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B645BE" w:rsidRPr="001E4A76" w:rsidTr="00286C75">
        <w:tc>
          <w:tcPr>
            <w:tcW w:w="8856" w:type="dxa"/>
          </w:tcPr>
          <w:p w:rsidR="00286C75" w:rsidRPr="00DF67AE" w:rsidRDefault="00BB4E58" w:rsidP="00286C75">
            <w:pPr>
              <w:jc w:val="center"/>
              <w:rPr>
                <w:rFonts w:ascii="Times New Roman" w:eastAsia="Times New Roman" w:hAnsi="Times New Roman" w:cs="Times New Roman"/>
                <w:b/>
                <w:bCs/>
                <w:sz w:val="28"/>
                <w:szCs w:val="28"/>
                <w:lang w:val="en-IN"/>
              </w:rPr>
            </w:pPr>
            <w:r>
              <w:rPr>
                <w:rFonts w:ascii="Arial" w:eastAsia="Times New Roman" w:hAnsi="Arial" w:cs="Arial"/>
                <w:b/>
                <w:bCs/>
                <w:noProof/>
                <w:sz w:val="28"/>
                <w:szCs w:val="28"/>
                <w:lang w:val="en-IN" w:eastAsia="en-IN"/>
              </w:rPr>
              <w:drawing>
                <wp:anchor distT="0" distB="0" distL="114300" distR="114300" simplePos="0" relativeHeight="251663360" behindDoc="0" locked="0" layoutInCell="1" allowOverlap="1" wp14:anchorId="3A8B5D66" wp14:editId="0F8AEE8F">
                  <wp:simplePos x="0" y="0"/>
                  <wp:positionH relativeFrom="column">
                    <wp:posOffset>2735580</wp:posOffset>
                  </wp:positionH>
                  <wp:positionV relativeFrom="paragraph">
                    <wp:posOffset>-234315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00286C75">
              <w:br w:type="page"/>
            </w:r>
            <w:r w:rsidR="00286C75" w:rsidRPr="00DF67AE">
              <w:rPr>
                <w:rFonts w:ascii="Times New Roman" w:eastAsia="Times New Roman" w:hAnsi="Times New Roman" w:cs="Times New Roman"/>
                <w:b/>
                <w:bCs/>
                <w:sz w:val="28"/>
                <w:szCs w:val="28"/>
              </w:rPr>
              <w:t xml:space="preserve">ANNAMALAI          </w:t>
            </w:r>
            <w:r w:rsidRPr="00DF67AE">
              <w:rPr>
                <w:rFonts w:ascii="Times New Roman" w:eastAsia="Times New Roman" w:hAnsi="Times New Roman" w:cs="Times New Roman"/>
                <w:b/>
                <w:bCs/>
                <w:sz w:val="28"/>
                <w:szCs w:val="28"/>
              </w:rPr>
              <w:t xml:space="preserve">   </w:t>
            </w:r>
            <w:r w:rsidR="00286C75" w:rsidRPr="00DF67AE">
              <w:rPr>
                <w:rFonts w:ascii="Times New Roman" w:eastAsia="Times New Roman" w:hAnsi="Times New Roman" w:cs="Times New Roman"/>
                <w:b/>
                <w:bCs/>
                <w:sz w:val="28"/>
                <w:szCs w:val="28"/>
              </w:rPr>
              <w:t>UNIVERSITY</w:t>
            </w:r>
          </w:p>
          <w:p w:rsidR="00286C75" w:rsidRPr="00DF67AE" w:rsidRDefault="00286C75" w:rsidP="00286C75">
            <w:pPr>
              <w:widowControl w:val="0"/>
              <w:autoSpaceDE w:val="0"/>
              <w:autoSpaceDN w:val="0"/>
              <w:jc w:val="center"/>
              <w:rPr>
                <w:rFonts w:ascii="Times New Roman" w:hAnsi="Times New Roman" w:cs="Times New Roman"/>
                <w:b/>
                <w:color w:val="1F1F1F"/>
                <w:shd w:val="clear" w:color="auto" w:fill="FFFFFF"/>
              </w:rPr>
            </w:pPr>
            <w:r w:rsidRPr="00DF67AE">
              <w:rPr>
                <w:rFonts w:ascii="Times New Roman" w:eastAsia="Times New Roman" w:hAnsi="Times New Roman" w:cs="Times New Roman"/>
                <w:b/>
                <w:bCs/>
                <w:sz w:val="20"/>
                <w:szCs w:val="20"/>
              </w:rPr>
              <w:t>(Affiliated Colleges)</w:t>
            </w:r>
          </w:p>
          <w:p w:rsidR="00286C75" w:rsidRPr="00DF67AE" w:rsidRDefault="00286C75" w:rsidP="00286C75">
            <w:pPr>
              <w:widowControl w:val="0"/>
              <w:autoSpaceDE w:val="0"/>
              <w:autoSpaceDN w:val="0"/>
              <w:jc w:val="center"/>
              <w:rPr>
                <w:rFonts w:ascii="Times New Roman" w:hAnsi="Times New Roman" w:cs="Times New Roman"/>
                <w:b/>
                <w:color w:val="1F1F1F"/>
                <w:shd w:val="clear" w:color="auto" w:fill="FFFFFF"/>
                <w:lang w:val="en-IN"/>
              </w:rPr>
            </w:pPr>
            <w:r w:rsidRPr="00DF67AE">
              <w:rPr>
                <w:rFonts w:ascii="Times New Roman" w:hAnsi="Times New Roman" w:cs="Times New Roman"/>
                <w:b/>
                <w:color w:val="1F1F1F"/>
                <w:shd w:val="clear" w:color="auto" w:fill="FFFFFF"/>
              </w:rPr>
              <w:t>408 - M.Sc. Biochemistry</w:t>
            </w:r>
          </w:p>
          <w:p w:rsidR="00286C75" w:rsidRPr="00DF67AE" w:rsidRDefault="00286C75" w:rsidP="00286C75">
            <w:pPr>
              <w:widowControl w:val="0"/>
              <w:autoSpaceDE w:val="0"/>
              <w:autoSpaceDN w:val="0"/>
              <w:jc w:val="center"/>
              <w:rPr>
                <w:rFonts w:ascii="Times New Roman" w:eastAsia="Times New Roman" w:hAnsi="Times New Roman" w:cs="Times New Roman"/>
                <w:bCs/>
                <w:sz w:val="20"/>
                <w:szCs w:val="20"/>
              </w:rPr>
            </w:pPr>
            <w:r w:rsidRPr="00DF67AE">
              <w:rPr>
                <w:rFonts w:ascii="Times New Roman" w:eastAsia="Times New Roman" w:hAnsi="Times New Roman" w:cs="Times New Roman"/>
                <w:bCs/>
                <w:sz w:val="20"/>
                <w:szCs w:val="20"/>
              </w:rPr>
              <w:t>Programme Structure and Scheme of Examination (under CBCS)</w:t>
            </w:r>
          </w:p>
          <w:p w:rsidR="00286C75" w:rsidRPr="00DF67AE" w:rsidRDefault="00286C75" w:rsidP="00286C75">
            <w:pPr>
              <w:jc w:val="center"/>
              <w:rPr>
                <w:rFonts w:ascii="Times New Roman" w:eastAsia="Times New Roman" w:hAnsi="Times New Roman" w:cs="Times New Roman"/>
                <w:sz w:val="20"/>
                <w:szCs w:val="20"/>
              </w:rPr>
            </w:pPr>
            <w:r w:rsidRPr="00DF67AE">
              <w:rPr>
                <w:rFonts w:ascii="Times New Roman" w:eastAsia="Times New Roman" w:hAnsi="Times New Roman" w:cs="Times New Roman"/>
                <w:sz w:val="20"/>
                <w:szCs w:val="20"/>
              </w:rPr>
              <w:t>(Applicable to the candidates admitted from the academic year 2023 -2024 onwards)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93"/>
              <w:gridCol w:w="1393"/>
              <w:gridCol w:w="3517"/>
              <w:gridCol w:w="759"/>
              <w:gridCol w:w="752"/>
              <w:gridCol w:w="737"/>
              <w:gridCol w:w="696"/>
              <w:gridCol w:w="718"/>
            </w:tblGrid>
            <w:tr w:rsidR="00286C75" w:rsidRPr="00DF67AE" w:rsidTr="00516E98">
              <w:trPr>
                <w:trHeight w:val="479"/>
              </w:trPr>
              <w:tc>
                <w:tcPr>
                  <w:tcW w:w="376" w:type="pct"/>
                  <w:vMerge w:val="restart"/>
                  <w:vAlign w:val="center"/>
                </w:tcPr>
                <w:p w:rsidR="00286C75" w:rsidRPr="00DF67AE" w:rsidRDefault="00286C75" w:rsidP="00286C75">
                  <w:pPr>
                    <w:widowControl w:val="0"/>
                    <w:autoSpaceDE w:val="0"/>
                    <w:autoSpaceDN w:val="0"/>
                    <w:spacing w:after="0" w:line="240" w:lineRule="auto"/>
                    <w:ind w:left="90"/>
                    <w:jc w:val="center"/>
                    <w:rPr>
                      <w:rFonts w:ascii="Times New Roman" w:hAnsi="Times New Roman" w:cs="Times New Roman"/>
                      <w:b/>
                      <w:sz w:val="20"/>
                      <w:szCs w:val="20"/>
                    </w:rPr>
                  </w:pPr>
                  <w:r w:rsidRPr="00DF67AE">
                    <w:rPr>
                      <w:rFonts w:ascii="Times New Roman" w:hAnsi="Times New Roman" w:cs="Times New Roman"/>
                      <w:b/>
                      <w:sz w:val="20"/>
                      <w:szCs w:val="20"/>
                    </w:rPr>
                    <w:t>Part</w:t>
                  </w:r>
                </w:p>
              </w:tc>
              <w:tc>
                <w:tcPr>
                  <w:tcW w:w="754" w:type="pct"/>
                  <w:vMerge w:val="restart"/>
                  <w:vAlign w:val="center"/>
                </w:tcPr>
                <w:p w:rsidR="00286C75" w:rsidRPr="00DF67AE" w:rsidRDefault="00286C75" w:rsidP="00286C75">
                  <w:pPr>
                    <w:widowControl w:val="0"/>
                    <w:autoSpaceDE w:val="0"/>
                    <w:autoSpaceDN w:val="0"/>
                    <w:spacing w:after="0" w:line="240" w:lineRule="auto"/>
                    <w:ind w:left="90"/>
                    <w:jc w:val="center"/>
                    <w:rPr>
                      <w:rFonts w:ascii="Times New Roman" w:hAnsi="Times New Roman" w:cs="Times New Roman"/>
                      <w:b/>
                      <w:sz w:val="20"/>
                      <w:szCs w:val="20"/>
                    </w:rPr>
                  </w:pPr>
                  <w:r w:rsidRPr="00DF67AE">
                    <w:rPr>
                      <w:rFonts w:ascii="Times New Roman" w:hAnsi="Times New Roman" w:cs="Times New Roman"/>
                      <w:sz w:val="20"/>
                      <w:szCs w:val="20"/>
                    </w:rPr>
                    <w:br w:type="page"/>
                  </w:r>
                  <w:r w:rsidRPr="00DF67AE">
                    <w:rPr>
                      <w:rFonts w:ascii="Times New Roman" w:hAnsi="Times New Roman" w:cs="Times New Roman"/>
                      <w:b/>
                      <w:sz w:val="20"/>
                      <w:szCs w:val="20"/>
                    </w:rPr>
                    <w:t>Course Code</w:t>
                  </w:r>
                </w:p>
              </w:tc>
              <w:tc>
                <w:tcPr>
                  <w:tcW w:w="1900" w:type="pct"/>
                  <w:vMerge w:val="restart"/>
                  <w:vAlign w:val="center"/>
                </w:tcPr>
                <w:p w:rsidR="00286C75" w:rsidRPr="00DF67AE" w:rsidRDefault="00286C75" w:rsidP="00286C75">
                  <w:pPr>
                    <w:widowControl w:val="0"/>
                    <w:autoSpaceDE w:val="0"/>
                    <w:autoSpaceDN w:val="0"/>
                    <w:spacing w:after="0" w:line="240" w:lineRule="auto"/>
                    <w:ind w:right="51"/>
                    <w:jc w:val="center"/>
                    <w:rPr>
                      <w:rFonts w:ascii="Times New Roman" w:hAnsi="Times New Roman" w:cs="Times New Roman"/>
                      <w:b/>
                      <w:sz w:val="20"/>
                      <w:szCs w:val="20"/>
                    </w:rPr>
                  </w:pPr>
                  <w:r w:rsidRPr="00DF67AE">
                    <w:rPr>
                      <w:rFonts w:ascii="Times New Roman" w:hAnsi="Times New Roman" w:cs="Times New Roman"/>
                      <w:b/>
                      <w:sz w:val="20"/>
                      <w:szCs w:val="20"/>
                    </w:rPr>
                    <w:t>Study Components &amp; Course Title</w:t>
                  </w:r>
                </w:p>
              </w:tc>
              <w:tc>
                <w:tcPr>
                  <w:tcW w:w="404" w:type="pct"/>
                  <w:vMerge w:val="restart"/>
                </w:tcPr>
                <w:p w:rsidR="00286C75" w:rsidRPr="00DF67AE" w:rsidRDefault="00286C75" w:rsidP="00286C75">
                  <w:pPr>
                    <w:widowControl w:val="0"/>
                    <w:autoSpaceDE w:val="0"/>
                    <w:autoSpaceDN w:val="0"/>
                    <w:spacing w:after="0" w:line="240" w:lineRule="auto"/>
                    <w:ind w:left="51" w:right="41" w:hanging="3"/>
                    <w:jc w:val="center"/>
                    <w:rPr>
                      <w:rFonts w:ascii="Times New Roman" w:hAnsi="Times New Roman" w:cs="Times New Roman"/>
                      <w:b/>
                      <w:sz w:val="20"/>
                      <w:szCs w:val="20"/>
                    </w:rPr>
                  </w:pPr>
                  <w:r w:rsidRPr="00DF67AE">
                    <w:rPr>
                      <w:rFonts w:ascii="Times New Roman" w:hAnsi="Times New Roman" w:cs="Times New Roman"/>
                      <w:b/>
                      <w:sz w:val="20"/>
                      <w:szCs w:val="20"/>
                    </w:rPr>
                    <w:t>Credit</w:t>
                  </w:r>
                </w:p>
              </w:tc>
              <w:tc>
                <w:tcPr>
                  <w:tcW w:w="400" w:type="pct"/>
                  <w:vMerge w:val="restart"/>
                </w:tcPr>
                <w:p w:rsidR="00286C75" w:rsidRPr="00DF67AE" w:rsidRDefault="00286C75" w:rsidP="00286C75">
                  <w:pPr>
                    <w:widowControl w:val="0"/>
                    <w:autoSpaceDE w:val="0"/>
                    <w:autoSpaceDN w:val="0"/>
                    <w:spacing w:after="0" w:line="240" w:lineRule="auto"/>
                    <w:ind w:left="49"/>
                    <w:jc w:val="center"/>
                    <w:rPr>
                      <w:rFonts w:ascii="Times New Roman" w:hAnsi="Times New Roman" w:cs="Times New Roman"/>
                      <w:b/>
                      <w:sz w:val="20"/>
                      <w:szCs w:val="20"/>
                    </w:rPr>
                  </w:pPr>
                  <w:r w:rsidRPr="00DF67AE">
                    <w:rPr>
                      <w:rFonts w:ascii="Times New Roman" w:hAnsi="Times New Roman" w:cs="Times New Roman"/>
                      <w:b/>
                      <w:sz w:val="20"/>
                      <w:szCs w:val="20"/>
                    </w:rPr>
                    <w:t>Hours/ Week</w:t>
                  </w:r>
                </w:p>
              </w:tc>
              <w:tc>
                <w:tcPr>
                  <w:tcW w:w="1166" w:type="pct"/>
                  <w:gridSpan w:val="3"/>
                </w:tcPr>
                <w:p w:rsidR="00286C75" w:rsidRPr="00DF67AE" w:rsidRDefault="00286C75" w:rsidP="00286C75">
                  <w:pPr>
                    <w:widowControl w:val="0"/>
                    <w:autoSpaceDE w:val="0"/>
                    <w:autoSpaceDN w:val="0"/>
                    <w:spacing w:after="0" w:line="240" w:lineRule="auto"/>
                    <w:ind w:left="144"/>
                    <w:jc w:val="center"/>
                    <w:rPr>
                      <w:rFonts w:ascii="Times New Roman" w:hAnsi="Times New Roman" w:cs="Times New Roman"/>
                      <w:b/>
                      <w:sz w:val="20"/>
                      <w:szCs w:val="20"/>
                    </w:rPr>
                  </w:pPr>
                  <w:r w:rsidRPr="00DF67AE">
                    <w:rPr>
                      <w:rFonts w:ascii="Times New Roman" w:hAnsi="Times New Roman" w:cs="Times New Roman"/>
                      <w:b/>
                      <w:sz w:val="20"/>
                      <w:szCs w:val="20"/>
                    </w:rPr>
                    <w:t>Maximum Marks</w:t>
                  </w:r>
                </w:p>
              </w:tc>
            </w:tr>
            <w:tr w:rsidR="00286C75" w:rsidRPr="00DF67AE" w:rsidTr="00516E98">
              <w:trPr>
                <w:cantSplit/>
                <w:trHeight w:val="863"/>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p>
              </w:tc>
              <w:tc>
                <w:tcPr>
                  <w:tcW w:w="754" w:type="pct"/>
                  <w:vMerge/>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p>
              </w:tc>
              <w:tc>
                <w:tcPr>
                  <w:tcW w:w="1900" w:type="pct"/>
                  <w:vMerge/>
                  <w:tcBorders>
                    <w:top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p>
              </w:tc>
              <w:tc>
                <w:tcPr>
                  <w:tcW w:w="404" w:type="pct"/>
                  <w:vMerge/>
                  <w:tcBorders>
                    <w:top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p>
              </w:tc>
              <w:tc>
                <w:tcPr>
                  <w:tcW w:w="400" w:type="pct"/>
                  <w:vMerge/>
                  <w:tcBorders>
                    <w:top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p>
              </w:tc>
              <w:tc>
                <w:tcPr>
                  <w:tcW w:w="400" w:type="pct"/>
                  <w:vAlign w:val="center"/>
                </w:tcPr>
                <w:p w:rsidR="00286C75" w:rsidRPr="00DF67AE" w:rsidRDefault="00286C75" w:rsidP="00286C75">
                  <w:pPr>
                    <w:widowControl w:val="0"/>
                    <w:autoSpaceDE w:val="0"/>
                    <w:autoSpaceDN w:val="0"/>
                    <w:spacing w:after="0" w:line="240" w:lineRule="auto"/>
                    <w:ind w:left="53" w:right="19" w:firstLine="29"/>
                    <w:jc w:val="center"/>
                    <w:rPr>
                      <w:rFonts w:ascii="Times New Roman" w:hAnsi="Times New Roman" w:cs="Times New Roman"/>
                      <w:b/>
                      <w:sz w:val="20"/>
                      <w:szCs w:val="20"/>
                    </w:rPr>
                  </w:pPr>
                  <w:r w:rsidRPr="00DF67AE">
                    <w:rPr>
                      <w:rFonts w:ascii="Times New Roman" w:hAnsi="Times New Roman" w:cs="Times New Roman"/>
                      <w:b/>
                      <w:sz w:val="20"/>
                      <w:szCs w:val="20"/>
                    </w:rPr>
                    <w:t>CIA</w:t>
                  </w:r>
                </w:p>
              </w:tc>
              <w:tc>
                <w:tcPr>
                  <w:tcW w:w="377" w:type="pct"/>
                  <w:vAlign w:val="center"/>
                </w:tcPr>
                <w:p w:rsidR="00286C75" w:rsidRPr="00DF67AE" w:rsidRDefault="00286C75" w:rsidP="00286C75">
                  <w:pPr>
                    <w:widowControl w:val="0"/>
                    <w:autoSpaceDE w:val="0"/>
                    <w:autoSpaceDN w:val="0"/>
                    <w:spacing w:after="0" w:line="240" w:lineRule="auto"/>
                    <w:ind w:left="53" w:firstLine="29"/>
                    <w:jc w:val="center"/>
                    <w:rPr>
                      <w:rFonts w:ascii="Times New Roman" w:hAnsi="Times New Roman" w:cs="Times New Roman"/>
                      <w:b/>
                      <w:sz w:val="20"/>
                      <w:szCs w:val="20"/>
                    </w:rPr>
                  </w:pPr>
                  <w:r w:rsidRPr="00DF67AE">
                    <w:rPr>
                      <w:rFonts w:ascii="Times New Roman" w:hAnsi="Times New Roman" w:cs="Times New Roman"/>
                      <w:b/>
                      <w:sz w:val="20"/>
                      <w:szCs w:val="20"/>
                    </w:rPr>
                    <w:t>ESE</w:t>
                  </w:r>
                </w:p>
              </w:tc>
              <w:tc>
                <w:tcPr>
                  <w:tcW w:w="389" w:type="pct"/>
                  <w:tcBorders>
                    <w:top w:val="nil"/>
                  </w:tcBorders>
                  <w:vAlign w:val="center"/>
                </w:tcPr>
                <w:p w:rsidR="00286C75" w:rsidRPr="00DF67AE" w:rsidRDefault="00286C75" w:rsidP="00286C75">
                  <w:pPr>
                    <w:widowControl w:val="0"/>
                    <w:autoSpaceDE w:val="0"/>
                    <w:autoSpaceDN w:val="0"/>
                    <w:spacing w:after="0" w:line="240" w:lineRule="auto"/>
                    <w:ind w:left="53" w:firstLine="8"/>
                    <w:jc w:val="center"/>
                    <w:rPr>
                      <w:rFonts w:ascii="Times New Roman" w:hAnsi="Times New Roman" w:cs="Times New Roman"/>
                      <w:b/>
                      <w:sz w:val="20"/>
                      <w:szCs w:val="20"/>
                    </w:rPr>
                  </w:pPr>
                  <w:r w:rsidRPr="00DF67AE">
                    <w:rPr>
                      <w:rFonts w:ascii="Times New Roman" w:hAnsi="Times New Roman" w:cs="Times New Roman"/>
                      <w:b/>
                      <w:sz w:val="20"/>
                      <w:szCs w:val="20"/>
                    </w:rPr>
                    <w:t>Total</w:t>
                  </w:r>
                </w:p>
              </w:tc>
            </w:tr>
            <w:tr w:rsidR="00286C75" w:rsidRPr="00DF67AE" w:rsidTr="00516E98">
              <w:trPr>
                <w:trHeight w:val="245"/>
              </w:trPr>
              <w:tc>
                <w:tcPr>
                  <w:tcW w:w="376"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19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sz w:val="20"/>
                      <w:szCs w:val="20"/>
                    </w:rPr>
                  </w:pPr>
                  <w:r w:rsidRPr="00DF67AE">
                    <w:rPr>
                      <w:rFonts w:ascii="Times New Roman" w:hAnsi="Times New Roman" w:cs="Times New Roman"/>
                      <w:b/>
                      <w:sz w:val="20"/>
                      <w:szCs w:val="20"/>
                    </w:rPr>
                    <w:t>SEMESTER – I</w:t>
                  </w:r>
                </w:p>
              </w:tc>
              <w:tc>
                <w:tcPr>
                  <w:tcW w:w="404"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val="restar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Part A</w:t>
                  </w: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23PBIOC11</w:t>
                  </w:r>
                </w:p>
              </w:tc>
              <w:tc>
                <w:tcPr>
                  <w:tcW w:w="1900" w:type="pct"/>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I: Basics of Biochemistry.</w:t>
                  </w:r>
                </w:p>
              </w:tc>
              <w:tc>
                <w:tcPr>
                  <w:tcW w:w="404"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7</w:t>
                  </w: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23PBIOC12</w:t>
                  </w:r>
                </w:p>
              </w:tc>
              <w:tc>
                <w:tcPr>
                  <w:tcW w:w="1900" w:type="pct"/>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II: Biochemical and Molecular Biology Techniques</w:t>
                  </w:r>
                </w:p>
              </w:tc>
              <w:tc>
                <w:tcPr>
                  <w:tcW w:w="404"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7</w:t>
                  </w: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bottom w:val="single" w:sz="4" w:space="0" w:color="000000"/>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23PBIOP13</w:t>
                  </w:r>
                </w:p>
              </w:tc>
              <w:tc>
                <w:tcPr>
                  <w:tcW w:w="1900" w:type="pct"/>
                  <w:tcBorders>
                    <w:bottom w:val="single" w:sz="4" w:space="0" w:color="000000"/>
                  </w:tcBorders>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III: Practical I: Laboratory course on Biomolecules and Biochemical Techniques</w:t>
                  </w:r>
                </w:p>
              </w:tc>
              <w:tc>
                <w:tcPr>
                  <w:tcW w:w="404" w:type="pct"/>
                  <w:tcBorders>
                    <w:bottom w:val="single" w:sz="4" w:space="0" w:color="000000"/>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4</w:t>
                  </w:r>
                </w:p>
              </w:tc>
              <w:tc>
                <w:tcPr>
                  <w:tcW w:w="400" w:type="pct"/>
                  <w:tcBorders>
                    <w:bottom w:val="single" w:sz="4" w:space="0" w:color="000000"/>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6</w:t>
                  </w:r>
                </w:p>
              </w:tc>
              <w:tc>
                <w:tcPr>
                  <w:tcW w:w="400"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1900" w:type="pct"/>
                  <w:tcBorders>
                    <w:bottom w:val="nil"/>
                  </w:tcBorders>
                </w:tcPr>
                <w:p w:rsidR="00286C75" w:rsidRPr="00DF67AE" w:rsidRDefault="00286C75" w:rsidP="00286C75">
                  <w:pPr>
                    <w:spacing w:after="0" w:line="240" w:lineRule="auto"/>
                    <w:rPr>
                      <w:rFonts w:ascii="Times New Roman" w:hAnsi="Times New Roman" w:cs="Times New Roman"/>
                      <w:color w:val="000000"/>
                      <w:sz w:val="20"/>
                      <w:szCs w:val="20"/>
                    </w:rPr>
                  </w:pPr>
                  <w:r w:rsidRPr="00DF67AE">
                    <w:rPr>
                      <w:rFonts w:ascii="Times New Roman" w:hAnsi="Times New Roman" w:cs="Times New Roman"/>
                      <w:color w:val="000000"/>
                      <w:sz w:val="20"/>
                      <w:szCs w:val="20"/>
                    </w:rPr>
                    <w:t xml:space="preserve">Elective – I </w:t>
                  </w:r>
                </w:p>
              </w:tc>
              <w:tc>
                <w:tcPr>
                  <w:tcW w:w="404" w:type="pct"/>
                  <w:tcBorders>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3</w:t>
                  </w:r>
                </w:p>
              </w:tc>
              <w:tc>
                <w:tcPr>
                  <w:tcW w:w="400" w:type="pct"/>
                  <w:tcBorders>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494"/>
              </w:trPr>
              <w:tc>
                <w:tcPr>
                  <w:tcW w:w="376" w:type="pct"/>
                  <w:vMerge/>
                  <w:tcBorders>
                    <w:right w:val="single" w:sz="4" w:space="0" w:color="auto"/>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left w:val="single" w:sz="4" w:space="0" w:color="auto"/>
                    <w:bottom w:val="nil"/>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23PBIOE14-1</w:t>
                  </w:r>
                </w:p>
              </w:tc>
              <w:tc>
                <w:tcPr>
                  <w:tcW w:w="1900" w:type="pct"/>
                  <w:tcBorders>
                    <w:top w:val="nil"/>
                    <w:left w:val="single" w:sz="4" w:space="0" w:color="auto"/>
                    <w:bottom w:val="nil"/>
                    <w:right w:val="single" w:sz="4" w:space="0" w:color="auto"/>
                  </w:tcBorders>
                </w:tcPr>
                <w:p w:rsidR="00286C75" w:rsidRPr="00DF67AE" w:rsidRDefault="00286C75" w:rsidP="00286C75">
                  <w:pPr>
                    <w:pStyle w:val="ListParagraph"/>
                    <w:autoSpaceDE w:val="0"/>
                    <w:autoSpaceDN w:val="0"/>
                    <w:adjustRightInd w:val="0"/>
                    <w:spacing w:after="0" w:line="240" w:lineRule="auto"/>
                    <w:ind w:left="16"/>
                    <w:rPr>
                      <w:rFonts w:ascii="Times New Roman" w:hAnsi="Times New Roman" w:cs="Times New Roman"/>
                      <w:bCs/>
                      <w:sz w:val="20"/>
                      <w:szCs w:val="20"/>
                    </w:rPr>
                  </w:pPr>
                  <w:r w:rsidRPr="00DF67AE">
                    <w:rPr>
                      <w:rFonts w:ascii="Times New Roman" w:hAnsi="Times New Roman" w:cs="Times New Roman"/>
                      <w:bCs/>
                      <w:sz w:val="20"/>
                      <w:szCs w:val="20"/>
                    </w:rPr>
                    <w:t>Physiology &amp; Cell Biology (To include Hormones)</w:t>
                  </w:r>
                </w:p>
              </w:tc>
              <w:tc>
                <w:tcPr>
                  <w:tcW w:w="404" w:type="pct"/>
                  <w:tcBorders>
                    <w:top w:val="nil"/>
                    <w:left w:val="single" w:sz="4" w:space="0" w:color="auto"/>
                    <w:bottom w:val="nil"/>
                    <w:right w:val="single" w:sz="4" w:space="0" w:color="auto"/>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left w:val="single" w:sz="4" w:space="0" w:color="auto"/>
                    <w:bottom w:val="nil"/>
                    <w:right w:val="single" w:sz="4" w:space="0" w:color="auto"/>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left w:val="single" w:sz="4" w:space="0" w:color="auto"/>
                    <w:bottom w:val="nil"/>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77" w:type="pct"/>
                  <w:tcBorders>
                    <w:top w:val="nil"/>
                    <w:left w:val="single" w:sz="4" w:space="0" w:color="auto"/>
                    <w:bottom w:val="nil"/>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89" w:type="pct"/>
                  <w:tcBorders>
                    <w:top w:val="nil"/>
                    <w:left w:val="single" w:sz="4" w:space="0" w:color="auto"/>
                    <w:bottom w:val="nil"/>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r>
            <w:tr w:rsidR="00286C75" w:rsidRPr="00DF67AE" w:rsidTr="00516E98">
              <w:trPr>
                <w:trHeight w:val="288"/>
              </w:trPr>
              <w:tc>
                <w:tcPr>
                  <w:tcW w:w="376" w:type="pct"/>
                  <w:vMerge/>
                  <w:tcBorders>
                    <w:right w:val="single" w:sz="4" w:space="0" w:color="auto"/>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left w:val="single" w:sz="4" w:space="0" w:color="auto"/>
                    <w:bottom w:val="single" w:sz="4" w:space="0" w:color="auto"/>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23PBIOE14-2</w:t>
                  </w:r>
                </w:p>
              </w:tc>
              <w:tc>
                <w:tcPr>
                  <w:tcW w:w="1900" w:type="pct"/>
                  <w:tcBorders>
                    <w:top w:val="nil"/>
                    <w:left w:val="single" w:sz="4" w:space="0" w:color="auto"/>
                    <w:bottom w:val="single" w:sz="4" w:space="0" w:color="auto"/>
                    <w:right w:val="single" w:sz="4" w:space="0" w:color="auto"/>
                  </w:tcBorders>
                </w:tcPr>
                <w:p w:rsidR="00286C75" w:rsidRPr="00DF67AE" w:rsidRDefault="00286C75" w:rsidP="00286C75">
                  <w:pPr>
                    <w:pStyle w:val="ListParagraph"/>
                    <w:tabs>
                      <w:tab w:val="left" w:pos="7680"/>
                    </w:tabs>
                    <w:autoSpaceDE w:val="0"/>
                    <w:autoSpaceDN w:val="0"/>
                    <w:adjustRightInd w:val="0"/>
                    <w:spacing w:after="0" w:line="240" w:lineRule="auto"/>
                    <w:ind w:left="0"/>
                    <w:rPr>
                      <w:rFonts w:ascii="Times New Roman" w:hAnsi="Times New Roman" w:cs="Times New Roman"/>
                      <w:bCs/>
                      <w:sz w:val="20"/>
                      <w:szCs w:val="20"/>
                    </w:rPr>
                  </w:pPr>
                  <w:r w:rsidRPr="00DF67AE">
                    <w:rPr>
                      <w:rFonts w:ascii="Times New Roman" w:hAnsi="Times New Roman" w:cs="Times New Roman"/>
                      <w:bCs/>
                      <w:sz w:val="20"/>
                      <w:szCs w:val="20"/>
                    </w:rPr>
                    <w:t>Developmental Biology</w:t>
                  </w:r>
                </w:p>
              </w:tc>
              <w:tc>
                <w:tcPr>
                  <w:tcW w:w="404" w:type="pct"/>
                  <w:tcBorders>
                    <w:top w:val="nil"/>
                    <w:left w:val="single" w:sz="4" w:space="0" w:color="auto"/>
                    <w:bottom w:val="single" w:sz="4" w:space="0" w:color="auto"/>
                    <w:right w:val="single" w:sz="4" w:space="0" w:color="auto"/>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left w:val="single" w:sz="4" w:space="0" w:color="auto"/>
                    <w:bottom w:val="single" w:sz="4" w:space="0" w:color="auto"/>
                    <w:right w:val="single" w:sz="4" w:space="0" w:color="auto"/>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left w:val="single" w:sz="4" w:space="0" w:color="auto"/>
                    <w:bottom w:val="single" w:sz="4" w:space="0" w:color="auto"/>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77" w:type="pct"/>
                  <w:tcBorders>
                    <w:top w:val="nil"/>
                    <w:left w:val="single" w:sz="4" w:space="0" w:color="auto"/>
                    <w:bottom w:val="single" w:sz="4" w:space="0" w:color="auto"/>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89" w:type="pct"/>
                  <w:tcBorders>
                    <w:top w:val="nil"/>
                    <w:left w:val="single" w:sz="4" w:space="0" w:color="auto"/>
                    <w:bottom w:val="single" w:sz="4" w:space="0" w:color="auto"/>
                    <w:right w:val="single" w:sz="4" w:space="0" w:color="auto"/>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single" w:sz="4" w:space="0" w:color="auto"/>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b/>
                      <w:sz w:val="20"/>
                      <w:szCs w:val="20"/>
                    </w:rPr>
                  </w:pPr>
                </w:p>
              </w:tc>
              <w:tc>
                <w:tcPr>
                  <w:tcW w:w="1900" w:type="pct"/>
                  <w:tcBorders>
                    <w:top w:val="single" w:sz="4" w:space="0" w:color="auto"/>
                    <w:bottom w:val="nil"/>
                  </w:tcBorders>
                </w:tcPr>
                <w:p w:rsidR="00286C75" w:rsidRPr="00DF67AE" w:rsidRDefault="00286C75" w:rsidP="00286C75">
                  <w:pPr>
                    <w:spacing w:after="0" w:line="240" w:lineRule="auto"/>
                    <w:rPr>
                      <w:rFonts w:ascii="Times New Roman" w:hAnsi="Times New Roman" w:cs="Times New Roman"/>
                      <w:color w:val="000000"/>
                      <w:sz w:val="20"/>
                      <w:szCs w:val="20"/>
                    </w:rPr>
                  </w:pPr>
                  <w:r w:rsidRPr="00DF67AE">
                    <w:rPr>
                      <w:rFonts w:ascii="Times New Roman" w:hAnsi="Times New Roman" w:cs="Times New Roman"/>
                      <w:color w:val="000000"/>
                      <w:sz w:val="20"/>
                      <w:szCs w:val="20"/>
                    </w:rPr>
                    <w:t xml:space="preserve">Elective-II </w:t>
                  </w:r>
                </w:p>
              </w:tc>
              <w:tc>
                <w:tcPr>
                  <w:tcW w:w="404" w:type="pct"/>
                  <w:tcBorders>
                    <w:top w:val="single" w:sz="4" w:space="0" w:color="auto"/>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3</w:t>
                  </w:r>
                </w:p>
              </w:tc>
              <w:tc>
                <w:tcPr>
                  <w:tcW w:w="400" w:type="pct"/>
                  <w:tcBorders>
                    <w:top w:val="single" w:sz="4" w:space="0" w:color="auto"/>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tcBorders>
                    <w:top w:val="single" w:sz="4" w:space="0" w:color="auto"/>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top w:val="single" w:sz="4" w:space="0" w:color="auto"/>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top w:val="single" w:sz="4" w:space="0" w:color="auto"/>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23PBIOE15-1</w:t>
                  </w:r>
                </w:p>
              </w:tc>
              <w:tc>
                <w:tcPr>
                  <w:tcW w:w="1900" w:type="pct"/>
                  <w:tcBorders>
                    <w:top w:val="nil"/>
                    <w:bottom w:val="nil"/>
                  </w:tcBorders>
                  <w:vAlign w:val="center"/>
                </w:tcPr>
                <w:p w:rsidR="00286C75" w:rsidRPr="00DF67AE" w:rsidRDefault="00286C75" w:rsidP="00286C75">
                  <w:pPr>
                    <w:pStyle w:val="ListParagraph"/>
                    <w:tabs>
                      <w:tab w:val="left" w:pos="7680"/>
                    </w:tabs>
                    <w:autoSpaceDE w:val="0"/>
                    <w:autoSpaceDN w:val="0"/>
                    <w:adjustRightInd w:val="0"/>
                    <w:spacing w:after="0" w:line="240" w:lineRule="auto"/>
                    <w:ind w:left="0"/>
                    <w:rPr>
                      <w:rFonts w:ascii="Times New Roman" w:hAnsi="Times New Roman" w:cs="Times New Roman"/>
                      <w:bCs/>
                      <w:sz w:val="20"/>
                      <w:szCs w:val="20"/>
                    </w:rPr>
                  </w:pPr>
                  <w:r w:rsidRPr="00DF67AE">
                    <w:rPr>
                      <w:rFonts w:ascii="Times New Roman" w:hAnsi="Times New Roman" w:cs="Times New Roman"/>
                      <w:bCs/>
                      <w:sz w:val="20"/>
                      <w:szCs w:val="20"/>
                    </w:rPr>
                    <w:t>Microbiology and Immunology</w:t>
                  </w:r>
                </w:p>
              </w:tc>
              <w:tc>
                <w:tcPr>
                  <w:tcW w:w="404" w:type="pct"/>
                  <w:tcBorders>
                    <w:top w:val="nil"/>
                    <w:bottom w:val="nil"/>
                  </w:tcBorders>
                  <w:vAlign w:val="center"/>
                </w:tcPr>
                <w:p w:rsidR="00286C75" w:rsidRPr="00DF67AE" w:rsidRDefault="00286C75" w:rsidP="00286C75">
                  <w:pPr>
                    <w:spacing w:after="0" w:line="240" w:lineRule="auto"/>
                    <w:jc w:val="center"/>
                    <w:rPr>
                      <w:rFonts w:ascii="Times New Roman" w:hAnsi="Times New Roman" w:cs="Times New Roman"/>
                      <w:sz w:val="20"/>
                      <w:szCs w:val="20"/>
                    </w:rPr>
                  </w:pPr>
                </w:p>
              </w:tc>
              <w:tc>
                <w:tcPr>
                  <w:tcW w:w="400" w:type="pct"/>
                  <w:tcBorders>
                    <w:top w:val="nil"/>
                    <w:bottom w:val="nil"/>
                  </w:tcBorders>
                  <w:vAlign w:val="center"/>
                </w:tcPr>
                <w:p w:rsidR="00286C75" w:rsidRPr="00DF67AE" w:rsidRDefault="00286C75" w:rsidP="00286C75">
                  <w:pPr>
                    <w:spacing w:after="0" w:line="240" w:lineRule="auto"/>
                    <w:jc w:val="center"/>
                    <w:rPr>
                      <w:rFonts w:ascii="Times New Roman" w:hAnsi="Times New Roman" w:cs="Times New Roman"/>
                      <w:sz w:val="20"/>
                      <w:szCs w:val="20"/>
                    </w:rPr>
                  </w:pPr>
                </w:p>
              </w:tc>
              <w:tc>
                <w:tcPr>
                  <w:tcW w:w="400"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23PBIOE15-2</w:t>
                  </w:r>
                </w:p>
              </w:tc>
              <w:tc>
                <w:tcPr>
                  <w:tcW w:w="1900" w:type="pct"/>
                  <w:tcBorders>
                    <w:top w:val="nil"/>
                    <w:bottom w:val="nil"/>
                  </w:tcBorders>
                  <w:vAlign w:val="center"/>
                </w:tcPr>
                <w:p w:rsidR="00286C75" w:rsidRPr="00DF67AE" w:rsidRDefault="00286C75" w:rsidP="00286C75">
                  <w:pPr>
                    <w:pStyle w:val="ListParagraph"/>
                    <w:tabs>
                      <w:tab w:val="left" w:pos="7680"/>
                    </w:tabs>
                    <w:autoSpaceDE w:val="0"/>
                    <w:autoSpaceDN w:val="0"/>
                    <w:adjustRightInd w:val="0"/>
                    <w:spacing w:after="0" w:line="240" w:lineRule="auto"/>
                    <w:ind w:left="0"/>
                    <w:rPr>
                      <w:rFonts w:ascii="Times New Roman" w:hAnsi="Times New Roman" w:cs="Times New Roman"/>
                      <w:bCs/>
                      <w:sz w:val="20"/>
                      <w:szCs w:val="20"/>
                    </w:rPr>
                  </w:pPr>
                  <w:r w:rsidRPr="00DF67AE">
                    <w:rPr>
                      <w:rFonts w:ascii="Times New Roman" w:hAnsi="Times New Roman" w:cs="Times New Roman"/>
                      <w:bCs/>
                      <w:sz w:val="20"/>
                      <w:szCs w:val="20"/>
                    </w:rPr>
                    <w:t>Plant Biochemistry</w:t>
                  </w:r>
                </w:p>
              </w:tc>
              <w:tc>
                <w:tcPr>
                  <w:tcW w:w="404" w:type="pct"/>
                  <w:tcBorders>
                    <w:top w:val="nil"/>
                    <w:bottom w:val="nil"/>
                  </w:tcBorders>
                  <w:vAlign w:val="center"/>
                </w:tcPr>
                <w:p w:rsidR="00286C75" w:rsidRPr="00DF67AE" w:rsidRDefault="00286C75" w:rsidP="00286C75">
                  <w:pPr>
                    <w:spacing w:after="0" w:line="240" w:lineRule="auto"/>
                    <w:jc w:val="center"/>
                    <w:rPr>
                      <w:rFonts w:ascii="Times New Roman" w:hAnsi="Times New Roman" w:cs="Times New Roman"/>
                      <w:sz w:val="20"/>
                      <w:szCs w:val="20"/>
                    </w:rPr>
                  </w:pPr>
                </w:p>
              </w:tc>
              <w:tc>
                <w:tcPr>
                  <w:tcW w:w="400" w:type="pct"/>
                  <w:tcBorders>
                    <w:top w:val="nil"/>
                    <w:bottom w:val="nil"/>
                  </w:tcBorders>
                  <w:vAlign w:val="center"/>
                </w:tcPr>
                <w:p w:rsidR="00286C75" w:rsidRPr="00DF67AE" w:rsidRDefault="00286C75" w:rsidP="00286C75">
                  <w:pPr>
                    <w:spacing w:after="0" w:line="240" w:lineRule="auto"/>
                    <w:jc w:val="center"/>
                    <w:rPr>
                      <w:rFonts w:ascii="Times New Roman" w:hAnsi="Times New Roman" w:cs="Times New Roman"/>
                      <w:sz w:val="20"/>
                      <w:szCs w:val="20"/>
                    </w:rPr>
                  </w:pPr>
                </w:p>
              </w:tc>
              <w:tc>
                <w:tcPr>
                  <w:tcW w:w="400"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tcBorders>
                    <w:top w:val="nil"/>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bCs/>
                      <w:sz w:val="20"/>
                      <w:szCs w:val="20"/>
                    </w:rPr>
                  </w:pP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b/>
                      <w:bCs/>
                      <w:sz w:val="20"/>
                      <w:szCs w:val="20"/>
                    </w:rPr>
                  </w:pPr>
                </w:p>
              </w:tc>
              <w:tc>
                <w:tcPr>
                  <w:tcW w:w="1900" w:type="pct"/>
                </w:tcPr>
                <w:p w:rsidR="00286C75" w:rsidRPr="00DF67AE" w:rsidRDefault="00286C75" w:rsidP="00286C75">
                  <w:pPr>
                    <w:spacing w:after="0" w:line="240" w:lineRule="auto"/>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Total</w:t>
                  </w:r>
                </w:p>
              </w:tc>
              <w:tc>
                <w:tcPr>
                  <w:tcW w:w="404"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20</w:t>
                  </w:r>
                </w:p>
              </w:tc>
              <w:tc>
                <w:tcPr>
                  <w:tcW w:w="400"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30</w:t>
                  </w:r>
                </w:p>
              </w:tc>
              <w:tc>
                <w:tcPr>
                  <w:tcW w:w="400"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p>
              </w:tc>
              <w:tc>
                <w:tcPr>
                  <w:tcW w:w="377"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p>
              </w:tc>
              <w:tc>
                <w:tcPr>
                  <w:tcW w:w="389"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500</w:t>
                  </w:r>
                </w:p>
              </w:tc>
            </w:tr>
            <w:tr w:rsidR="00286C75" w:rsidRPr="00DF67AE" w:rsidTr="00516E98">
              <w:trPr>
                <w:trHeight w:val="288"/>
              </w:trPr>
              <w:tc>
                <w:tcPr>
                  <w:tcW w:w="376"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1900"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b/>
                      <w:sz w:val="20"/>
                      <w:szCs w:val="20"/>
                    </w:rPr>
                    <w:t>SEMESTER – II</w:t>
                  </w:r>
                </w:p>
              </w:tc>
              <w:tc>
                <w:tcPr>
                  <w:tcW w:w="404"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val="restar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Part A</w:t>
                  </w: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23PBIOC21</w:t>
                  </w:r>
                </w:p>
              </w:tc>
              <w:tc>
                <w:tcPr>
                  <w:tcW w:w="1900" w:type="pct"/>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IV: Enzymology</w:t>
                  </w:r>
                </w:p>
              </w:tc>
              <w:tc>
                <w:tcPr>
                  <w:tcW w:w="404"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6</w:t>
                  </w: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23PBIOC22</w:t>
                  </w:r>
                </w:p>
              </w:tc>
              <w:tc>
                <w:tcPr>
                  <w:tcW w:w="1900" w:type="pct"/>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V: Cellular Metabolism</w:t>
                  </w:r>
                </w:p>
              </w:tc>
              <w:tc>
                <w:tcPr>
                  <w:tcW w:w="404"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5</w:t>
                  </w:r>
                </w:p>
              </w:tc>
              <w:tc>
                <w:tcPr>
                  <w:tcW w:w="400"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6</w:t>
                  </w: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bottom w:val="single" w:sz="4" w:space="0" w:color="000000"/>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23PBIOP23</w:t>
                  </w:r>
                </w:p>
              </w:tc>
              <w:tc>
                <w:tcPr>
                  <w:tcW w:w="1900" w:type="pct"/>
                  <w:tcBorders>
                    <w:bottom w:val="single" w:sz="4" w:space="0" w:color="000000"/>
                  </w:tcBorders>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sz w:val="20"/>
                      <w:szCs w:val="20"/>
                    </w:rPr>
                    <w:t>Core - VI: Practical II: Laboratory course on Enzymology, Cell Biology and Microbiology</w:t>
                  </w:r>
                </w:p>
              </w:tc>
              <w:tc>
                <w:tcPr>
                  <w:tcW w:w="404" w:type="pct"/>
                  <w:tcBorders>
                    <w:bottom w:val="single" w:sz="4" w:space="0" w:color="000000"/>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4</w:t>
                  </w:r>
                </w:p>
              </w:tc>
              <w:tc>
                <w:tcPr>
                  <w:tcW w:w="400" w:type="pct"/>
                  <w:tcBorders>
                    <w:bottom w:val="single" w:sz="4" w:space="0" w:color="000000"/>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6</w:t>
                  </w:r>
                </w:p>
              </w:tc>
              <w:tc>
                <w:tcPr>
                  <w:tcW w:w="400"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bottom w:val="single" w:sz="4" w:space="0" w:color="000000"/>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1900" w:type="pct"/>
                  <w:tcBorders>
                    <w:bottom w:val="nil"/>
                  </w:tcBorders>
                </w:tcPr>
                <w:p w:rsidR="00286C75" w:rsidRPr="00DF67AE" w:rsidRDefault="00286C75" w:rsidP="00286C75">
                  <w:pPr>
                    <w:spacing w:after="0" w:line="240" w:lineRule="auto"/>
                    <w:rPr>
                      <w:rFonts w:ascii="Times New Roman" w:hAnsi="Times New Roman" w:cs="Times New Roman"/>
                      <w:color w:val="000000"/>
                      <w:sz w:val="20"/>
                      <w:szCs w:val="20"/>
                    </w:rPr>
                  </w:pPr>
                  <w:r w:rsidRPr="00DF67AE">
                    <w:rPr>
                      <w:rFonts w:ascii="Times New Roman" w:hAnsi="Times New Roman" w:cs="Times New Roman"/>
                      <w:color w:val="000000"/>
                      <w:sz w:val="20"/>
                      <w:szCs w:val="20"/>
                    </w:rPr>
                    <w:t xml:space="preserve">Elective – III </w:t>
                  </w:r>
                </w:p>
              </w:tc>
              <w:tc>
                <w:tcPr>
                  <w:tcW w:w="404" w:type="pct"/>
                  <w:tcBorders>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3</w:t>
                  </w:r>
                </w:p>
              </w:tc>
              <w:tc>
                <w:tcPr>
                  <w:tcW w:w="400" w:type="pct"/>
                  <w:tcBorders>
                    <w:bottom w:val="nil"/>
                  </w:tcBorders>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4</w:t>
                  </w:r>
                </w:p>
              </w:tc>
              <w:tc>
                <w:tcPr>
                  <w:tcW w:w="400"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23PBIOE24-1</w:t>
                  </w:r>
                </w:p>
              </w:tc>
              <w:tc>
                <w:tcPr>
                  <w:tcW w:w="1900"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bCs/>
                      <w:sz w:val="20"/>
                      <w:szCs w:val="20"/>
                    </w:rPr>
                  </w:pPr>
                  <w:r w:rsidRPr="00DF67AE">
                    <w:rPr>
                      <w:rFonts w:ascii="Times New Roman" w:hAnsi="Times New Roman" w:cs="Times New Roman"/>
                      <w:bCs/>
                      <w:sz w:val="20"/>
                      <w:szCs w:val="20"/>
                    </w:rPr>
                    <w:t>Clinical Biochemistry</w:t>
                  </w:r>
                </w:p>
              </w:tc>
              <w:tc>
                <w:tcPr>
                  <w:tcW w:w="404"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23PBIOE24-2</w:t>
                  </w:r>
                </w:p>
              </w:tc>
              <w:tc>
                <w:tcPr>
                  <w:tcW w:w="1900"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b/>
                      <w:bCs/>
                      <w:sz w:val="20"/>
                      <w:szCs w:val="20"/>
                    </w:rPr>
                  </w:pPr>
                  <w:r w:rsidRPr="00DF67AE">
                    <w:rPr>
                      <w:rFonts w:ascii="Times New Roman" w:hAnsi="Times New Roman" w:cs="Times New Roman"/>
                      <w:bCs/>
                      <w:sz w:val="20"/>
                      <w:szCs w:val="20"/>
                    </w:rPr>
                    <w:t>Research Methodology</w:t>
                  </w:r>
                </w:p>
              </w:tc>
              <w:tc>
                <w:tcPr>
                  <w:tcW w:w="404"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1900" w:type="pct"/>
                  <w:tcBorders>
                    <w:bottom w:val="nil"/>
                  </w:tcBorders>
                </w:tcPr>
                <w:p w:rsidR="00286C75" w:rsidRPr="00DF67AE" w:rsidRDefault="00286C75" w:rsidP="00286C75">
                  <w:pPr>
                    <w:spacing w:after="0" w:line="240" w:lineRule="auto"/>
                    <w:rPr>
                      <w:rFonts w:ascii="Times New Roman" w:hAnsi="Times New Roman" w:cs="Times New Roman"/>
                      <w:sz w:val="20"/>
                      <w:szCs w:val="20"/>
                    </w:rPr>
                  </w:pPr>
                  <w:r w:rsidRPr="00DF67AE">
                    <w:rPr>
                      <w:rFonts w:ascii="Times New Roman" w:hAnsi="Times New Roman" w:cs="Times New Roman"/>
                      <w:color w:val="000000"/>
                      <w:sz w:val="20"/>
                      <w:szCs w:val="20"/>
                    </w:rPr>
                    <w:t xml:space="preserve">Elective – IV </w:t>
                  </w:r>
                  <w:bookmarkStart w:id="0" w:name="_GoBack"/>
                  <w:bookmarkEnd w:id="0"/>
                </w:p>
              </w:tc>
              <w:tc>
                <w:tcPr>
                  <w:tcW w:w="404" w:type="pct"/>
                  <w:tcBorders>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3</w:t>
                  </w:r>
                </w:p>
              </w:tc>
              <w:tc>
                <w:tcPr>
                  <w:tcW w:w="400" w:type="pct"/>
                  <w:tcBorders>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4</w:t>
                  </w:r>
                </w:p>
              </w:tc>
              <w:tc>
                <w:tcPr>
                  <w:tcW w:w="400" w:type="pct"/>
                  <w:tcBorders>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tcBorders>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tcBorders>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88"/>
              </w:trPr>
              <w:tc>
                <w:tcPr>
                  <w:tcW w:w="376" w:type="pct"/>
                  <w:vMerge/>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23PBIOE25-1</w:t>
                  </w:r>
                </w:p>
              </w:tc>
              <w:tc>
                <w:tcPr>
                  <w:tcW w:w="1900" w:type="pct"/>
                  <w:tcBorders>
                    <w:top w:val="nil"/>
                    <w:bottom w:val="nil"/>
                  </w:tcBorders>
                  <w:vAlign w:val="center"/>
                </w:tcPr>
                <w:p w:rsidR="00286C75" w:rsidRPr="00DF67AE" w:rsidRDefault="00286C75" w:rsidP="00286C75">
                  <w:pPr>
                    <w:widowControl w:val="0"/>
                    <w:autoSpaceDE w:val="0"/>
                    <w:autoSpaceDN w:val="0"/>
                    <w:spacing w:after="0" w:line="240" w:lineRule="auto"/>
                    <w:rPr>
                      <w:rFonts w:ascii="Times New Roman" w:hAnsi="Times New Roman" w:cs="Times New Roman"/>
                      <w:bCs/>
                      <w:sz w:val="20"/>
                      <w:szCs w:val="20"/>
                    </w:rPr>
                  </w:pPr>
                  <w:r w:rsidRPr="00DF67AE">
                    <w:rPr>
                      <w:rFonts w:ascii="Times New Roman" w:hAnsi="Times New Roman" w:cs="Times New Roman"/>
                      <w:bCs/>
                      <w:sz w:val="20"/>
                      <w:szCs w:val="20"/>
                    </w:rPr>
                    <w:t>Energy and drug metabolism</w:t>
                  </w:r>
                </w:p>
              </w:tc>
              <w:tc>
                <w:tcPr>
                  <w:tcW w:w="404"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spacing w:after="0" w:line="240" w:lineRule="auto"/>
                    <w:jc w:val="center"/>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77"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389" w:type="pct"/>
                  <w:tcBorders>
                    <w:top w:val="nil"/>
                    <w:bottom w:val="nil"/>
                  </w:tcBorders>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r>
            <w:tr w:rsidR="00286C75" w:rsidRPr="00DF67AE" w:rsidTr="00516E98">
              <w:trPr>
                <w:trHeight w:val="288"/>
              </w:trPr>
              <w:tc>
                <w:tcPr>
                  <w:tcW w:w="376" w:type="pct"/>
                  <w:vMerge/>
                  <w:tcBorders>
                    <w:bottom w:val="nil"/>
                  </w:tcBorders>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p>
              </w:tc>
              <w:tc>
                <w:tcPr>
                  <w:tcW w:w="754"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23PBIOE25-2</w:t>
                  </w:r>
                </w:p>
              </w:tc>
              <w:tc>
                <w:tcPr>
                  <w:tcW w:w="1900" w:type="pct"/>
                  <w:tcBorders>
                    <w:top w:val="nil"/>
                    <w:bottom w:val="nil"/>
                  </w:tcBorders>
                  <w:vAlign w:val="center"/>
                </w:tcPr>
                <w:p w:rsidR="00286C75" w:rsidRPr="00DF67AE" w:rsidRDefault="00286C75" w:rsidP="00286C75">
                  <w:pPr>
                    <w:widowControl w:val="0"/>
                    <w:autoSpaceDE w:val="0"/>
                    <w:autoSpaceDN w:val="0"/>
                    <w:spacing w:after="0" w:line="240" w:lineRule="auto"/>
                    <w:rPr>
                      <w:rFonts w:ascii="Times New Roman" w:hAnsi="Times New Roman" w:cs="Times New Roman"/>
                      <w:bCs/>
                      <w:sz w:val="20"/>
                      <w:szCs w:val="20"/>
                    </w:rPr>
                  </w:pPr>
                  <w:r w:rsidRPr="00DF67AE">
                    <w:rPr>
                      <w:rFonts w:ascii="Times New Roman" w:hAnsi="Times New Roman" w:cs="Times New Roman"/>
                      <w:bCs/>
                      <w:sz w:val="20"/>
                      <w:szCs w:val="20"/>
                    </w:rPr>
                    <w:t>Bioinformatics</w:t>
                  </w:r>
                </w:p>
              </w:tc>
              <w:tc>
                <w:tcPr>
                  <w:tcW w:w="404" w:type="pct"/>
                  <w:tcBorders>
                    <w:top w:val="nil"/>
                    <w:bottom w:val="nil"/>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spacing w:after="0" w:line="240" w:lineRule="auto"/>
                    <w:rPr>
                      <w:rFonts w:ascii="Times New Roman" w:hAnsi="Times New Roman" w:cs="Times New Roman"/>
                      <w:color w:val="000000"/>
                      <w:sz w:val="20"/>
                      <w:szCs w:val="20"/>
                    </w:rPr>
                  </w:pPr>
                </w:p>
              </w:tc>
              <w:tc>
                <w:tcPr>
                  <w:tcW w:w="400"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77"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c>
                <w:tcPr>
                  <w:tcW w:w="389" w:type="pct"/>
                  <w:tcBorders>
                    <w:top w:val="nil"/>
                    <w:bottom w:val="nil"/>
                  </w:tcBorders>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tc>
            </w:tr>
            <w:tr w:rsidR="00286C75" w:rsidRPr="00DF67AE" w:rsidTr="00516E98">
              <w:trPr>
                <w:trHeight w:val="288"/>
              </w:trPr>
              <w:tc>
                <w:tcPr>
                  <w:tcW w:w="376"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Part B</w:t>
                  </w:r>
                </w:p>
              </w:tc>
              <w:tc>
                <w:tcPr>
                  <w:tcW w:w="754" w:type="pct"/>
                </w:tcPr>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p>
                <w:p w:rsidR="00286C75" w:rsidRPr="00DF67AE" w:rsidRDefault="00286C75" w:rsidP="00286C75">
                  <w:pPr>
                    <w:widowControl w:val="0"/>
                    <w:autoSpaceDE w:val="0"/>
                    <w:autoSpaceDN w:val="0"/>
                    <w:spacing w:after="0" w:line="240" w:lineRule="auto"/>
                    <w:rPr>
                      <w:rFonts w:ascii="Times New Roman" w:hAnsi="Times New Roman" w:cs="Times New Roman"/>
                      <w:sz w:val="20"/>
                      <w:szCs w:val="20"/>
                    </w:rPr>
                  </w:pPr>
                  <w:r w:rsidRPr="00DF67AE">
                    <w:rPr>
                      <w:rFonts w:ascii="Times New Roman" w:hAnsi="Times New Roman" w:cs="Times New Roman"/>
                      <w:sz w:val="20"/>
                      <w:szCs w:val="20"/>
                    </w:rPr>
                    <w:t>23PBIOS26</w:t>
                  </w:r>
                </w:p>
              </w:tc>
              <w:tc>
                <w:tcPr>
                  <w:tcW w:w="1900" w:type="pct"/>
                </w:tcPr>
                <w:p w:rsidR="00286C75" w:rsidRPr="00DF67AE" w:rsidRDefault="00286C75" w:rsidP="00286C75">
                  <w:pPr>
                    <w:spacing w:after="0" w:line="240" w:lineRule="auto"/>
                    <w:rPr>
                      <w:rFonts w:ascii="Times New Roman" w:hAnsi="Times New Roman" w:cs="Times New Roman"/>
                      <w:color w:val="000000"/>
                      <w:sz w:val="20"/>
                      <w:szCs w:val="20"/>
                    </w:rPr>
                  </w:pPr>
                  <w:r w:rsidRPr="00DF67AE">
                    <w:rPr>
                      <w:rFonts w:ascii="Times New Roman" w:hAnsi="Times New Roman" w:cs="Times New Roman"/>
                      <w:color w:val="000000"/>
                      <w:sz w:val="20"/>
                      <w:szCs w:val="20"/>
                    </w:rPr>
                    <w:t>Skill Enhancement Course (SEC-I):</w:t>
                  </w:r>
                </w:p>
                <w:p w:rsidR="00286C75" w:rsidRPr="00DF67AE" w:rsidRDefault="00286C75" w:rsidP="00286C75">
                  <w:pPr>
                    <w:spacing w:after="0" w:line="240" w:lineRule="auto"/>
                    <w:rPr>
                      <w:rFonts w:ascii="Times New Roman" w:hAnsi="Times New Roman" w:cs="Times New Roman"/>
                      <w:color w:val="000000"/>
                      <w:sz w:val="20"/>
                      <w:szCs w:val="20"/>
                    </w:rPr>
                  </w:pPr>
                  <w:r w:rsidRPr="00DF67AE">
                    <w:rPr>
                      <w:rFonts w:ascii="Times New Roman" w:hAnsi="Times New Roman" w:cs="Times New Roman"/>
                      <w:color w:val="000000"/>
                      <w:sz w:val="20"/>
                      <w:szCs w:val="20"/>
                    </w:rPr>
                    <w:t>Organic farming</w:t>
                  </w:r>
                  <w:r w:rsidR="00A05E19">
                    <w:rPr>
                      <w:rFonts w:ascii="Times New Roman" w:hAnsi="Times New Roman" w:cs="Times New Roman"/>
                      <w:color w:val="000000"/>
                      <w:sz w:val="20"/>
                      <w:szCs w:val="20"/>
                    </w:rPr>
                    <w:t xml:space="preserve"> </w:t>
                  </w:r>
                </w:p>
              </w:tc>
              <w:tc>
                <w:tcPr>
                  <w:tcW w:w="404"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2</w:t>
                  </w:r>
                </w:p>
              </w:tc>
              <w:tc>
                <w:tcPr>
                  <w:tcW w:w="400" w:type="pct"/>
                  <w:vAlign w:val="center"/>
                </w:tcPr>
                <w:p w:rsidR="00286C75" w:rsidRPr="00DF67AE" w:rsidRDefault="00286C75" w:rsidP="00286C75">
                  <w:pPr>
                    <w:spacing w:after="0" w:line="240" w:lineRule="auto"/>
                    <w:jc w:val="center"/>
                    <w:rPr>
                      <w:rFonts w:ascii="Times New Roman" w:hAnsi="Times New Roman" w:cs="Times New Roman"/>
                      <w:color w:val="000000"/>
                      <w:sz w:val="20"/>
                      <w:szCs w:val="20"/>
                    </w:rPr>
                  </w:pPr>
                  <w:r w:rsidRPr="00DF67AE">
                    <w:rPr>
                      <w:rFonts w:ascii="Times New Roman" w:hAnsi="Times New Roman" w:cs="Times New Roman"/>
                      <w:color w:val="000000"/>
                      <w:sz w:val="20"/>
                      <w:szCs w:val="20"/>
                    </w:rPr>
                    <w:t>4</w:t>
                  </w:r>
                </w:p>
              </w:tc>
              <w:tc>
                <w:tcPr>
                  <w:tcW w:w="4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25</w:t>
                  </w:r>
                </w:p>
              </w:tc>
              <w:tc>
                <w:tcPr>
                  <w:tcW w:w="377"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75</w:t>
                  </w:r>
                </w:p>
              </w:tc>
              <w:tc>
                <w:tcPr>
                  <w:tcW w:w="389"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sz w:val="20"/>
                      <w:szCs w:val="20"/>
                    </w:rPr>
                  </w:pPr>
                  <w:r w:rsidRPr="00DF67AE">
                    <w:rPr>
                      <w:rFonts w:ascii="Times New Roman" w:hAnsi="Times New Roman" w:cs="Times New Roman"/>
                      <w:sz w:val="20"/>
                      <w:szCs w:val="20"/>
                    </w:rPr>
                    <w:t>100</w:t>
                  </w:r>
                </w:p>
              </w:tc>
            </w:tr>
            <w:tr w:rsidR="00286C75" w:rsidRPr="00DF67AE" w:rsidTr="00516E98">
              <w:trPr>
                <w:trHeight w:val="299"/>
              </w:trPr>
              <w:tc>
                <w:tcPr>
                  <w:tcW w:w="376"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bCs/>
                      <w:sz w:val="20"/>
                      <w:szCs w:val="20"/>
                    </w:rPr>
                  </w:pPr>
                </w:p>
              </w:tc>
              <w:tc>
                <w:tcPr>
                  <w:tcW w:w="754"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bCs/>
                      <w:sz w:val="20"/>
                      <w:szCs w:val="20"/>
                    </w:rPr>
                  </w:pPr>
                </w:p>
              </w:tc>
              <w:tc>
                <w:tcPr>
                  <w:tcW w:w="1900" w:type="pct"/>
                  <w:vAlign w:val="center"/>
                </w:tcPr>
                <w:p w:rsidR="00286C75" w:rsidRPr="00DF67AE" w:rsidRDefault="00286C75" w:rsidP="00286C75">
                  <w:pPr>
                    <w:widowControl w:val="0"/>
                    <w:autoSpaceDE w:val="0"/>
                    <w:autoSpaceDN w:val="0"/>
                    <w:spacing w:after="0" w:line="240" w:lineRule="auto"/>
                    <w:jc w:val="center"/>
                    <w:rPr>
                      <w:rFonts w:ascii="Times New Roman" w:hAnsi="Times New Roman" w:cs="Times New Roman"/>
                      <w:b/>
                      <w:bCs/>
                      <w:sz w:val="20"/>
                      <w:szCs w:val="20"/>
                    </w:rPr>
                  </w:pPr>
                  <w:r w:rsidRPr="00DF67AE">
                    <w:rPr>
                      <w:rFonts w:ascii="Times New Roman" w:hAnsi="Times New Roman" w:cs="Times New Roman"/>
                      <w:b/>
                      <w:bCs/>
                      <w:color w:val="000000"/>
                      <w:sz w:val="20"/>
                      <w:szCs w:val="20"/>
                    </w:rPr>
                    <w:t>Total</w:t>
                  </w:r>
                </w:p>
              </w:tc>
              <w:tc>
                <w:tcPr>
                  <w:tcW w:w="404"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22</w:t>
                  </w:r>
                </w:p>
              </w:tc>
              <w:tc>
                <w:tcPr>
                  <w:tcW w:w="400"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30</w:t>
                  </w:r>
                </w:p>
              </w:tc>
              <w:tc>
                <w:tcPr>
                  <w:tcW w:w="400"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p>
              </w:tc>
              <w:tc>
                <w:tcPr>
                  <w:tcW w:w="377"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p>
              </w:tc>
              <w:tc>
                <w:tcPr>
                  <w:tcW w:w="389" w:type="pct"/>
                  <w:vAlign w:val="center"/>
                </w:tcPr>
                <w:p w:rsidR="00286C75" w:rsidRPr="00DF67AE" w:rsidRDefault="00286C75" w:rsidP="00286C75">
                  <w:pPr>
                    <w:spacing w:after="0" w:line="240" w:lineRule="auto"/>
                    <w:jc w:val="center"/>
                    <w:rPr>
                      <w:rFonts w:ascii="Times New Roman" w:hAnsi="Times New Roman" w:cs="Times New Roman"/>
                      <w:b/>
                      <w:bCs/>
                      <w:color w:val="000000"/>
                      <w:sz w:val="20"/>
                      <w:szCs w:val="20"/>
                    </w:rPr>
                  </w:pPr>
                  <w:r w:rsidRPr="00DF67AE">
                    <w:rPr>
                      <w:rFonts w:ascii="Times New Roman" w:hAnsi="Times New Roman" w:cs="Times New Roman"/>
                      <w:b/>
                      <w:bCs/>
                      <w:color w:val="000000"/>
                      <w:sz w:val="20"/>
                      <w:szCs w:val="20"/>
                    </w:rPr>
                    <w:t>600</w:t>
                  </w:r>
                </w:p>
              </w:tc>
            </w:tr>
          </w:tbl>
          <w:p w:rsidR="00286C75" w:rsidRPr="00DF67AE" w:rsidRDefault="00286C75" w:rsidP="00286C75">
            <w:pPr>
              <w:jc w:val="center"/>
              <w:rPr>
                <w:rFonts w:ascii="Times New Roman" w:eastAsia="Times New Roman" w:hAnsi="Times New Roman" w:cs="Times New Roman"/>
                <w:b/>
                <w:bCs/>
                <w:sz w:val="28"/>
                <w:szCs w:val="28"/>
              </w:rPr>
            </w:pPr>
          </w:p>
          <w:p w:rsidR="00286C75" w:rsidRDefault="00286C75" w:rsidP="00286C75"/>
          <w:p w:rsidR="00B645BE" w:rsidRPr="001E4A76" w:rsidRDefault="00B645BE" w:rsidP="00BC52FD">
            <w:pPr>
              <w:jc w:val="center"/>
              <w:rPr>
                <w:rFonts w:ascii="Arial Black" w:hAnsi="Arial Black"/>
                <w:caps/>
                <w:sz w:val="44"/>
                <w:szCs w:val="40"/>
              </w:rPr>
            </w:pPr>
            <w:r>
              <w:rPr>
                <w:sz w:val="24"/>
              </w:rPr>
              <w:br w:type="page"/>
            </w:r>
          </w:p>
        </w:tc>
      </w:tr>
    </w:tbl>
    <w:p w:rsidR="002E2815" w:rsidRDefault="002E2815" w:rsidP="00A91F55">
      <w:pPr>
        <w:pStyle w:val="ListParagraph"/>
        <w:rPr>
          <w:rFonts w:ascii="Times New Roman" w:hAnsi="Times New Roman"/>
          <w:b/>
          <w:sz w:val="24"/>
          <w:szCs w:val="24"/>
        </w:rPr>
      </w:pPr>
    </w:p>
    <w:p w:rsidR="002E2815" w:rsidRDefault="002E2815" w:rsidP="00A91F55">
      <w:pPr>
        <w:pStyle w:val="ListParagraph"/>
        <w:rPr>
          <w:rFonts w:ascii="Times New Roman" w:hAnsi="Times New Roman"/>
          <w:b/>
          <w:sz w:val="24"/>
          <w:szCs w:val="24"/>
        </w:rPr>
      </w:pPr>
    </w:p>
    <w:p w:rsidR="002E2815" w:rsidRDefault="002E2815" w:rsidP="00A91F55">
      <w:pPr>
        <w:pStyle w:val="ListParagraph"/>
        <w:rPr>
          <w:rFonts w:ascii="Times New Roman" w:hAnsi="Times New Roman"/>
          <w:b/>
          <w:sz w:val="24"/>
          <w:szCs w:val="24"/>
        </w:rPr>
      </w:pPr>
    </w:p>
    <w:p w:rsidR="00AF1510" w:rsidRDefault="00AF1510" w:rsidP="00A91F55">
      <w:pPr>
        <w:pStyle w:val="ListParagraph"/>
        <w:rPr>
          <w:rFonts w:ascii="Times New Roman" w:hAnsi="Times New Roman"/>
          <w:b/>
          <w:sz w:val="24"/>
          <w:szCs w:val="24"/>
        </w:rPr>
      </w:pPr>
    </w:p>
    <w:p w:rsidR="00AF1510" w:rsidRDefault="00AF1510" w:rsidP="00A91F55">
      <w:pPr>
        <w:pStyle w:val="ListParagraph"/>
        <w:rPr>
          <w:rFonts w:ascii="Times New Roman" w:hAnsi="Times New Roman"/>
          <w:b/>
          <w:sz w:val="24"/>
          <w:szCs w:val="24"/>
        </w:rPr>
      </w:pPr>
    </w:p>
    <w:p w:rsidR="00DF67AE" w:rsidRDefault="00DF67AE">
      <w:pPr>
        <w:rPr>
          <w:rFonts w:ascii="Times New Roman" w:hAnsi="Times New Roman"/>
          <w:b/>
          <w:sz w:val="24"/>
          <w:szCs w:val="24"/>
        </w:rPr>
      </w:pPr>
      <w:r>
        <w:rPr>
          <w:rFonts w:ascii="Times New Roman" w:hAnsi="Times New Roman"/>
          <w:b/>
          <w:sz w:val="24"/>
          <w:szCs w:val="24"/>
        </w:rPr>
        <w:br w:type="page"/>
      </w: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DF67AE"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DF67AE" w:rsidRPr="00021679" w:rsidRDefault="00DF67AE"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OC11</w:t>
            </w:r>
            <w:r w:rsidRPr="00021679">
              <w:rPr>
                <w:rFonts w:ascii="Bookman Old Style" w:hAnsi="Bookman Old Style" w:cs="Arial"/>
                <w:b/>
                <w:bCs/>
                <w:color w:val="000000"/>
              </w:rPr>
              <w:t xml:space="preserve">: CORE COURSE - I </w:t>
            </w:r>
          </w:p>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sidRPr="00021679">
              <w:rPr>
                <w:rFonts w:ascii="Bookman Old Style" w:hAnsi="Bookman Old Style"/>
                <w:b/>
                <w:bCs/>
              </w:rPr>
              <w:t xml:space="preserve">CORE COURSE-I-  </w:t>
            </w:r>
            <w:r>
              <w:t xml:space="preserve"> </w:t>
            </w:r>
            <w:r w:rsidRPr="00DF67AE">
              <w:rPr>
                <w:rFonts w:ascii="Bookman Old Style" w:hAnsi="Bookman Old Style"/>
                <w:b/>
                <w:bCs/>
              </w:rPr>
              <w:t>BASICS OF BIOCHEMISTRY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DF67AE"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DF67AE" w:rsidRPr="002F3538" w:rsidRDefault="00DF67A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r>
    </w:tbl>
    <w:p w:rsidR="00DF67AE" w:rsidRPr="006B7979" w:rsidRDefault="00DF67AE" w:rsidP="00A91F55">
      <w:pPr>
        <w:pStyle w:val="ListParagraph"/>
        <w:rPr>
          <w:rFonts w:ascii="Times New Roman" w:hAnsi="Times New Roman"/>
          <w:b/>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7060"/>
      </w:tblGrid>
      <w:tr w:rsidR="00855573" w:rsidRPr="00855573" w:rsidTr="00C86533">
        <w:trPr>
          <w:trHeight w:val="825"/>
          <w:jc w:val="center"/>
        </w:trPr>
        <w:tc>
          <w:tcPr>
            <w:tcW w:w="2300" w:type="dxa"/>
          </w:tcPr>
          <w:p w:rsidR="00855573" w:rsidRPr="00855573" w:rsidRDefault="00855573" w:rsidP="00BC52FD">
            <w:pPr>
              <w:pStyle w:val="TableParagraph"/>
              <w:spacing w:before="4"/>
              <w:rPr>
                <w:sz w:val="21"/>
              </w:rPr>
            </w:pPr>
          </w:p>
          <w:p w:rsidR="00855573" w:rsidRPr="00855573" w:rsidRDefault="00855573" w:rsidP="00BC52FD">
            <w:pPr>
              <w:pStyle w:val="TableParagraph"/>
              <w:spacing w:line="280" w:lineRule="atLeast"/>
              <w:ind w:left="806" w:right="156" w:hanging="620"/>
              <w:rPr>
                <w:b/>
                <w:sz w:val="24"/>
              </w:rPr>
            </w:pPr>
            <w:r w:rsidRPr="00855573">
              <w:rPr>
                <w:b/>
                <w:sz w:val="24"/>
              </w:rPr>
              <w:t>Pre-requisites, if</w:t>
            </w:r>
            <w:r w:rsidRPr="00855573">
              <w:rPr>
                <w:b/>
                <w:spacing w:val="-58"/>
                <w:sz w:val="24"/>
              </w:rPr>
              <w:t xml:space="preserve"> </w:t>
            </w:r>
            <w:r w:rsidRPr="00855573">
              <w:rPr>
                <w:b/>
                <w:sz w:val="24"/>
              </w:rPr>
              <w:t>any:</w:t>
            </w:r>
          </w:p>
        </w:tc>
        <w:tc>
          <w:tcPr>
            <w:tcW w:w="7060" w:type="dxa"/>
          </w:tcPr>
          <w:p w:rsidR="00855573" w:rsidRPr="00855573" w:rsidRDefault="00855573" w:rsidP="00BC52FD">
            <w:pPr>
              <w:pStyle w:val="TableParagraph"/>
              <w:spacing w:before="5"/>
              <w:rPr>
                <w:sz w:val="23"/>
              </w:rPr>
            </w:pPr>
          </w:p>
          <w:p w:rsidR="00855573" w:rsidRPr="00E96DF9" w:rsidRDefault="00855573" w:rsidP="00E96DF9">
            <w:pPr>
              <w:pStyle w:val="TableParagraph"/>
              <w:ind w:left="31" w:right="91" w:firstLine="90"/>
              <w:rPr>
                <w:bCs/>
                <w:sz w:val="24"/>
              </w:rPr>
            </w:pPr>
            <w:r w:rsidRPr="00E96DF9">
              <w:rPr>
                <w:bCs/>
                <w:sz w:val="24"/>
              </w:rPr>
              <w:t>Basic</w:t>
            </w:r>
            <w:r w:rsidRPr="00E96DF9">
              <w:rPr>
                <w:bCs/>
                <w:spacing w:val="-6"/>
                <w:sz w:val="24"/>
              </w:rPr>
              <w:t xml:space="preserve"> </w:t>
            </w:r>
            <w:r w:rsidRPr="00E96DF9">
              <w:rPr>
                <w:bCs/>
                <w:sz w:val="24"/>
              </w:rPr>
              <w:t>Knowledge</w:t>
            </w:r>
            <w:r w:rsidRPr="00E96DF9">
              <w:rPr>
                <w:bCs/>
                <w:spacing w:val="-2"/>
                <w:sz w:val="24"/>
              </w:rPr>
              <w:t xml:space="preserve"> </w:t>
            </w:r>
            <w:r w:rsidRPr="00E96DF9">
              <w:rPr>
                <w:bCs/>
                <w:sz w:val="24"/>
              </w:rPr>
              <w:t>of</w:t>
            </w:r>
            <w:r w:rsidRPr="00E96DF9">
              <w:rPr>
                <w:bCs/>
                <w:spacing w:val="-3"/>
                <w:sz w:val="24"/>
              </w:rPr>
              <w:t xml:space="preserve"> </w:t>
            </w:r>
            <w:r w:rsidR="008A33AC">
              <w:rPr>
                <w:bCs/>
                <w:spacing w:val="-3"/>
                <w:sz w:val="24"/>
              </w:rPr>
              <w:t xml:space="preserve">Biochemistry and </w:t>
            </w:r>
            <w:r w:rsidRPr="00E96DF9">
              <w:rPr>
                <w:bCs/>
                <w:sz w:val="24"/>
              </w:rPr>
              <w:t>Biomolecules</w:t>
            </w:r>
          </w:p>
        </w:tc>
      </w:tr>
      <w:tr w:rsidR="00855573" w:rsidRPr="00855573" w:rsidTr="00B44B0F">
        <w:trPr>
          <w:trHeight w:val="3698"/>
          <w:jc w:val="center"/>
        </w:trPr>
        <w:tc>
          <w:tcPr>
            <w:tcW w:w="2300" w:type="dxa"/>
          </w:tcPr>
          <w:p w:rsidR="00855573" w:rsidRPr="00855573" w:rsidRDefault="00855573" w:rsidP="00E96DF9">
            <w:pPr>
              <w:pStyle w:val="TableParagraph"/>
              <w:spacing w:line="237" w:lineRule="auto"/>
              <w:ind w:right="315"/>
              <w:rPr>
                <w:b/>
                <w:sz w:val="24"/>
              </w:rPr>
            </w:pPr>
            <w:r w:rsidRPr="00855573">
              <w:rPr>
                <w:b/>
                <w:sz w:val="24"/>
              </w:rPr>
              <w:t>Course</w:t>
            </w:r>
            <w:r w:rsidRPr="00855573">
              <w:rPr>
                <w:b/>
                <w:spacing w:val="1"/>
                <w:sz w:val="24"/>
              </w:rPr>
              <w:t xml:space="preserve"> </w:t>
            </w:r>
            <w:r w:rsidRPr="00855573">
              <w:rPr>
                <w:b/>
                <w:sz w:val="24"/>
              </w:rPr>
              <w:t>Objectives</w:t>
            </w:r>
          </w:p>
        </w:tc>
        <w:tc>
          <w:tcPr>
            <w:tcW w:w="7060" w:type="dxa"/>
          </w:tcPr>
          <w:p w:rsidR="00855573" w:rsidRPr="00855573" w:rsidRDefault="00855573" w:rsidP="00172862">
            <w:pPr>
              <w:pStyle w:val="TableParagraph"/>
              <w:spacing w:line="276" w:lineRule="auto"/>
              <w:ind w:left="110"/>
              <w:rPr>
                <w:sz w:val="24"/>
              </w:rPr>
            </w:pPr>
            <w:r w:rsidRPr="00855573">
              <w:rPr>
                <w:sz w:val="24"/>
              </w:rPr>
              <w:t>The</w:t>
            </w:r>
            <w:r w:rsidRPr="00855573">
              <w:rPr>
                <w:spacing w:val="4"/>
                <w:sz w:val="24"/>
              </w:rPr>
              <w:t xml:space="preserve"> </w:t>
            </w:r>
            <w:r w:rsidRPr="00855573">
              <w:rPr>
                <w:sz w:val="24"/>
              </w:rPr>
              <w:t>main</w:t>
            </w:r>
            <w:r w:rsidRPr="00855573">
              <w:rPr>
                <w:spacing w:val="1"/>
                <w:sz w:val="24"/>
              </w:rPr>
              <w:t xml:space="preserve"> </w:t>
            </w:r>
            <w:r w:rsidRPr="00855573">
              <w:rPr>
                <w:sz w:val="24"/>
              </w:rPr>
              <w:t>objectives</w:t>
            </w:r>
            <w:r w:rsidRPr="00855573">
              <w:rPr>
                <w:spacing w:val="-2"/>
                <w:sz w:val="24"/>
              </w:rPr>
              <w:t xml:space="preserve"> </w:t>
            </w:r>
            <w:r w:rsidRPr="00855573">
              <w:rPr>
                <w:sz w:val="24"/>
              </w:rPr>
              <w:t>of</w:t>
            </w:r>
            <w:r w:rsidRPr="00855573">
              <w:rPr>
                <w:spacing w:val="-7"/>
                <w:sz w:val="24"/>
              </w:rPr>
              <w:t xml:space="preserve"> </w:t>
            </w:r>
            <w:r w:rsidRPr="00855573">
              <w:rPr>
                <w:sz w:val="24"/>
              </w:rPr>
              <w:t>this</w:t>
            </w:r>
            <w:r w:rsidRPr="00855573">
              <w:rPr>
                <w:spacing w:val="-1"/>
                <w:sz w:val="24"/>
              </w:rPr>
              <w:t xml:space="preserve"> </w:t>
            </w:r>
            <w:r w:rsidRPr="00855573">
              <w:rPr>
                <w:sz w:val="24"/>
              </w:rPr>
              <w:t>course</w:t>
            </w:r>
            <w:r w:rsidRPr="00855573">
              <w:rPr>
                <w:spacing w:val="-1"/>
                <w:sz w:val="24"/>
              </w:rPr>
              <w:t xml:space="preserve"> </w:t>
            </w:r>
            <w:r w:rsidRPr="00855573">
              <w:rPr>
                <w:sz w:val="24"/>
              </w:rPr>
              <w:t>are</w:t>
            </w:r>
            <w:r w:rsidRPr="00855573">
              <w:rPr>
                <w:spacing w:val="-5"/>
                <w:sz w:val="24"/>
              </w:rPr>
              <w:t xml:space="preserve"> </w:t>
            </w:r>
            <w:r w:rsidRPr="00855573">
              <w:rPr>
                <w:sz w:val="24"/>
              </w:rPr>
              <w:t>to:</w:t>
            </w:r>
          </w:p>
          <w:p w:rsidR="00855573" w:rsidRPr="000672F0" w:rsidRDefault="00855573">
            <w:pPr>
              <w:pStyle w:val="ListParagraph"/>
              <w:numPr>
                <w:ilvl w:val="0"/>
                <w:numId w:val="1"/>
              </w:numPr>
              <w:spacing w:after="200" w:line="276" w:lineRule="auto"/>
              <w:ind w:left="481" w:hanging="270"/>
              <w:rPr>
                <w:rFonts w:ascii="Times New Roman" w:hAnsi="Times New Roman" w:cs="Times New Roman"/>
                <w:sz w:val="24"/>
                <w:szCs w:val="24"/>
              </w:rPr>
            </w:pPr>
            <w:r w:rsidRPr="000672F0">
              <w:rPr>
                <w:rFonts w:ascii="Times New Roman" w:hAnsi="Times New Roman" w:cs="Times New Roman"/>
                <w:sz w:val="24"/>
                <w:szCs w:val="24"/>
              </w:rPr>
              <w:t xml:space="preserve">Students will be introduced to the </w:t>
            </w:r>
            <w:r w:rsidRPr="000672F0">
              <w:rPr>
                <w:rFonts w:ascii="Times New Roman" w:hAnsi="Times New Roman" w:cs="Times New Roman"/>
                <w:sz w:val="24"/>
              </w:rPr>
              <w:t>structure</w:t>
            </w:r>
            <w:r w:rsidRPr="000672F0">
              <w:rPr>
                <w:rFonts w:ascii="Times New Roman" w:hAnsi="Times New Roman" w:cs="Times New Roman"/>
                <w:spacing w:val="-7"/>
                <w:sz w:val="24"/>
              </w:rPr>
              <w:t xml:space="preserve"> </w:t>
            </w:r>
            <w:r w:rsidRPr="000672F0">
              <w:rPr>
                <w:rFonts w:ascii="Times New Roman" w:hAnsi="Times New Roman" w:cs="Times New Roman"/>
                <w:sz w:val="24"/>
              </w:rPr>
              <w:t>of</w:t>
            </w:r>
            <w:r w:rsidRPr="000672F0">
              <w:rPr>
                <w:rFonts w:ascii="Times New Roman" w:hAnsi="Times New Roman" w:cs="Times New Roman"/>
                <w:spacing w:val="-9"/>
                <w:sz w:val="24"/>
              </w:rPr>
              <w:t xml:space="preserve">   </w:t>
            </w:r>
            <w:r w:rsidRPr="000672F0">
              <w:rPr>
                <w:rFonts w:ascii="Times New Roman" w:hAnsi="Times New Roman" w:cs="Times New Roman"/>
                <w:sz w:val="24"/>
              </w:rPr>
              <w:t>biomolecules</w:t>
            </w:r>
            <w:r w:rsidRPr="000672F0">
              <w:rPr>
                <w:rFonts w:ascii="Times New Roman" w:hAnsi="Times New Roman" w:cs="Times New Roman"/>
                <w:sz w:val="24"/>
                <w:szCs w:val="24"/>
              </w:rPr>
              <w:t>.</w:t>
            </w:r>
          </w:p>
          <w:p w:rsidR="00855573" w:rsidRPr="000672F0" w:rsidRDefault="00855573">
            <w:pPr>
              <w:pStyle w:val="ListParagraph"/>
              <w:numPr>
                <w:ilvl w:val="0"/>
                <w:numId w:val="1"/>
              </w:numPr>
              <w:spacing w:after="200" w:line="276" w:lineRule="auto"/>
              <w:ind w:left="481" w:hanging="270"/>
              <w:rPr>
                <w:rFonts w:ascii="Times New Roman" w:hAnsi="Times New Roman" w:cs="Times New Roman"/>
                <w:sz w:val="24"/>
                <w:szCs w:val="24"/>
              </w:rPr>
            </w:pPr>
            <w:r w:rsidRPr="000672F0">
              <w:rPr>
                <w:rFonts w:ascii="Times New Roman" w:hAnsi="Times New Roman" w:cs="Times New Roman"/>
                <w:sz w:val="24"/>
              </w:rPr>
              <w:t>The</w:t>
            </w:r>
            <w:r w:rsidRPr="000672F0">
              <w:rPr>
                <w:rFonts w:ascii="Times New Roman" w:hAnsi="Times New Roman" w:cs="Times New Roman"/>
                <w:spacing w:val="-3"/>
                <w:sz w:val="24"/>
              </w:rPr>
              <w:t xml:space="preserve"> </w:t>
            </w:r>
            <w:r w:rsidRPr="000672F0">
              <w:rPr>
                <w:rFonts w:ascii="Times New Roman" w:hAnsi="Times New Roman" w:cs="Times New Roman"/>
                <w:sz w:val="24"/>
              </w:rPr>
              <w:t>significance</w:t>
            </w:r>
            <w:r w:rsidRPr="000672F0">
              <w:rPr>
                <w:rFonts w:ascii="Times New Roman" w:hAnsi="Times New Roman" w:cs="Times New Roman"/>
                <w:spacing w:val="-3"/>
                <w:sz w:val="24"/>
              </w:rPr>
              <w:t xml:space="preserve"> </w:t>
            </w:r>
            <w:r w:rsidRPr="000672F0">
              <w:rPr>
                <w:rFonts w:ascii="Times New Roman" w:hAnsi="Times New Roman" w:cs="Times New Roman"/>
                <w:sz w:val="24"/>
              </w:rPr>
              <w:t>of</w:t>
            </w:r>
            <w:r w:rsidRPr="000672F0">
              <w:rPr>
                <w:rFonts w:ascii="Times New Roman" w:hAnsi="Times New Roman" w:cs="Times New Roman"/>
                <w:spacing w:val="-10"/>
                <w:sz w:val="24"/>
              </w:rPr>
              <w:t xml:space="preserve"> </w:t>
            </w:r>
            <w:r w:rsidRPr="000672F0">
              <w:rPr>
                <w:rFonts w:ascii="Times New Roman" w:hAnsi="Times New Roman" w:cs="Times New Roman"/>
                <w:sz w:val="24"/>
              </w:rPr>
              <w:t>carbohydrates</w:t>
            </w:r>
            <w:r w:rsidRPr="000672F0">
              <w:rPr>
                <w:rFonts w:ascii="Times New Roman" w:hAnsi="Times New Roman" w:cs="Times New Roman"/>
                <w:spacing w:val="-4"/>
                <w:sz w:val="24"/>
              </w:rPr>
              <w:t xml:space="preserve"> </w:t>
            </w:r>
            <w:r w:rsidRPr="000672F0">
              <w:rPr>
                <w:rFonts w:ascii="Times New Roman" w:hAnsi="Times New Roman" w:cs="Times New Roman"/>
                <w:sz w:val="24"/>
              </w:rPr>
              <w:t>in</w:t>
            </w:r>
            <w:r w:rsidRPr="000672F0">
              <w:rPr>
                <w:rFonts w:ascii="Times New Roman" w:hAnsi="Times New Roman" w:cs="Times New Roman"/>
                <w:spacing w:val="-2"/>
                <w:sz w:val="24"/>
              </w:rPr>
              <w:t xml:space="preserve"> </w:t>
            </w:r>
            <w:r w:rsidRPr="000672F0">
              <w:rPr>
                <w:rFonts w:ascii="Times New Roman" w:hAnsi="Times New Roman" w:cs="Times New Roman"/>
                <w:sz w:val="24"/>
              </w:rPr>
              <w:t>biological</w:t>
            </w:r>
            <w:r w:rsidRPr="000672F0">
              <w:rPr>
                <w:rFonts w:ascii="Times New Roman" w:hAnsi="Times New Roman" w:cs="Times New Roman"/>
                <w:spacing w:val="-57"/>
                <w:sz w:val="24"/>
              </w:rPr>
              <w:t xml:space="preserve">                      </w:t>
            </w:r>
            <w:r w:rsidRPr="000672F0">
              <w:rPr>
                <w:rFonts w:ascii="Times New Roman" w:hAnsi="Times New Roman" w:cs="Times New Roman"/>
                <w:sz w:val="24"/>
              </w:rPr>
              <w:t xml:space="preserve">processes </w:t>
            </w:r>
            <w:r w:rsidRPr="000672F0">
              <w:rPr>
                <w:rFonts w:ascii="Times New Roman" w:hAnsi="Times New Roman" w:cs="Times New Roman"/>
                <w:sz w:val="24"/>
                <w:szCs w:val="24"/>
              </w:rPr>
              <w:t>will be understood.</w:t>
            </w:r>
          </w:p>
          <w:p w:rsidR="00855573" w:rsidRPr="000672F0" w:rsidRDefault="00855573">
            <w:pPr>
              <w:pStyle w:val="ListParagraph"/>
              <w:numPr>
                <w:ilvl w:val="0"/>
                <w:numId w:val="1"/>
              </w:numPr>
              <w:spacing w:after="200" w:line="276" w:lineRule="auto"/>
              <w:ind w:left="481" w:hanging="270"/>
              <w:rPr>
                <w:rFonts w:ascii="Times New Roman" w:hAnsi="Times New Roman" w:cs="Times New Roman"/>
                <w:sz w:val="24"/>
                <w:szCs w:val="24"/>
              </w:rPr>
            </w:pPr>
            <w:r w:rsidRPr="000672F0">
              <w:rPr>
                <w:rFonts w:ascii="Times New Roman" w:hAnsi="Times New Roman" w:cs="Times New Roman"/>
                <w:sz w:val="24"/>
                <w:szCs w:val="24"/>
              </w:rPr>
              <w:t xml:space="preserve">The structure, properties and biological significance of lipids in the biological system will be studied </w:t>
            </w:r>
          </w:p>
          <w:p w:rsidR="00855573" w:rsidRPr="000672F0" w:rsidRDefault="00855573">
            <w:pPr>
              <w:pStyle w:val="ListParagraph"/>
              <w:numPr>
                <w:ilvl w:val="0"/>
                <w:numId w:val="1"/>
              </w:numPr>
              <w:spacing w:after="200" w:line="276" w:lineRule="auto"/>
              <w:ind w:left="481" w:hanging="270"/>
              <w:rPr>
                <w:rFonts w:ascii="Times New Roman" w:hAnsi="Times New Roman" w:cs="Times New Roman"/>
                <w:sz w:val="24"/>
                <w:szCs w:val="24"/>
              </w:rPr>
            </w:pPr>
            <w:r w:rsidRPr="000672F0">
              <w:rPr>
                <w:rFonts w:ascii="Times New Roman" w:hAnsi="Times New Roman" w:cs="Times New Roman"/>
                <w:sz w:val="24"/>
                <w:szCs w:val="24"/>
              </w:rPr>
              <w:t>Students will learn about the concepts of protein structure and their significance in biological processes and creatively</w:t>
            </w:r>
            <w:r w:rsidRPr="000672F0">
              <w:rPr>
                <w:rFonts w:ascii="Times New Roman" w:hAnsi="Times New Roman" w:cs="Times New Roman"/>
                <w:sz w:val="24"/>
              </w:rPr>
              <w:t xml:space="preserve"> comprehend</w:t>
            </w:r>
            <w:r w:rsidRPr="000672F0">
              <w:rPr>
                <w:rFonts w:ascii="Times New Roman" w:hAnsi="Times New Roman" w:cs="Times New Roman"/>
                <w:spacing w:val="1"/>
                <w:sz w:val="24"/>
              </w:rPr>
              <w:t xml:space="preserve"> </w:t>
            </w:r>
            <w:r w:rsidRPr="000672F0">
              <w:rPr>
                <w:rFonts w:ascii="Times New Roman" w:hAnsi="Times New Roman" w:cs="Times New Roman"/>
                <w:sz w:val="24"/>
              </w:rPr>
              <w:t>the</w:t>
            </w:r>
            <w:r w:rsidRPr="000672F0">
              <w:rPr>
                <w:rFonts w:ascii="Times New Roman" w:hAnsi="Times New Roman" w:cs="Times New Roman"/>
                <w:spacing w:val="1"/>
                <w:sz w:val="24"/>
              </w:rPr>
              <w:t xml:space="preserve"> </w:t>
            </w:r>
            <w:r w:rsidRPr="000672F0">
              <w:rPr>
                <w:rFonts w:ascii="Times New Roman" w:hAnsi="Times New Roman" w:cs="Times New Roman"/>
                <w:sz w:val="24"/>
              </w:rPr>
              <w:t>role</w:t>
            </w:r>
            <w:r w:rsidRPr="000672F0">
              <w:rPr>
                <w:rFonts w:ascii="Times New Roman" w:hAnsi="Times New Roman" w:cs="Times New Roman"/>
                <w:spacing w:val="1"/>
                <w:sz w:val="24"/>
              </w:rPr>
              <w:t xml:space="preserve"> </w:t>
            </w:r>
            <w:r w:rsidRPr="000672F0">
              <w:rPr>
                <w:rFonts w:ascii="Times New Roman" w:hAnsi="Times New Roman" w:cs="Times New Roman"/>
                <w:sz w:val="24"/>
              </w:rPr>
              <w:t>of membrane</w:t>
            </w:r>
            <w:r w:rsidRPr="000672F0">
              <w:rPr>
                <w:rFonts w:ascii="Times New Roman" w:hAnsi="Times New Roman" w:cs="Times New Roman"/>
                <w:spacing w:val="1"/>
                <w:sz w:val="24"/>
              </w:rPr>
              <w:t xml:space="preserve"> </w:t>
            </w:r>
            <w:r w:rsidRPr="000672F0">
              <w:rPr>
                <w:rFonts w:ascii="Times New Roman" w:hAnsi="Times New Roman" w:cs="Times New Roman"/>
                <w:sz w:val="24"/>
              </w:rPr>
              <w:t>components</w:t>
            </w:r>
            <w:r w:rsidRPr="000672F0">
              <w:rPr>
                <w:rFonts w:ascii="Times New Roman" w:hAnsi="Times New Roman" w:cs="Times New Roman"/>
                <w:spacing w:val="1"/>
                <w:sz w:val="24"/>
              </w:rPr>
              <w:t xml:space="preserve"> </w:t>
            </w:r>
            <w:r w:rsidRPr="000672F0">
              <w:rPr>
                <w:rFonts w:ascii="Times New Roman" w:hAnsi="Times New Roman" w:cs="Times New Roman"/>
                <w:sz w:val="24"/>
              </w:rPr>
              <w:t>with their</w:t>
            </w:r>
            <w:r w:rsidRPr="000672F0">
              <w:rPr>
                <w:rFonts w:ascii="Times New Roman" w:hAnsi="Times New Roman" w:cs="Times New Roman"/>
                <w:spacing w:val="-57"/>
                <w:sz w:val="24"/>
              </w:rPr>
              <w:t xml:space="preserve"> </w:t>
            </w:r>
            <w:r w:rsidRPr="000672F0">
              <w:rPr>
                <w:rFonts w:ascii="Times New Roman" w:hAnsi="Times New Roman" w:cs="Times New Roman"/>
                <w:sz w:val="24"/>
              </w:rPr>
              <w:t>biological</w:t>
            </w:r>
            <w:r w:rsidRPr="000672F0">
              <w:rPr>
                <w:rFonts w:ascii="Times New Roman" w:hAnsi="Times New Roman" w:cs="Times New Roman"/>
                <w:spacing w:val="-4"/>
                <w:sz w:val="24"/>
              </w:rPr>
              <w:t xml:space="preserve"> </w:t>
            </w:r>
            <w:r w:rsidRPr="000672F0">
              <w:rPr>
                <w:rFonts w:ascii="Times New Roman" w:hAnsi="Times New Roman" w:cs="Times New Roman"/>
                <w:sz w:val="24"/>
              </w:rPr>
              <w:t>significance.</w:t>
            </w:r>
          </w:p>
          <w:p w:rsidR="00855573" w:rsidRPr="00855573" w:rsidRDefault="00855573">
            <w:pPr>
              <w:pStyle w:val="ListParagraph"/>
              <w:numPr>
                <w:ilvl w:val="0"/>
                <w:numId w:val="1"/>
              </w:numPr>
              <w:spacing w:after="200" w:line="276" w:lineRule="auto"/>
              <w:ind w:left="481" w:hanging="270"/>
              <w:rPr>
                <w:rFonts w:ascii="Times New Roman" w:hAnsi="Times New Roman" w:cs="Times New Roman"/>
                <w:sz w:val="24"/>
                <w:szCs w:val="24"/>
              </w:rPr>
            </w:pPr>
            <w:r w:rsidRPr="000672F0">
              <w:rPr>
                <w:rFonts w:ascii="Times New Roman" w:hAnsi="Times New Roman" w:cs="Times New Roman"/>
                <w:sz w:val="24"/>
              </w:rPr>
              <w:t>Students will gain knowledge about the</w:t>
            </w:r>
            <w:r w:rsidRPr="000672F0">
              <w:rPr>
                <w:rFonts w:ascii="Times New Roman" w:hAnsi="Times New Roman" w:cs="Times New Roman"/>
                <w:spacing w:val="-3"/>
                <w:sz w:val="24"/>
              </w:rPr>
              <w:t xml:space="preserve"> </w:t>
            </w:r>
            <w:r w:rsidRPr="000672F0">
              <w:rPr>
                <w:rFonts w:ascii="Times New Roman" w:hAnsi="Times New Roman" w:cs="Times New Roman"/>
                <w:sz w:val="24"/>
              </w:rPr>
              <w:t>structures</w:t>
            </w:r>
            <w:r w:rsidRPr="000672F0">
              <w:rPr>
                <w:rFonts w:ascii="Times New Roman" w:hAnsi="Times New Roman" w:cs="Times New Roman"/>
                <w:spacing w:val="-4"/>
                <w:sz w:val="24"/>
              </w:rPr>
              <w:t xml:space="preserve"> </w:t>
            </w:r>
            <w:r w:rsidRPr="000672F0">
              <w:rPr>
                <w:rFonts w:ascii="Times New Roman" w:hAnsi="Times New Roman" w:cs="Times New Roman"/>
                <w:sz w:val="24"/>
              </w:rPr>
              <w:t>and</w:t>
            </w:r>
            <w:r w:rsidRPr="000672F0">
              <w:rPr>
                <w:rFonts w:ascii="Times New Roman" w:hAnsi="Times New Roman" w:cs="Times New Roman"/>
                <w:spacing w:val="2"/>
                <w:sz w:val="24"/>
              </w:rPr>
              <w:t xml:space="preserve"> </w:t>
            </w:r>
            <w:r w:rsidRPr="000672F0">
              <w:rPr>
                <w:rFonts w:ascii="Times New Roman" w:hAnsi="Times New Roman" w:cs="Times New Roman"/>
                <w:sz w:val="24"/>
              </w:rPr>
              <w:t>functional</w:t>
            </w:r>
            <w:r w:rsidRPr="000672F0">
              <w:rPr>
                <w:rFonts w:ascii="Times New Roman" w:hAnsi="Times New Roman" w:cs="Times New Roman"/>
                <w:spacing w:val="-11"/>
                <w:sz w:val="24"/>
              </w:rPr>
              <w:t xml:space="preserve"> </w:t>
            </w:r>
            <w:r w:rsidRPr="000672F0">
              <w:rPr>
                <w:rFonts w:ascii="Times New Roman" w:hAnsi="Times New Roman" w:cs="Times New Roman"/>
                <w:sz w:val="24"/>
              </w:rPr>
              <w:t>roles</w:t>
            </w:r>
            <w:r w:rsidRPr="000672F0">
              <w:rPr>
                <w:rFonts w:ascii="Times New Roman" w:hAnsi="Times New Roman" w:cs="Times New Roman"/>
                <w:spacing w:val="-4"/>
                <w:sz w:val="24"/>
              </w:rPr>
              <w:t xml:space="preserve"> </w:t>
            </w:r>
            <w:r w:rsidRPr="000672F0">
              <w:rPr>
                <w:rFonts w:ascii="Times New Roman" w:hAnsi="Times New Roman" w:cs="Times New Roman"/>
                <w:sz w:val="24"/>
              </w:rPr>
              <w:t>of</w:t>
            </w:r>
            <w:r w:rsidRPr="000672F0">
              <w:rPr>
                <w:rFonts w:ascii="Times New Roman" w:hAnsi="Times New Roman" w:cs="Times New Roman"/>
                <w:spacing w:val="-5"/>
                <w:sz w:val="24"/>
              </w:rPr>
              <w:t xml:space="preserve"> </w:t>
            </w:r>
            <w:r w:rsidRPr="000672F0">
              <w:rPr>
                <w:rFonts w:ascii="Times New Roman" w:hAnsi="Times New Roman" w:cs="Times New Roman"/>
                <w:sz w:val="24"/>
              </w:rPr>
              <w:t>nucleic</w:t>
            </w:r>
            <w:r w:rsidRPr="000672F0">
              <w:rPr>
                <w:rFonts w:ascii="Times New Roman" w:hAnsi="Times New Roman" w:cs="Times New Roman"/>
                <w:spacing w:val="-3"/>
                <w:sz w:val="24"/>
              </w:rPr>
              <w:t xml:space="preserve"> </w:t>
            </w:r>
            <w:r w:rsidRPr="000672F0">
              <w:rPr>
                <w:rFonts w:ascii="Times New Roman" w:hAnsi="Times New Roman" w:cs="Times New Roman"/>
                <w:sz w:val="24"/>
              </w:rPr>
              <w:t xml:space="preserve">acids in </w:t>
            </w:r>
            <w:r w:rsidRPr="000672F0">
              <w:rPr>
                <w:rFonts w:ascii="Times New Roman" w:hAnsi="Times New Roman" w:cs="Times New Roman"/>
                <w:spacing w:val="-57"/>
                <w:sz w:val="24"/>
              </w:rPr>
              <w:t xml:space="preserve"> </w:t>
            </w:r>
            <w:r w:rsidRPr="000672F0">
              <w:rPr>
                <w:rFonts w:ascii="Times New Roman" w:hAnsi="Times New Roman" w:cs="Times New Roman"/>
                <w:sz w:val="24"/>
              </w:rPr>
              <w:t>the biological</w:t>
            </w:r>
            <w:r w:rsidRPr="000672F0">
              <w:rPr>
                <w:rFonts w:ascii="Times New Roman" w:hAnsi="Times New Roman" w:cs="Times New Roman"/>
                <w:spacing w:val="-7"/>
                <w:sz w:val="24"/>
              </w:rPr>
              <w:t xml:space="preserve"> </w:t>
            </w:r>
            <w:r w:rsidRPr="000672F0">
              <w:rPr>
                <w:rFonts w:ascii="Times New Roman" w:hAnsi="Times New Roman" w:cs="Times New Roman"/>
                <w:sz w:val="24"/>
              </w:rPr>
              <w:t>system</w:t>
            </w:r>
          </w:p>
        </w:tc>
      </w:tr>
      <w:tr w:rsidR="00855573" w:rsidRPr="00855573" w:rsidTr="0050645B">
        <w:trPr>
          <w:trHeight w:val="3860"/>
          <w:jc w:val="center"/>
        </w:trPr>
        <w:tc>
          <w:tcPr>
            <w:tcW w:w="2300" w:type="dxa"/>
          </w:tcPr>
          <w:p w:rsidR="00855573" w:rsidRPr="00855573" w:rsidRDefault="00855573" w:rsidP="00BC52FD">
            <w:pPr>
              <w:pStyle w:val="TableParagraph"/>
              <w:spacing w:before="10"/>
              <w:rPr>
                <w:sz w:val="23"/>
              </w:rPr>
            </w:pPr>
          </w:p>
          <w:p w:rsidR="00172862" w:rsidRDefault="00172862" w:rsidP="00BC52FD">
            <w:pPr>
              <w:pStyle w:val="TableParagraph"/>
              <w:ind w:left="103" w:right="94"/>
              <w:jc w:val="center"/>
              <w:rPr>
                <w:b/>
                <w:sz w:val="24"/>
              </w:rPr>
            </w:pPr>
          </w:p>
          <w:p w:rsidR="00855573" w:rsidRPr="00855573" w:rsidRDefault="00855573" w:rsidP="00BC52FD">
            <w:pPr>
              <w:pStyle w:val="TableParagraph"/>
              <w:ind w:left="103" w:right="94"/>
              <w:jc w:val="center"/>
              <w:rPr>
                <w:b/>
                <w:sz w:val="24"/>
              </w:rPr>
            </w:pPr>
            <w:r w:rsidRPr="00855573">
              <w:rPr>
                <w:b/>
                <w:sz w:val="24"/>
              </w:rPr>
              <w:t>Course</w:t>
            </w:r>
            <w:r w:rsidRPr="00855573">
              <w:rPr>
                <w:b/>
                <w:spacing w:val="-3"/>
                <w:sz w:val="24"/>
              </w:rPr>
              <w:t xml:space="preserve"> </w:t>
            </w:r>
            <w:r w:rsidRPr="00855573">
              <w:rPr>
                <w:b/>
                <w:sz w:val="24"/>
              </w:rPr>
              <w:t>Outcomes</w:t>
            </w:r>
          </w:p>
        </w:tc>
        <w:tc>
          <w:tcPr>
            <w:tcW w:w="7060" w:type="dxa"/>
          </w:tcPr>
          <w:p w:rsidR="00855573" w:rsidRPr="00855573" w:rsidRDefault="00855573" w:rsidP="00BC52FD">
            <w:pPr>
              <w:pStyle w:val="TableParagraph"/>
              <w:spacing w:line="268" w:lineRule="exact"/>
              <w:rPr>
                <w:sz w:val="24"/>
              </w:rPr>
            </w:pPr>
            <w:r w:rsidRPr="00855573">
              <w:rPr>
                <w:sz w:val="24"/>
              </w:rPr>
              <w:t>On successful completion</w:t>
            </w:r>
            <w:r w:rsidRPr="00855573">
              <w:rPr>
                <w:spacing w:val="-4"/>
                <w:sz w:val="24"/>
              </w:rPr>
              <w:t xml:space="preserve"> </w:t>
            </w:r>
            <w:r w:rsidRPr="00855573">
              <w:rPr>
                <w:sz w:val="24"/>
              </w:rPr>
              <w:t>of</w:t>
            </w:r>
            <w:r w:rsidRPr="00855573">
              <w:rPr>
                <w:spacing w:val="-8"/>
                <w:sz w:val="24"/>
              </w:rPr>
              <w:t xml:space="preserve"> </w:t>
            </w:r>
            <w:r w:rsidRPr="00855573">
              <w:rPr>
                <w:sz w:val="24"/>
              </w:rPr>
              <w:t>the</w:t>
            </w:r>
            <w:r w:rsidRPr="00855573">
              <w:rPr>
                <w:spacing w:val="-1"/>
                <w:sz w:val="24"/>
              </w:rPr>
              <w:t xml:space="preserve"> </w:t>
            </w:r>
            <w:r w:rsidRPr="00855573">
              <w:rPr>
                <w:sz w:val="24"/>
              </w:rPr>
              <w:t>course,</w:t>
            </w:r>
            <w:r w:rsidRPr="00855573">
              <w:rPr>
                <w:spacing w:val="-3"/>
                <w:sz w:val="24"/>
              </w:rPr>
              <w:t xml:space="preserve"> </w:t>
            </w:r>
            <w:r w:rsidRPr="00855573">
              <w:rPr>
                <w:sz w:val="24"/>
              </w:rPr>
              <w:t>the</w:t>
            </w:r>
            <w:r w:rsidRPr="00855573">
              <w:rPr>
                <w:spacing w:val="-1"/>
                <w:sz w:val="24"/>
              </w:rPr>
              <w:t xml:space="preserve"> </w:t>
            </w:r>
            <w:r w:rsidRPr="00855573">
              <w:rPr>
                <w:sz w:val="24"/>
              </w:rPr>
              <w:t>students</w:t>
            </w:r>
            <w:r w:rsidRPr="00855573">
              <w:rPr>
                <w:spacing w:val="4"/>
                <w:sz w:val="24"/>
              </w:rPr>
              <w:t xml:space="preserve"> </w:t>
            </w:r>
            <w:r w:rsidRPr="00855573">
              <w:rPr>
                <w:sz w:val="24"/>
              </w:rPr>
              <w:t>should</w:t>
            </w:r>
            <w:r w:rsidRPr="00855573">
              <w:rPr>
                <w:spacing w:val="4"/>
                <w:sz w:val="24"/>
              </w:rPr>
              <w:t xml:space="preserve"> </w:t>
            </w:r>
            <w:r w:rsidRPr="00855573">
              <w:rPr>
                <w:sz w:val="24"/>
              </w:rPr>
              <w:t>be</w:t>
            </w:r>
            <w:r w:rsidRPr="00855573">
              <w:rPr>
                <w:spacing w:val="-1"/>
                <w:sz w:val="24"/>
              </w:rPr>
              <w:t xml:space="preserve"> </w:t>
            </w:r>
            <w:r w:rsidRPr="00855573">
              <w:rPr>
                <w:sz w:val="24"/>
              </w:rPr>
              <w:t>able</w:t>
            </w:r>
            <w:r w:rsidRPr="00855573">
              <w:rPr>
                <w:spacing w:val="-1"/>
                <w:sz w:val="24"/>
              </w:rPr>
              <w:t xml:space="preserve"> </w:t>
            </w:r>
            <w:r w:rsidRPr="00855573">
              <w:rPr>
                <w:sz w:val="24"/>
              </w:rPr>
              <w:t>to:</w:t>
            </w:r>
          </w:p>
          <w:p w:rsidR="00172862" w:rsidRDefault="00855573" w:rsidP="00172862">
            <w:pPr>
              <w:pStyle w:val="TableParagraph"/>
              <w:spacing w:line="276" w:lineRule="auto"/>
              <w:ind w:left="585" w:right="109"/>
              <w:rPr>
                <w:b/>
                <w:bCs/>
                <w:sz w:val="24"/>
                <w:szCs w:val="24"/>
              </w:rPr>
            </w:pPr>
            <w:r>
              <w:rPr>
                <w:b/>
                <w:bCs/>
                <w:sz w:val="24"/>
                <w:szCs w:val="24"/>
              </w:rPr>
              <w:t xml:space="preserve"> </w:t>
            </w:r>
          </w:p>
          <w:p w:rsidR="00855573" w:rsidRPr="00855573" w:rsidRDefault="00855573" w:rsidP="000672F0">
            <w:pPr>
              <w:pStyle w:val="TableParagraph"/>
              <w:spacing w:line="276" w:lineRule="auto"/>
              <w:ind w:left="301" w:right="109"/>
              <w:jc w:val="both"/>
              <w:rPr>
                <w:sz w:val="24"/>
              </w:rPr>
            </w:pPr>
            <w:r w:rsidRPr="00855573">
              <w:rPr>
                <w:b/>
                <w:bCs/>
                <w:sz w:val="24"/>
                <w:szCs w:val="24"/>
              </w:rPr>
              <w:t>CO</w:t>
            </w:r>
            <w:proofErr w:type="gramStart"/>
            <w:r w:rsidRPr="00855573">
              <w:rPr>
                <w:b/>
                <w:bCs/>
                <w:sz w:val="24"/>
                <w:szCs w:val="24"/>
              </w:rPr>
              <w:t xml:space="preserve">1 </w:t>
            </w:r>
            <w:r w:rsidRPr="00855573">
              <w:rPr>
                <w:b/>
                <w:sz w:val="24"/>
                <w:szCs w:val="24"/>
              </w:rPr>
              <w:t>:</w:t>
            </w:r>
            <w:proofErr w:type="gramEnd"/>
            <w:r w:rsidRPr="00855573">
              <w:rPr>
                <w:b/>
                <w:sz w:val="24"/>
                <w:szCs w:val="24"/>
              </w:rPr>
              <w:t xml:space="preserve"> </w:t>
            </w:r>
            <w:r w:rsidRPr="00855573">
              <w:rPr>
                <w:sz w:val="24"/>
                <w:szCs w:val="24"/>
              </w:rPr>
              <w:t xml:space="preserve">Explain the </w:t>
            </w:r>
            <w:r w:rsidRPr="00855573">
              <w:rPr>
                <w:sz w:val="24"/>
              </w:rPr>
              <w:t>chemical</w:t>
            </w:r>
            <w:r w:rsidRPr="00855573">
              <w:rPr>
                <w:spacing w:val="10"/>
                <w:sz w:val="24"/>
              </w:rPr>
              <w:t xml:space="preserve"> </w:t>
            </w:r>
            <w:r w:rsidRPr="00855573">
              <w:rPr>
                <w:sz w:val="24"/>
              </w:rPr>
              <w:t>structure</w:t>
            </w:r>
            <w:r w:rsidRPr="00855573">
              <w:rPr>
                <w:spacing w:val="8"/>
                <w:sz w:val="24"/>
              </w:rPr>
              <w:t xml:space="preserve"> </w:t>
            </w:r>
            <w:r w:rsidRPr="00855573">
              <w:rPr>
                <w:sz w:val="24"/>
              </w:rPr>
              <w:t>and</w:t>
            </w:r>
            <w:r w:rsidRPr="00855573">
              <w:rPr>
                <w:spacing w:val="18"/>
                <w:sz w:val="24"/>
              </w:rPr>
              <w:t xml:space="preserve"> </w:t>
            </w:r>
            <w:r w:rsidRPr="00855573">
              <w:rPr>
                <w:sz w:val="24"/>
              </w:rPr>
              <w:t>functions</w:t>
            </w:r>
            <w:r w:rsidRPr="00855573">
              <w:rPr>
                <w:spacing w:val="12"/>
                <w:sz w:val="24"/>
              </w:rPr>
              <w:t xml:space="preserve"> </w:t>
            </w:r>
            <w:r w:rsidRPr="00855573">
              <w:rPr>
                <w:sz w:val="24"/>
              </w:rPr>
              <w:t>of</w:t>
            </w:r>
            <w:r w:rsidRPr="00855573">
              <w:rPr>
                <w:spacing w:val="6"/>
                <w:sz w:val="24"/>
              </w:rPr>
              <w:t xml:space="preserve"> </w:t>
            </w:r>
            <w:r w:rsidRPr="00855573">
              <w:rPr>
                <w:sz w:val="24"/>
              </w:rPr>
              <w:t>carbohydrates.</w:t>
            </w:r>
            <w:r w:rsidRPr="00855573">
              <w:rPr>
                <w:spacing w:val="-57"/>
                <w:sz w:val="24"/>
              </w:rPr>
              <w:t xml:space="preserve"> </w:t>
            </w:r>
            <w:r w:rsidRPr="00855573">
              <w:rPr>
                <w:sz w:val="24"/>
              </w:rPr>
              <w:t>(K1,</w:t>
            </w:r>
            <w:r w:rsidRPr="00855573">
              <w:rPr>
                <w:spacing w:val="3"/>
                <w:sz w:val="24"/>
              </w:rPr>
              <w:t xml:space="preserve"> </w:t>
            </w:r>
            <w:r w:rsidRPr="00855573">
              <w:rPr>
                <w:sz w:val="24"/>
              </w:rPr>
              <w:t>K2)</w:t>
            </w:r>
          </w:p>
          <w:p w:rsidR="00855573" w:rsidRPr="00855573" w:rsidRDefault="00855573" w:rsidP="000672F0">
            <w:pPr>
              <w:pStyle w:val="TableParagraph"/>
              <w:spacing w:before="1" w:line="276" w:lineRule="auto"/>
              <w:ind w:left="301"/>
              <w:jc w:val="both"/>
              <w:rPr>
                <w:sz w:val="24"/>
              </w:rPr>
            </w:pPr>
            <w:r w:rsidRPr="00855573">
              <w:rPr>
                <w:b/>
                <w:bCs/>
                <w:sz w:val="24"/>
                <w:szCs w:val="24"/>
              </w:rPr>
              <w:t>CO2:</w:t>
            </w:r>
            <w:r w:rsidRPr="00855573">
              <w:rPr>
                <w:sz w:val="24"/>
                <w:szCs w:val="24"/>
              </w:rPr>
              <w:t xml:space="preserve"> </w:t>
            </w:r>
            <w:r w:rsidRPr="00855573">
              <w:rPr>
                <w:sz w:val="24"/>
              </w:rPr>
              <w:t>Using</w:t>
            </w:r>
            <w:r w:rsidRPr="00855573">
              <w:rPr>
                <w:spacing w:val="6"/>
                <w:sz w:val="24"/>
              </w:rPr>
              <w:t xml:space="preserve"> </w:t>
            </w:r>
            <w:r w:rsidRPr="00855573">
              <w:rPr>
                <w:sz w:val="24"/>
              </w:rPr>
              <w:t>the</w:t>
            </w:r>
            <w:r w:rsidRPr="00855573">
              <w:rPr>
                <w:spacing w:val="9"/>
                <w:sz w:val="24"/>
              </w:rPr>
              <w:t xml:space="preserve"> </w:t>
            </w:r>
            <w:r w:rsidRPr="00855573">
              <w:rPr>
                <w:sz w:val="24"/>
              </w:rPr>
              <w:t>knowledge</w:t>
            </w:r>
            <w:r w:rsidRPr="00855573">
              <w:rPr>
                <w:spacing w:val="10"/>
                <w:sz w:val="24"/>
              </w:rPr>
              <w:t xml:space="preserve"> </w:t>
            </w:r>
            <w:r w:rsidRPr="00855573">
              <w:rPr>
                <w:sz w:val="24"/>
              </w:rPr>
              <w:t>of</w:t>
            </w:r>
            <w:r w:rsidRPr="00855573">
              <w:rPr>
                <w:spacing w:val="8"/>
                <w:sz w:val="24"/>
              </w:rPr>
              <w:t xml:space="preserve"> </w:t>
            </w:r>
            <w:r w:rsidRPr="00855573">
              <w:rPr>
                <w:sz w:val="24"/>
              </w:rPr>
              <w:t>lipid</w:t>
            </w:r>
            <w:r w:rsidRPr="00855573">
              <w:rPr>
                <w:spacing w:val="11"/>
                <w:sz w:val="24"/>
              </w:rPr>
              <w:t xml:space="preserve"> </w:t>
            </w:r>
            <w:r w:rsidRPr="00855573">
              <w:rPr>
                <w:sz w:val="24"/>
              </w:rPr>
              <w:t>structure</w:t>
            </w:r>
            <w:r w:rsidRPr="00855573">
              <w:rPr>
                <w:spacing w:val="6"/>
                <w:sz w:val="24"/>
              </w:rPr>
              <w:t xml:space="preserve"> </w:t>
            </w:r>
            <w:r w:rsidRPr="00855573">
              <w:rPr>
                <w:sz w:val="24"/>
              </w:rPr>
              <w:t>and</w:t>
            </w:r>
            <w:r w:rsidRPr="00855573">
              <w:rPr>
                <w:spacing w:val="11"/>
                <w:sz w:val="24"/>
              </w:rPr>
              <w:t xml:space="preserve"> </w:t>
            </w:r>
            <w:r w:rsidRPr="00855573">
              <w:rPr>
                <w:sz w:val="24"/>
              </w:rPr>
              <w:t>function</w:t>
            </w:r>
            <w:r w:rsidRPr="00855573">
              <w:rPr>
                <w:spacing w:val="11"/>
                <w:sz w:val="24"/>
              </w:rPr>
              <w:t>, explain how it plays a</w:t>
            </w:r>
            <w:r w:rsidRPr="00855573">
              <w:rPr>
                <w:spacing w:val="12"/>
                <w:sz w:val="24"/>
              </w:rPr>
              <w:t xml:space="preserve"> </w:t>
            </w:r>
            <w:r w:rsidRPr="00855573">
              <w:rPr>
                <w:sz w:val="24"/>
              </w:rPr>
              <w:t>role</w:t>
            </w:r>
            <w:r w:rsidRPr="00855573">
              <w:rPr>
                <w:spacing w:val="15"/>
                <w:sz w:val="24"/>
              </w:rPr>
              <w:t xml:space="preserve"> </w:t>
            </w:r>
            <w:r w:rsidRPr="00855573">
              <w:rPr>
                <w:sz w:val="24"/>
              </w:rPr>
              <w:t>in</w:t>
            </w:r>
            <w:r w:rsidRPr="00855573">
              <w:rPr>
                <w:spacing w:val="-57"/>
                <w:sz w:val="24"/>
              </w:rPr>
              <w:t xml:space="preserve">                        </w:t>
            </w:r>
            <w:proofErr w:type="spellStart"/>
            <w:r w:rsidR="0082202B">
              <w:rPr>
                <w:sz w:val="24"/>
              </w:rPr>
              <w:t>Signalling</w:t>
            </w:r>
            <w:proofErr w:type="spellEnd"/>
            <w:r w:rsidRPr="00855573">
              <w:rPr>
                <w:spacing w:val="2"/>
                <w:sz w:val="24"/>
              </w:rPr>
              <w:t xml:space="preserve"> </w:t>
            </w:r>
            <w:r w:rsidRPr="00855573">
              <w:rPr>
                <w:sz w:val="24"/>
              </w:rPr>
              <w:t>pathways (</w:t>
            </w:r>
            <w:r w:rsidRPr="00855573">
              <w:rPr>
                <w:spacing w:val="4"/>
                <w:sz w:val="24"/>
              </w:rPr>
              <w:t xml:space="preserve"> </w:t>
            </w:r>
            <w:r w:rsidRPr="00855573">
              <w:rPr>
                <w:sz w:val="24"/>
              </w:rPr>
              <w:t>K3,K4)</w:t>
            </w:r>
          </w:p>
          <w:p w:rsidR="00855573" w:rsidRPr="00855573" w:rsidRDefault="00855573" w:rsidP="000672F0">
            <w:pPr>
              <w:pStyle w:val="TableParagraph"/>
              <w:tabs>
                <w:tab w:val="left" w:pos="3505"/>
              </w:tabs>
              <w:spacing w:line="276" w:lineRule="auto"/>
              <w:ind w:left="301" w:right="109"/>
              <w:jc w:val="both"/>
              <w:rPr>
                <w:sz w:val="24"/>
              </w:rPr>
            </w:pPr>
            <w:r w:rsidRPr="00855573">
              <w:rPr>
                <w:b/>
                <w:bCs/>
                <w:sz w:val="24"/>
                <w:szCs w:val="24"/>
              </w:rPr>
              <w:t xml:space="preserve">CO3: </w:t>
            </w:r>
            <w:r w:rsidRPr="00855573">
              <w:rPr>
                <w:sz w:val="24"/>
              </w:rPr>
              <w:t xml:space="preserve">Describe the various levels of structural </w:t>
            </w:r>
            <w:proofErr w:type="spellStart"/>
            <w:r w:rsidRPr="00855573">
              <w:rPr>
                <w:sz w:val="24"/>
              </w:rPr>
              <w:t>organisation</w:t>
            </w:r>
            <w:proofErr w:type="spellEnd"/>
            <w:r w:rsidRPr="00855573">
              <w:rPr>
                <w:sz w:val="24"/>
              </w:rPr>
              <w:t xml:space="preserve"> of proteins </w:t>
            </w:r>
            <w:r w:rsidRPr="00855573">
              <w:rPr>
                <w:spacing w:val="3"/>
                <w:sz w:val="24"/>
              </w:rPr>
              <w:t xml:space="preserve"> </w:t>
            </w:r>
            <w:r w:rsidRPr="00855573">
              <w:rPr>
                <w:sz w:val="24"/>
              </w:rPr>
              <w:t>and</w:t>
            </w:r>
            <w:r w:rsidRPr="00855573">
              <w:rPr>
                <w:spacing w:val="7"/>
                <w:sz w:val="24"/>
              </w:rPr>
              <w:t xml:space="preserve"> </w:t>
            </w:r>
            <w:r w:rsidRPr="00855573">
              <w:rPr>
                <w:sz w:val="24"/>
              </w:rPr>
              <w:t>the</w:t>
            </w:r>
            <w:r w:rsidRPr="00855573">
              <w:rPr>
                <w:spacing w:val="6"/>
                <w:sz w:val="24"/>
              </w:rPr>
              <w:t xml:space="preserve"> </w:t>
            </w:r>
            <w:r w:rsidRPr="00855573">
              <w:rPr>
                <w:sz w:val="24"/>
              </w:rPr>
              <w:t>role</w:t>
            </w:r>
            <w:r w:rsidRPr="00855573">
              <w:rPr>
                <w:spacing w:val="6"/>
                <w:sz w:val="24"/>
              </w:rPr>
              <w:t xml:space="preserve"> </w:t>
            </w:r>
            <w:r w:rsidRPr="00855573">
              <w:rPr>
                <w:sz w:val="24"/>
              </w:rPr>
              <w:t xml:space="preserve">of </w:t>
            </w:r>
            <w:r w:rsidRPr="00855573">
              <w:rPr>
                <w:spacing w:val="-57"/>
                <w:sz w:val="24"/>
              </w:rPr>
              <w:t xml:space="preserve"> </w:t>
            </w:r>
            <w:r w:rsidRPr="00855573">
              <w:rPr>
                <w:sz w:val="24"/>
              </w:rPr>
              <w:t>proteins</w:t>
            </w:r>
            <w:r w:rsidRPr="00855573">
              <w:rPr>
                <w:spacing w:val="3"/>
                <w:sz w:val="24"/>
              </w:rPr>
              <w:t xml:space="preserve"> </w:t>
            </w:r>
            <w:r w:rsidRPr="00855573">
              <w:rPr>
                <w:sz w:val="24"/>
              </w:rPr>
              <w:t>in</w:t>
            </w:r>
            <w:r w:rsidRPr="00855573">
              <w:rPr>
                <w:spacing w:val="2"/>
                <w:sz w:val="24"/>
              </w:rPr>
              <w:t xml:space="preserve"> </w:t>
            </w:r>
            <w:r w:rsidRPr="00855573">
              <w:rPr>
                <w:sz w:val="24"/>
              </w:rPr>
              <w:t>biological</w:t>
            </w:r>
            <w:r w:rsidRPr="00855573">
              <w:rPr>
                <w:spacing w:val="-1"/>
                <w:sz w:val="24"/>
              </w:rPr>
              <w:t xml:space="preserve"> </w:t>
            </w:r>
            <w:r w:rsidRPr="00855573">
              <w:rPr>
                <w:sz w:val="24"/>
              </w:rPr>
              <w:t>system</w:t>
            </w:r>
            <w:r w:rsidRPr="00855573">
              <w:rPr>
                <w:spacing w:val="55"/>
                <w:sz w:val="24"/>
              </w:rPr>
              <w:t xml:space="preserve"> </w:t>
            </w:r>
            <w:r w:rsidRPr="00855573">
              <w:rPr>
                <w:sz w:val="24"/>
              </w:rPr>
              <w:t>(K4,</w:t>
            </w:r>
            <w:r w:rsidRPr="00855573">
              <w:rPr>
                <w:spacing w:val="4"/>
                <w:sz w:val="24"/>
              </w:rPr>
              <w:t xml:space="preserve"> </w:t>
            </w:r>
            <w:r w:rsidRPr="00855573">
              <w:rPr>
                <w:sz w:val="24"/>
              </w:rPr>
              <w:t>K5)</w:t>
            </w:r>
          </w:p>
          <w:p w:rsidR="00855573" w:rsidRPr="00855573" w:rsidRDefault="00855573" w:rsidP="000672F0">
            <w:pPr>
              <w:pStyle w:val="TableParagraph"/>
              <w:spacing w:before="1" w:line="276" w:lineRule="auto"/>
              <w:ind w:left="301"/>
              <w:jc w:val="both"/>
              <w:rPr>
                <w:sz w:val="24"/>
              </w:rPr>
            </w:pPr>
            <w:r w:rsidRPr="00855573">
              <w:rPr>
                <w:b/>
                <w:bCs/>
                <w:sz w:val="24"/>
                <w:szCs w:val="24"/>
              </w:rPr>
              <w:t>CO4:</w:t>
            </w:r>
            <w:r w:rsidRPr="00855573">
              <w:rPr>
                <w:sz w:val="24"/>
                <w:szCs w:val="24"/>
              </w:rPr>
              <w:t xml:space="preserve"> </w:t>
            </w:r>
            <w:r w:rsidRPr="00855573">
              <w:rPr>
                <w:sz w:val="24"/>
              </w:rPr>
              <w:t>Apply</w:t>
            </w:r>
            <w:r w:rsidRPr="00855573">
              <w:rPr>
                <w:spacing w:val="19"/>
                <w:sz w:val="24"/>
              </w:rPr>
              <w:t xml:space="preserve"> </w:t>
            </w:r>
            <w:r w:rsidRPr="00855573">
              <w:rPr>
                <w:sz w:val="24"/>
              </w:rPr>
              <w:t>the</w:t>
            </w:r>
            <w:r w:rsidRPr="00855573">
              <w:rPr>
                <w:spacing w:val="18"/>
                <w:sz w:val="24"/>
              </w:rPr>
              <w:t xml:space="preserve"> </w:t>
            </w:r>
            <w:r w:rsidRPr="00855573">
              <w:rPr>
                <w:sz w:val="24"/>
              </w:rPr>
              <w:t>knowledge</w:t>
            </w:r>
            <w:r w:rsidRPr="00855573">
              <w:rPr>
                <w:spacing w:val="18"/>
                <w:sz w:val="24"/>
              </w:rPr>
              <w:t xml:space="preserve"> </w:t>
            </w:r>
            <w:r w:rsidRPr="00855573">
              <w:rPr>
                <w:sz w:val="24"/>
              </w:rPr>
              <w:t>of</w:t>
            </w:r>
            <w:r w:rsidRPr="00855573">
              <w:rPr>
                <w:spacing w:val="12"/>
                <w:sz w:val="24"/>
              </w:rPr>
              <w:t xml:space="preserve"> </w:t>
            </w:r>
            <w:r w:rsidRPr="00855573">
              <w:rPr>
                <w:sz w:val="24"/>
              </w:rPr>
              <w:t>proteins</w:t>
            </w:r>
            <w:r w:rsidRPr="00855573">
              <w:rPr>
                <w:spacing w:val="22"/>
                <w:sz w:val="24"/>
              </w:rPr>
              <w:t xml:space="preserve"> </w:t>
            </w:r>
            <w:r w:rsidRPr="00855573">
              <w:rPr>
                <w:sz w:val="24"/>
              </w:rPr>
              <w:t>in</w:t>
            </w:r>
            <w:r w:rsidRPr="00855573">
              <w:rPr>
                <w:spacing w:val="14"/>
                <w:sz w:val="24"/>
              </w:rPr>
              <w:t xml:space="preserve"> </w:t>
            </w:r>
            <w:r w:rsidRPr="00855573">
              <w:rPr>
                <w:sz w:val="24"/>
              </w:rPr>
              <w:t>cell-cell</w:t>
            </w:r>
            <w:r w:rsidRPr="00855573">
              <w:rPr>
                <w:spacing w:val="-57"/>
                <w:sz w:val="24"/>
              </w:rPr>
              <w:t xml:space="preserve"> </w:t>
            </w:r>
            <w:r w:rsidRPr="00855573">
              <w:rPr>
                <w:sz w:val="24"/>
              </w:rPr>
              <w:t>interactions.(K3,K4)</w:t>
            </w:r>
          </w:p>
          <w:p w:rsidR="00855573" w:rsidRPr="00855573" w:rsidRDefault="00855573" w:rsidP="000672F0">
            <w:pPr>
              <w:pStyle w:val="TableParagraph"/>
              <w:spacing w:line="276" w:lineRule="auto"/>
              <w:ind w:left="301"/>
              <w:jc w:val="both"/>
              <w:rPr>
                <w:sz w:val="24"/>
              </w:rPr>
            </w:pPr>
            <w:r w:rsidRPr="00855573">
              <w:rPr>
                <w:b/>
                <w:bCs/>
                <w:sz w:val="24"/>
                <w:szCs w:val="24"/>
              </w:rPr>
              <w:t>CO5.</w:t>
            </w:r>
            <w:r w:rsidRPr="00855573">
              <w:t xml:space="preserve"> </w:t>
            </w:r>
            <w:r w:rsidRPr="00855573">
              <w:rPr>
                <w:sz w:val="24"/>
              </w:rPr>
              <w:t>Applying</w:t>
            </w:r>
            <w:r w:rsidRPr="00855573">
              <w:rPr>
                <w:spacing w:val="42"/>
                <w:sz w:val="24"/>
              </w:rPr>
              <w:t xml:space="preserve"> </w:t>
            </w:r>
            <w:r w:rsidRPr="00855573">
              <w:rPr>
                <w:sz w:val="24"/>
              </w:rPr>
              <w:t>the</w:t>
            </w:r>
            <w:r w:rsidRPr="00855573">
              <w:rPr>
                <w:spacing w:val="41"/>
                <w:sz w:val="24"/>
              </w:rPr>
              <w:t xml:space="preserve"> </w:t>
            </w:r>
            <w:r w:rsidRPr="00855573">
              <w:rPr>
                <w:sz w:val="24"/>
              </w:rPr>
              <w:t>knowledge</w:t>
            </w:r>
            <w:r w:rsidRPr="00855573">
              <w:rPr>
                <w:spacing w:val="41"/>
                <w:sz w:val="24"/>
              </w:rPr>
              <w:t xml:space="preserve"> </w:t>
            </w:r>
            <w:r w:rsidRPr="00855573">
              <w:rPr>
                <w:sz w:val="24"/>
              </w:rPr>
              <w:t>of</w:t>
            </w:r>
            <w:r w:rsidRPr="00855573">
              <w:rPr>
                <w:spacing w:val="39"/>
                <w:sz w:val="24"/>
              </w:rPr>
              <w:t xml:space="preserve"> </w:t>
            </w:r>
            <w:r w:rsidRPr="00855573">
              <w:rPr>
                <w:sz w:val="24"/>
              </w:rPr>
              <w:t>nucleic</w:t>
            </w:r>
            <w:r w:rsidRPr="00855573">
              <w:rPr>
                <w:spacing w:val="41"/>
                <w:sz w:val="24"/>
              </w:rPr>
              <w:t xml:space="preserve"> </w:t>
            </w:r>
            <w:r w:rsidRPr="00855573">
              <w:rPr>
                <w:sz w:val="24"/>
              </w:rPr>
              <w:t>acid</w:t>
            </w:r>
            <w:r w:rsidRPr="00855573">
              <w:rPr>
                <w:spacing w:val="42"/>
                <w:sz w:val="24"/>
              </w:rPr>
              <w:t xml:space="preserve"> </w:t>
            </w:r>
            <w:r w:rsidRPr="00855573">
              <w:rPr>
                <w:sz w:val="24"/>
              </w:rPr>
              <w:t>sequencing</w:t>
            </w:r>
            <w:r w:rsidRPr="00855573">
              <w:rPr>
                <w:spacing w:val="47"/>
                <w:sz w:val="24"/>
              </w:rPr>
              <w:t xml:space="preserve"> </w:t>
            </w:r>
            <w:r w:rsidRPr="00855573">
              <w:rPr>
                <w:sz w:val="24"/>
              </w:rPr>
              <w:t>in</w:t>
            </w:r>
            <w:r w:rsidRPr="00855573">
              <w:rPr>
                <w:spacing w:val="42"/>
                <w:sz w:val="24"/>
              </w:rPr>
              <w:t xml:space="preserve"> </w:t>
            </w:r>
            <w:r w:rsidRPr="00855573">
              <w:rPr>
                <w:sz w:val="24"/>
              </w:rPr>
              <w:t>research</w:t>
            </w:r>
            <w:r w:rsidRPr="00855573">
              <w:rPr>
                <w:spacing w:val="-57"/>
                <w:sz w:val="24"/>
              </w:rPr>
              <w:t xml:space="preserve"> </w:t>
            </w:r>
            <w:r w:rsidRPr="00855573">
              <w:rPr>
                <w:sz w:val="24"/>
              </w:rPr>
              <w:t>and</w:t>
            </w:r>
            <w:r w:rsidRPr="00855573">
              <w:rPr>
                <w:spacing w:val="1"/>
                <w:sz w:val="24"/>
              </w:rPr>
              <w:t xml:space="preserve"> </w:t>
            </w:r>
            <w:r w:rsidRPr="00855573">
              <w:rPr>
                <w:sz w:val="24"/>
              </w:rPr>
              <w:t>diagnosis</w:t>
            </w:r>
            <w:r w:rsidRPr="00855573">
              <w:rPr>
                <w:spacing w:val="2"/>
                <w:sz w:val="24"/>
              </w:rPr>
              <w:t xml:space="preserve"> </w:t>
            </w:r>
            <w:r w:rsidRPr="00855573">
              <w:rPr>
                <w:sz w:val="24"/>
              </w:rPr>
              <w:t>(K2,</w:t>
            </w:r>
            <w:r w:rsidRPr="00855573">
              <w:rPr>
                <w:spacing w:val="4"/>
                <w:sz w:val="24"/>
              </w:rPr>
              <w:t xml:space="preserve"> </w:t>
            </w:r>
            <w:r w:rsidRPr="00855573">
              <w:rPr>
                <w:sz w:val="24"/>
              </w:rPr>
              <w:t>K3,K4)</w:t>
            </w:r>
          </w:p>
        </w:tc>
      </w:tr>
    </w:tbl>
    <w:p w:rsidR="009E51D5" w:rsidRPr="009E51D5" w:rsidRDefault="009E51D5" w:rsidP="009E51D5">
      <w:pPr>
        <w:tabs>
          <w:tab w:val="left" w:pos="6270"/>
        </w:tabs>
        <w:spacing w:line="247" w:lineRule="auto"/>
        <w:rPr>
          <w:sz w:val="24"/>
        </w:rPr>
        <w:sectPr w:rsidR="009E51D5" w:rsidRPr="009E51D5" w:rsidSect="00326D1C">
          <w:headerReference w:type="default" r:id="rId8"/>
          <w:footerReference w:type="default" r:id="rId9"/>
          <w:pgSz w:w="11906" w:h="16838" w:code="9"/>
          <w:pgMar w:top="1080" w:right="1320" w:bottom="1710" w:left="1220" w:header="720" w:footer="720" w:gutter="0"/>
          <w:pgNumType w:start="1"/>
          <w:cols w:space="720"/>
          <w:titlePg/>
          <w:docGrid w:linePitch="299"/>
        </w:sectPr>
      </w:pPr>
      <w:r>
        <w:rPr>
          <w:sz w:val="24"/>
        </w:rPr>
        <w:tab/>
      </w:r>
    </w:p>
    <w:tbl>
      <w:tblPr>
        <w:tblW w:w="936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5"/>
        <w:gridCol w:w="15"/>
        <w:gridCol w:w="7020"/>
      </w:tblGrid>
      <w:tr w:rsidR="00172862" w:rsidTr="0050645B">
        <w:trPr>
          <w:trHeight w:val="441"/>
        </w:trPr>
        <w:tc>
          <w:tcPr>
            <w:tcW w:w="9360" w:type="dxa"/>
            <w:gridSpan w:val="3"/>
          </w:tcPr>
          <w:p w:rsidR="00172862" w:rsidRDefault="00172862" w:rsidP="00172862">
            <w:pPr>
              <w:pStyle w:val="TableParagraph"/>
              <w:spacing w:line="273" w:lineRule="exact"/>
              <w:ind w:left="5104" w:right="3653"/>
              <w:jc w:val="center"/>
              <w:rPr>
                <w:b/>
                <w:sz w:val="24"/>
              </w:rPr>
            </w:pPr>
            <w:r>
              <w:rPr>
                <w:b/>
                <w:sz w:val="24"/>
              </w:rPr>
              <w:t>Units</w:t>
            </w:r>
          </w:p>
        </w:tc>
      </w:tr>
      <w:tr w:rsidR="0050645B" w:rsidTr="0050645B">
        <w:trPr>
          <w:trHeight w:val="441"/>
        </w:trPr>
        <w:tc>
          <w:tcPr>
            <w:tcW w:w="2340" w:type="dxa"/>
            <w:gridSpan w:val="2"/>
          </w:tcPr>
          <w:p w:rsidR="0050645B" w:rsidRDefault="0050645B" w:rsidP="00CD640A">
            <w:pPr>
              <w:pStyle w:val="TableParagraph"/>
              <w:tabs>
                <w:tab w:val="left" w:pos="1350"/>
              </w:tabs>
              <w:spacing w:line="273" w:lineRule="exact"/>
              <w:ind w:left="5104" w:right="3653"/>
              <w:jc w:val="center"/>
              <w:rPr>
                <w:b/>
                <w:sz w:val="24"/>
              </w:rPr>
            </w:pPr>
          </w:p>
          <w:p w:rsidR="00CD640A" w:rsidRPr="00CD640A" w:rsidRDefault="00CD640A" w:rsidP="00CD640A">
            <w:pPr>
              <w:ind w:right="180"/>
              <w:jc w:val="right"/>
              <w:rPr>
                <w:rFonts w:ascii="Times New Roman" w:hAnsi="Times New Roman" w:cs="Times New Roman"/>
              </w:rPr>
            </w:pPr>
            <w:r w:rsidRPr="00CD640A">
              <w:rPr>
                <w:rFonts w:ascii="Times New Roman" w:hAnsi="Times New Roman" w:cs="Times New Roman"/>
                <w:b/>
                <w:w w:val="99"/>
                <w:sz w:val="24"/>
              </w:rPr>
              <w:t>I</w:t>
            </w:r>
          </w:p>
        </w:tc>
        <w:tc>
          <w:tcPr>
            <w:tcW w:w="7020" w:type="dxa"/>
          </w:tcPr>
          <w:p w:rsidR="0050645B" w:rsidRDefault="00CD640A" w:rsidP="00CD640A">
            <w:pPr>
              <w:pStyle w:val="TableParagraph"/>
              <w:spacing w:line="273" w:lineRule="exact"/>
              <w:ind w:right="91"/>
              <w:jc w:val="both"/>
              <w:rPr>
                <w:b/>
                <w:sz w:val="24"/>
              </w:rPr>
            </w:pPr>
            <w:r w:rsidRPr="005E69B2">
              <w:rPr>
                <w:sz w:val="24"/>
              </w:rPr>
              <w:t xml:space="preserve">Carbohydrates- Classification, structure (configurations and conformations, anomeric forms), function and properties of monosaccharides, mutarotation, Disaccharides and oligosaccharides with suitable </w:t>
            </w:r>
            <w:proofErr w:type="gramStart"/>
            <w:r w:rsidRPr="005E69B2">
              <w:rPr>
                <w:sz w:val="24"/>
              </w:rPr>
              <w:t>examples .</w:t>
            </w:r>
            <w:proofErr w:type="gramEnd"/>
            <w:r w:rsidRPr="005E69B2">
              <w:rPr>
                <w:sz w:val="24"/>
              </w:rPr>
              <w:t xml:space="preserve"> Polysaccharides - Homopolysaccharides (starch, glycogen, cellulose, inulin, dextrin, agar, pectin, dextran)</w:t>
            </w:r>
            <w:r>
              <w:rPr>
                <w:sz w:val="24"/>
              </w:rPr>
              <w:t xml:space="preserve">. </w:t>
            </w:r>
            <w:r w:rsidRPr="005E69B2">
              <w:rPr>
                <w:sz w:val="24"/>
              </w:rPr>
              <w:t xml:space="preserve">Heteropolysaccharides - Glycosaminoglycans– source, structure, functions of hyaluronic acid, chondroitin sulphates, heparin, keratan </w:t>
            </w:r>
            <w:proofErr w:type="gramStart"/>
            <w:r w:rsidRPr="005E69B2">
              <w:rPr>
                <w:sz w:val="24"/>
              </w:rPr>
              <w:t>sulphate,.</w:t>
            </w:r>
            <w:proofErr w:type="gramEnd"/>
            <w:r w:rsidRPr="005E69B2">
              <w:rPr>
                <w:sz w:val="24"/>
              </w:rPr>
              <w:t xml:space="preserve"> Glycoproteins - proteoglycans. O- Linked and N-linked glycoproteins. Biological significance of glycan. Blood group polysaccharides. Bacterial cell wall (peptidoglycans, teichoic acid) and </w:t>
            </w:r>
            <w:r w:rsidRPr="005E69B2">
              <w:rPr>
                <w:sz w:val="24"/>
              </w:rPr>
              <w:lastRenderedPageBreak/>
              <w:t>plant cell wall carbohydrates.</w:t>
            </w:r>
          </w:p>
        </w:tc>
      </w:tr>
      <w:tr w:rsidR="00172862" w:rsidTr="0050645B">
        <w:trPr>
          <w:trHeight w:val="2061"/>
        </w:trPr>
        <w:tc>
          <w:tcPr>
            <w:tcW w:w="2325" w:type="dxa"/>
          </w:tcPr>
          <w:p w:rsidR="00BB51D6" w:rsidRDefault="00BB51D6" w:rsidP="00172862">
            <w:pPr>
              <w:pStyle w:val="TableParagraph"/>
              <w:spacing w:line="273" w:lineRule="exact"/>
              <w:ind w:right="209"/>
              <w:jc w:val="right"/>
              <w:rPr>
                <w:b/>
                <w:sz w:val="24"/>
              </w:rPr>
            </w:pPr>
          </w:p>
          <w:p w:rsidR="00172862" w:rsidRDefault="00172862" w:rsidP="00172862">
            <w:pPr>
              <w:pStyle w:val="TableParagraph"/>
              <w:spacing w:line="273" w:lineRule="exact"/>
              <w:ind w:right="209"/>
              <w:jc w:val="right"/>
              <w:rPr>
                <w:b/>
                <w:sz w:val="24"/>
              </w:rPr>
            </w:pPr>
            <w:r>
              <w:rPr>
                <w:b/>
                <w:sz w:val="24"/>
              </w:rPr>
              <w:t>II</w:t>
            </w:r>
          </w:p>
        </w:tc>
        <w:tc>
          <w:tcPr>
            <w:tcW w:w="7035" w:type="dxa"/>
            <w:gridSpan w:val="2"/>
          </w:tcPr>
          <w:p w:rsidR="00172862" w:rsidRPr="0006323A" w:rsidRDefault="005E69B2" w:rsidP="00114730">
            <w:pPr>
              <w:pStyle w:val="NoSpacing"/>
              <w:spacing w:line="276" w:lineRule="auto"/>
              <w:ind w:left="105" w:right="91"/>
              <w:jc w:val="both"/>
              <w:rPr>
                <w:rFonts w:ascii="Times New Roman" w:hAnsi="Times New Roman" w:cs="Times New Roman"/>
                <w:sz w:val="24"/>
                <w:szCs w:val="24"/>
              </w:rPr>
            </w:pPr>
            <w:r w:rsidRPr="005E69B2">
              <w:rPr>
                <w:rFonts w:ascii="Times New Roman" w:hAnsi="Times New Roman" w:cs="Times New Roman"/>
                <w:sz w:val="24"/>
                <w:szCs w:val="24"/>
              </w:rPr>
              <w:t xml:space="preserve">Lipids – Classification of lipids, structure, properties and functions of fatty acids, triacylglycerols, phospholipids, glycolipids, sphingolipids and steroids – Biological importance. Eicosanoids- classification, structure and functions of prostaglandins, </w:t>
            </w:r>
            <w:proofErr w:type="spellStart"/>
            <w:r w:rsidRPr="005E69B2">
              <w:rPr>
                <w:rFonts w:ascii="Times New Roman" w:hAnsi="Times New Roman" w:cs="Times New Roman"/>
                <w:sz w:val="24"/>
                <w:szCs w:val="24"/>
              </w:rPr>
              <w:t>thromboxanes</w:t>
            </w:r>
            <w:proofErr w:type="spellEnd"/>
            <w:r w:rsidRPr="005E69B2">
              <w:rPr>
                <w:rFonts w:ascii="Times New Roman" w:hAnsi="Times New Roman" w:cs="Times New Roman"/>
                <w:sz w:val="24"/>
                <w:szCs w:val="24"/>
              </w:rPr>
              <w:t xml:space="preserve">, leukotrienes. Lipoproteins – </w:t>
            </w:r>
            <w:proofErr w:type="gramStart"/>
            <w:r w:rsidRPr="005E69B2">
              <w:rPr>
                <w:rFonts w:ascii="Times New Roman" w:hAnsi="Times New Roman" w:cs="Times New Roman"/>
                <w:sz w:val="24"/>
                <w:szCs w:val="24"/>
              </w:rPr>
              <w:t>Classification ,structure</w:t>
            </w:r>
            <w:proofErr w:type="gramEnd"/>
            <w:r w:rsidRPr="005E69B2">
              <w:rPr>
                <w:rFonts w:ascii="Times New Roman" w:hAnsi="Times New Roman" w:cs="Times New Roman"/>
                <w:sz w:val="24"/>
                <w:szCs w:val="24"/>
              </w:rPr>
              <w:t>, transport ( endogenous and exogenous Pathway ) and their biological significance.</w:t>
            </w:r>
          </w:p>
        </w:tc>
      </w:tr>
      <w:tr w:rsidR="00172862" w:rsidTr="0050645B">
        <w:trPr>
          <w:trHeight w:val="3320"/>
        </w:trPr>
        <w:tc>
          <w:tcPr>
            <w:tcW w:w="2325" w:type="dxa"/>
          </w:tcPr>
          <w:p w:rsidR="00BB51D6" w:rsidRDefault="00BB51D6" w:rsidP="00172862">
            <w:pPr>
              <w:pStyle w:val="TableParagraph"/>
              <w:spacing w:line="273" w:lineRule="exact"/>
              <w:ind w:right="166"/>
              <w:jc w:val="right"/>
              <w:rPr>
                <w:b/>
                <w:sz w:val="24"/>
              </w:rPr>
            </w:pPr>
          </w:p>
          <w:p w:rsidR="00172862" w:rsidRDefault="00172862" w:rsidP="00172862">
            <w:pPr>
              <w:pStyle w:val="TableParagraph"/>
              <w:spacing w:line="273" w:lineRule="exact"/>
              <w:ind w:right="166"/>
              <w:jc w:val="right"/>
              <w:rPr>
                <w:b/>
                <w:sz w:val="24"/>
              </w:rPr>
            </w:pPr>
            <w:r>
              <w:rPr>
                <w:b/>
                <w:sz w:val="24"/>
              </w:rPr>
              <w:t>III</w:t>
            </w:r>
          </w:p>
        </w:tc>
        <w:tc>
          <w:tcPr>
            <w:tcW w:w="7035" w:type="dxa"/>
            <w:gridSpan w:val="2"/>
          </w:tcPr>
          <w:p w:rsidR="00172862" w:rsidRPr="0006323A" w:rsidRDefault="005E69B2" w:rsidP="00114730">
            <w:pPr>
              <w:pStyle w:val="NoSpacing"/>
              <w:spacing w:line="276" w:lineRule="auto"/>
              <w:ind w:left="105" w:right="91"/>
              <w:jc w:val="both"/>
              <w:rPr>
                <w:rFonts w:ascii="Times New Roman" w:hAnsi="Times New Roman" w:cs="Times New Roman"/>
                <w:sz w:val="24"/>
                <w:szCs w:val="24"/>
              </w:rPr>
            </w:pPr>
            <w:r w:rsidRPr="005E69B2">
              <w:rPr>
                <w:rFonts w:ascii="Times New Roman" w:hAnsi="Times New Roman" w:cs="Times New Roman"/>
                <w:sz w:val="24"/>
                <w:szCs w:val="24"/>
              </w:rPr>
              <w:t>Overview of   Amino</w:t>
            </w:r>
            <w:r w:rsidRPr="005E69B2">
              <w:rPr>
                <w:rFonts w:ascii="Times New Roman" w:hAnsi="Times New Roman" w:cs="Times New Roman"/>
                <w:sz w:val="24"/>
                <w:szCs w:val="24"/>
              </w:rPr>
              <w:tab/>
              <w:t>acids - classification,</w:t>
            </w:r>
            <w:r w:rsidRPr="005E69B2">
              <w:rPr>
                <w:rFonts w:ascii="Times New Roman" w:hAnsi="Times New Roman" w:cs="Times New Roman"/>
                <w:sz w:val="24"/>
                <w:szCs w:val="24"/>
              </w:rPr>
              <w:tab/>
              <w:t xml:space="preserve">structure and properties of amino acids, Biological </w:t>
            </w:r>
            <w:proofErr w:type="spellStart"/>
            <w:r w:rsidRPr="005E69B2">
              <w:rPr>
                <w:rFonts w:ascii="Times New Roman" w:hAnsi="Times New Roman" w:cs="Times New Roman"/>
                <w:sz w:val="24"/>
                <w:szCs w:val="24"/>
              </w:rPr>
              <w:t>role.Non</w:t>
            </w:r>
            <w:proofErr w:type="spellEnd"/>
            <w:r w:rsidRPr="005E69B2">
              <w:rPr>
                <w:rFonts w:ascii="Times New Roman" w:hAnsi="Times New Roman" w:cs="Times New Roman"/>
                <w:sz w:val="24"/>
                <w:szCs w:val="24"/>
              </w:rPr>
              <w:t xml:space="preserve"> Protein </w:t>
            </w:r>
            <w:proofErr w:type="spellStart"/>
            <w:r w:rsidRPr="005E69B2">
              <w:rPr>
                <w:rFonts w:ascii="Times New Roman" w:hAnsi="Times New Roman" w:cs="Times New Roman"/>
                <w:sz w:val="24"/>
                <w:szCs w:val="24"/>
              </w:rPr>
              <w:t>aminoacids</w:t>
            </w:r>
            <w:proofErr w:type="spellEnd"/>
            <w:r w:rsidRPr="005E69B2">
              <w:rPr>
                <w:rFonts w:ascii="Times New Roman" w:hAnsi="Times New Roman" w:cs="Times New Roman"/>
                <w:sz w:val="24"/>
                <w:szCs w:val="24"/>
              </w:rPr>
              <w:t xml:space="preserve"> and their biological significance .Proteins – classification based on composition, structure and functions. Primary, secondary, super secondary (motifs) (Helix-turn –helix, helix-loop-helix, Beta-alpha-beta motif, </w:t>
            </w:r>
            <w:proofErr w:type="spellStart"/>
            <w:r w:rsidRPr="005E69B2">
              <w:rPr>
                <w:rFonts w:ascii="Times New Roman" w:hAnsi="Times New Roman" w:cs="Times New Roman"/>
                <w:sz w:val="24"/>
                <w:szCs w:val="24"/>
              </w:rPr>
              <w:t>Rosemann</w:t>
            </w:r>
            <w:proofErr w:type="spellEnd"/>
            <w:r w:rsidRPr="005E69B2">
              <w:rPr>
                <w:rFonts w:ascii="Times New Roman" w:hAnsi="Times New Roman" w:cs="Times New Roman"/>
                <w:sz w:val="24"/>
                <w:szCs w:val="24"/>
              </w:rPr>
              <w:t xml:space="preserve"> </w:t>
            </w:r>
            <w:proofErr w:type="spellStart"/>
            <w:r w:rsidRPr="005E69B2">
              <w:rPr>
                <w:rFonts w:ascii="Times New Roman" w:hAnsi="Times New Roman" w:cs="Times New Roman"/>
                <w:sz w:val="24"/>
                <w:szCs w:val="24"/>
              </w:rPr>
              <w:t>Rossmann</w:t>
            </w:r>
            <w:proofErr w:type="spellEnd"/>
            <w:r w:rsidRPr="005E69B2">
              <w:rPr>
                <w:rFonts w:ascii="Times New Roman" w:hAnsi="Times New Roman" w:cs="Times New Roman"/>
                <w:sz w:val="24"/>
                <w:szCs w:val="24"/>
              </w:rPr>
              <w:t xml:space="preserve"> </w:t>
            </w:r>
            <w:proofErr w:type="gramStart"/>
            <w:r w:rsidRPr="005E69B2">
              <w:rPr>
                <w:rFonts w:ascii="Times New Roman" w:hAnsi="Times New Roman" w:cs="Times New Roman"/>
                <w:sz w:val="24"/>
                <w:szCs w:val="24"/>
              </w:rPr>
              <w:t>fold ,</w:t>
            </w:r>
            <w:proofErr w:type="gramEnd"/>
            <w:r w:rsidRPr="005E69B2">
              <w:rPr>
                <w:rFonts w:ascii="Times New Roman" w:hAnsi="Times New Roman" w:cs="Times New Roman"/>
                <w:sz w:val="24"/>
                <w:szCs w:val="24"/>
              </w:rPr>
              <w:t xml:space="preserve"> Greek key ),tertiary and quaternary structure of proteins. Structural characteristics of collagen and hemoglobin. Determination of amino acid </w:t>
            </w:r>
            <w:proofErr w:type="spellStart"/>
            <w:r w:rsidRPr="005E69B2">
              <w:rPr>
                <w:rFonts w:ascii="Times New Roman" w:hAnsi="Times New Roman" w:cs="Times New Roman"/>
                <w:sz w:val="24"/>
                <w:szCs w:val="24"/>
              </w:rPr>
              <w:t>sequence.Chemical</w:t>
            </w:r>
            <w:proofErr w:type="spellEnd"/>
            <w:r w:rsidRPr="005E69B2">
              <w:rPr>
                <w:rFonts w:ascii="Times New Roman" w:hAnsi="Times New Roman" w:cs="Times New Roman"/>
                <w:sz w:val="24"/>
                <w:szCs w:val="24"/>
              </w:rPr>
              <w:t xml:space="preserve"> synthesis of a peptide, Forces involved in stabilization of protein structure. Ramachandran plot. Folding of proteins. Molecular chaperons – </w:t>
            </w:r>
            <w:proofErr w:type="spellStart"/>
            <w:r w:rsidRPr="005E69B2">
              <w:rPr>
                <w:rFonts w:ascii="Times New Roman" w:hAnsi="Times New Roman" w:cs="Times New Roman"/>
                <w:sz w:val="24"/>
                <w:szCs w:val="24"/>
              </w:rPr>
              <w:t>Hsp</w:t>
            </w:r>
            <w:proofErr w:type="spellEnd"/>
            <w:r w:rsidRPr="005E69B2">
              <w:rPr>
                <w:rFonts w:ascii="Times New Roman" w:hAnsi="Times New Roman" w:cs="Times New Roman"/>
                <w:sz w:val="24"/>
                <w:szCs w:val="24"/>
              </w:rPr>
              <w:t xml:space="preserve"> 70 and </w:t>
            </w:r>
            <w:proofErr w:type="spellStart"/>
            <w:r w:rsidRPr="005E69B2">
              <w:rPr>
                <w:rFonts w:ascii="Times New Roman" w:hAnsi="Times New Roman" w:cs="Times New Roman"/>
                <w:sz w:val="24"/>
                <w:szCs w:val="24"/>
              </w:rPr>
              <w:t>Hsp</w:t>
            </w:r>
            <w:proofErr w:type="spellEnd"/>
            <w:r w:rsidRPr="005E69B2">
              <w:rPr>
                <w:rFonts w:ascii="Times New Roman" w:hAnsi="Times New Roman" w:cs="Times New Roman"/>
                <w:sz w:val="24"/>
                <w:szCs w:val="24"/>
              </w:rPr>
              <w:t xml:space="preserve"> 90 - biological role.</w:t>
            </w:r>
          </w:p>
        </w:tc>
      </w:tr>
      <w:tr w:rsidR="00855573" w:rsidTr="0050645B">
        <w:trPr>
          <w:trHeight w:val="1071"/>
        </w:trPr>
        <w:tc>
          <w:tcPr>
            <w:tcW w:w="2325" w:type="dxa"/>
          </w:tcPr>
          <w:p w:rsidR="00BB51D6" w:rsidRDefault="00BB51D6" w:rsidP="00BC52FD">
            <w:pPr>
              <w:pStyle w:val="TableParagraph"/>
              <w:spacing w:before="1"/>
              <w:ind w:right="172"/>
              <w:jc w:val="right"/>
              <w:rPr>
                <w:b/>
                <w:sz w:val="24"/>
              </w:rPr>
            </w:pPr>
          </w:p>
          <w:p w:rsidR="00855573" w:rsidRDefault="00855573" w:rsidP="00BC52FD">
            <w:pPr>
              <w:pStyle w:val="TableParagraph"/>
              <w:spacing w:before="1"/>
              <w:ind w:right="172"/>
              <w:jc w:val="right"/>
              <w:rPr>
                <w:b/>
                <w:sz w:val="24"/>
              </w:rPr>
            </w:pPr>
            <w:r>
              <w:rPr>
                <w:b/>
                <w:sz w:val="24"/>
              </w:rPr>
              <w:t>IV</w:t>
            </w:r>
          </w:p>
        </w:tc>
        <w:tc>
          <w:tcPr>
            <w:tcW w:w="7035" w:type="dxa"/>
            <w:gridSpan w:val="2"/>
          </w:tcPr>
          <w:p w:rsidR="00855573" w:rsidRDefault="005E69B2" w:rsidP="000672F0">
            <w:pPr>
              <w:pStyle w:val="TableParagraph"/>
              <w:spacing w:before="1" w:line="276" w:lineRule="auto"/>
              <w:ind w:left="105" w:right="450"/>
              <w:jc w:val="both"/>
              <w:rPr>
                <w:sz w:val="24"/>
              </w:rPr>
            </w:pPr>
            <w:r w:rsidRPr="005E69B2">
              <w:rPr>
                <w:sz w:val="24"/>
              </w:rPr>
              <w:t xml:space="preserve">Membrane Proteins - Types and their significance. Cytoskeleton proteins - </w:t>
            </w:r>
            <w:proofErr w:type="gramStart"/>
            <w:r w:rsidRPr="005E69B2">
              <w:rPr>
                <w:sz w:val="24"/>
              </w:rPr>
              <w:t>actin ,</w:t>
            </w:r>
            <w:proofErr w:type="gramEnd"/>
            <w:r w:rsidRPr="005E69B2">
              <w:rPr>
                <w:sz w:val="24"/>
              </w:rPr>
              <w:t xml:space="preserve"> tubulin , intermediate filaments . Biological role of cytoskeletal proteins. Membrane structure-fluid mosaic model</w:t>
            </w:r>
          </w:p>
        </w:tc>
      </w:tr>
      <w:tr w:rsidR="00855573" w:rsidTr="0050645B">
        <w:trPr>
          <w:trHeight w:val="3230"/>
        </w:trPr>
        <w:tc>
          <w:tcPr>
            <w:tcW w:w="2325" w:type="dxa"/>
          </w:tcPr>
          <w:p w:rsidR="00BB51D6" w:rsidRDefault="00BB51D6" w:rsidP="00BC52FD">
            <w:pPr>
              <w:pStyle w:val="TableParagraph"/>
              <w:spacing w:line="273" w:lineRule="exact"/>
              <w:ind w:right="213"/>
              <w:jc w:val="right"/>
              <w:rPr>
                <w:b/>
                <w:w w:val="99"/>
                <w:sz w:val="24"/>
              </w:rPr>
            </w:pPr>
          </w:p>
          <w:p w:rsidR="00855573" w:rsidRDefault="00855573" w:rsidP="00BC52FD">
            <w:pPr>
              <w:pStyle w:val="TableParagraph"/>
              <w:spacing w:line="273" w:lineRule="exact"/>
              <w:ind w:right="213"/>
              <w:jc w:val="right"/>
              <w:rPr>
                <w:b/>
                <w:sz w:val="24"/>
              </w:rPr>
            </w:pPr>
            <w:r>
              <w:rPr>
                <w:b/>
                <w:w w:val="99"/>
                <w:sz w:val="24"/>
              </w:rPr>
              <w:t>V</w:t>
            </w:r>
          </w:p>
        </w:tc>
        <w:tc>
          <w:tcPr>
            <w:tcW w:w="7035" w:type="dxa"/>
            <w:gridSpan w:val="2"/>
          </w:tcPr>
          <w:p w:rsidR="00855573" w:rsidRDefault="00670EDC" w:rsidP="00114730">
            <w:pPr>
              <w:pStyle w:val="TableParagraph"/>
              <w:spacing w:line="276" w:lineRule="auto"/>
              <w:ind w:left="105" w:right="91"/>
              <w:jc w:val="both"/>
              <w:rPr>
                <w:sz w:val="24"/>
              </w:rPr>
            </w:pPr>
            <w:r w:rsidRPr="00670EDC">
              <w:rPr>
                <w:sz w:val="24"/>
              </w:rPr>
              <w:t xml:space="preserve">Nucleic acids – types and forms (A, B, C and Z) of DNA. Watson-Crick model-Primary, secondary and tertiary structures of DNA. Triple helix and quadruplex DNA. Mitochondrial and chloroplast DNA. DNA supercoiling (calculation of Writhe, linking and twist number). Determination of nucleic acid sequences by Maxam Gilbert and Sanger’s methods. Forces stabilizing nucleic acid structure. Properties of DNA and RNA. C-value, C-value paradox, Cot curve. Structure and role of nucleotides in cellular communications. Major and minor classes of </w:t>
            </w:r>
            <w:r w:rsidR="00E95AB9" w:rsidRPr="00670EDC">
              <w:rPr>
                <w:sz w:val="24"/>
              </w:rPr>
              <w:t>RNA, their</w:t>
            </w:r>
            <w:r w:rsidRPr="00670EDC">
              <w:rPr>
                <w:sz w:val="24"/>
              </w:rPr>
              <w:t xml:space="preserve"> structure and biological functions.</w:t>
            </w:r>
          </w:p>
          <w:p w:rsidR="008E3049" w:rsidRPr="008E3049" w:rsidRDefault="008E3049" w:rsidP="00521862"/>
        </w:tc>
      </w:tr>
      <w:tr w:rsidR="00521862" w:rsidTr="00521862">
        <w:trPr>
          <w:trHeight w:val="441"/>
        </w:trPr>
        <w:tc>
          <w:tcPr>
            <w:tcW w:w="2325" w:type="dxa"/>
          </w:tcPr>
          <w:p w:rsidR="00521862" w:rsidRDefault="00521862" w:rsidP="00521862">
            <w:pPr>
              <w:pStyle w:val="TableParagraph"/>
              <w:ind w:right="165"/>
              <w:rPr>
                <w:b/>
                <w:spacing w:val="-58"/>
                <w:sz w:val="24"/>
              </w:rPr>
            </w:pPr>
            <w:r>
              <w:rPr>
                <w:b/>
                <w:sz w:val="24"/>
              </w:rPr>
              <w:t>Reading List</w:t>
            </w:r>
            <w:r>
              <w:rPr>
                <w:b/>
                <w:spacing w:val="-58"/>
                <w:sz w:val="24"/>
              </w:rPr>
              <w:t xml:space="preserve"> </w:t>
            </w:r>
          </w:p>
          <w:p w:rsidR="00521862" w:rsidRDefault="00521862" w:rsidP="00521862">
            <w:pPr>
              <w:pStyle w:val="TableParagraph"/>
              <w:spacing w:line="273" w:lineRule="exact"/>
              <w:ind w:right="213"/>
              <w:jc w:val="right"/>
              <w:rPr>
                <w:b/>
                <w:w w:val="99"/>
                <w:sz w:val="24"/>
              </w:rPr>
            </w:pPr>
            <w:r>
              <w:rPr>
                <w:b/>
                <w:sz w:val="24"/>
              </w:rPr>
              <w:t>(Print</w:t>
            </w:r>
            <w:r>
              <w:rPr>
                <w:b/>
                <w:spacing w:val="1"/>
                <w:sz w:val="24"/>
              </w:rPr>
              <w:t xml:space="preserve"> </w:t>
            </w:r>
            <w:r>
              <w:rPr>
                <w:b/>
                <w:sz w:val="24"/>
              </w:rPr>
              <w:t>and</w:t>
            </w:r>
            <w:r>
              <w:rPr>
                <w:b/>
                <w:spacing w:val="1"/>
                <w:sz w:val="24"/>
              </w:rPr>
              <w:t xml:space="preserve"> </w:t>
            </w:r>
            <w:r>
              <w:rPr>
                <w:b/>
                <w:sz w:val="24"/>
              </w:rPr>
              <w:t>Online)</w:t>
            </w:r>
          </w:p>
        </w:tc>
        <w:tc>
          <w:tcPr>
            <w:tcW w:w="7035" w:type="dxa"/>
            <w:gridSpan w:val="2"/>
          </w:tcPr>
          <w:p w:rsidR="00521862" w:rsidRPr="009B06BB" w:rsidRDefault="00521862" w:rsidP="00521862">
            <w:pPr>
              <w:pStyle w:val="TableParagraph"/>
              <w:tabs>
                <w:tab w:val="left" w:pos="355"/>
              </w:tabs>
              <w:spacing w:before="1" w:line="262" w:lineRule="exact"/>
              <w:ind w:left="354"/>
              <w:rPr>
                <w:sz w:val="24"/>
              </w:rPr>
            </w:pPr>
          </w:p>
          <w:p w:rsidR="00521862" w:rsidRPr="00670EDC" w:rsidRDefault="00521862" w:rsidP="00521862">
            <w:pPr>
              <w:pStyle w:val="TableParagraph"/>
              <w:numPr>
                <w:ilvl w:val="0"/>
                <w:numId w:val="2"/>
              </w:numPr>
              <w:tabs>
                <w:tab w:val="left" w:pos="355"/>
              </w:tabs>
              <w:spacing w:before="1" w:line="276" w:lineRule="auto"/>
              <w:rPr>
                <w:sz w:val="24"/>
              </w:rPr>
            </w:pPr>
            <w:r w:rsidRPr="00670EDC">
              <w:rPr>
                <w:sz w:val="24"/>
              </w:rPr>
              <w:t xml:space="preserve">https://bio.libretexts.org/Bookshelves/Biochemistry/Book%3A_Bioc </w:t>
            </w:r>
            <w:proofErr w:type="spellStart"/>
            <w:r w:rsidRPr="00670EDC">
              <w:rPr>
                <w:sz w:val="24"/>
              </w:rPr>
              <w:t>hemistry_Online</w:t>
            </w:r>
            <w:proofErr w:type="spellEnd"/>
            <w:r w:rsidRPr="00670EDC">
              <w:rPr>
                <w:sz w:val="24"/>
              </w:rPr>
              <w:t>_(Jakubowski)</w:t>
            </w:r>
          </w:p>
          <w:p w:rsidR="00521862" w:rsidRPr="00670EDC" w:rsidRDefault="00521862" w:rsidP="00521862">
            <w:pPr>
              <w:pStyle w:val="TableParagraph"/>
              <w:numPr>
                <w:ilvl w:val="0"/>
                <w:numId w:val="2"/>
              </w:numPr>
              <w:tabs>
                <w:tab w:val="left" w:pos="355"/>
              </w:tabs>
              <w:spacing w:before="1" w:line="276" w:lineRule="auto"/>
              <w:rPr>
                <w:sz w:val="24"/>
              </w:rPr>
            </w:pPr>
            <w:r w:rsidRPr="00670EDC">
              <w:rPr>
                <w:sz w:val="24"/>
              </w:rPr>
              <w:t>https://www.thermofisher.com/in/en/home/life-science/protein- biology/protein-biology-learning-center/protein-biology-resource- library/pierce-protein-methods/protein-glycosylation.html</w:t>
            </w:r>
          </w:p>
          <w:p w:rsidR="00521862" w:rsidRPr="00670EDC" w:rsidRDefault="00521862" w:rsidP="00521862">
            <w:pPr>
              <w:pStyle w:val="TableParagraph"/>
              <w:numPr>
                <w:ilvl w:val="0"/>
                <w:numId w:val="2"/>
              </w:numPr>
              <w:tabs>
                <w:tab w:val="left" w:pos="355"/>
              </w:tabs>
              <w:spacing w:before="1" w:line="276" w:lineRule="auto"/>
              <w:rPr>
                <w:sz w:val="24"/>
              </w:rPr>
            </w:pPr>
            <w:r w:rsidRPr="00670EDC">
              <w:rPr>
                <w:sz w:val="24"/>
              </w:rPr>
              <w:t>https://ocw.mit.edu/courses/biology/7-88j-protein-folding-and- human-disease-spring-2015/study-materials/</w:t>
            </w:r>
          </w:p>
          <w:p w:rsidR="00521862" w:rsidRPr="00670EDC" w:rsidRDefault="00521862" w:rsidP="00521862">
            <w:pPr>
              <w:pStyle w:val="TableParagraph"/>
              <w:numPr>
                <w:ilvl w:val="0"/>
                <w:numId w:val="2"/>
              </w:numPr>
              <w:tabs>
                <w:tab w:val="left" w:pos="355"/>
              </w:tabs>
              <w:spacing w:before="1" w:line="276" w:lineRule="auto"/>
              <w:rPr>
                <w:sz w:val="24"/>
              </w:rPr>
            </w:pPr>
            <w:r w:rsidRPr="00670EDC">
              <w:rPr>
                <w:sz w:val="24"/>
              </w:rPr>
              <w:t>https://www.open.edu/openlearn/science-maths- technology/science/biology/nucleic-acids-and-chromatin/content-section- 3.4.2</w:t>
            </w:r>
          </w:p>
          <w:p w:rsidR="00521862" w:rsidRPr="00670EDC" w:rsidRDefault="00521862" w:rsidP="00521862">
            <w:pPr>
              <w:pStyle w:val="TableParagraph"/>
              <w:numPr>
                <w:ilvl w:val="0"/>
                <w:numId w:val="2"/>
              </w:numPr>
              <w:tabs>
                <w:tab w:val="left" w:pos="355"/>
              </w:tabs>
              <w:spacing w:before="1" w:line="276" w:lineRule="auto"/>
              <w:rPr>
                <w:sz w:val="24"/>
              </w:rPr>
            </w:pPr>
            <w:r w:rsidRPr="00670EDC">
              <w:rPr>
                <w:sz w:val="24"/>
              </w:rPr>
              <w:t xml:space="preserve">https://www.genome.gov/genetics-glossary/Cell-Membrane </w:t>
            </w:r>
          </w:p>
          <w:p w:rsidR="00521862" w:rsidRPr="00670EDC" w:rsidRDefault="00A65846" w:rsidP="00521862">
            <w:pPr>
              <w:pStyle w:val="TableParagraph"/>
              <w:spacing w:line="276" w:lineRule="auto"/>
              <w:ind w:left="105" w:right="91"/>
              <w:jc w:val="both"/>
              <w:rPr>
                <w:sz w:val="24"/>
              </w:rPr>
            </w:pPr>
            <w:hyperlink r:id="rId10" w:history="1">
              <w:r w:rsidR="0062509C" w:rsidRPr="00D62772">
                <w:rPr>
                  <w:rStyle w:val="Hyperlink"/>
                  <w:sz w:val="24"/>
                </w:rPr>
                <w:t>https://nptel.ac.in/content/storage2/courses/102103012/pdf/mod3.pdf</w:t>
              </w:r>
            </w:hyperlink>
          </w:p>
        </w:tc>
      </w:tr>
      <w:tr w:rsidR="00855573" w:rsidTr="0050645B">
        <w:trPr>
          <w:trHeight w:val="801"/>
        </w:trPr>
        <w:tc>
          <w:tcPr>
            <w:tcW w:w="2325" w:type="dxa"/>
          </w:tcPr>
          <w:p w:rsidR="00855573" w:rsidRPr="000F723B" w:rsidRDefault="00855573" w:rsidP="00670EDC">
            <w:pPr>
              <w:pStyle w:val="TableParagraph"/>
              <w:rPr>
                <w:b/>
                <w:sz w:val="24"/>
              </w:rPr>
            </w:pPr>
            <w:r w:rsidRPr="000F723B">
              <w:rPr>
                <w:b/>
                <w:sz w:val="24"/>
              </w:rPr>
              <w:lastRenderedPageBreak/>
              <w:t>Self</w:t>
            </w:r>
            <w:r w:rsidR="00B3235E">
              <w:rPr>
                <w:b/>
                <w:sz w:val="24"/>
              </w:rPr>
              <w:t>-</w:t>
            </w:r>
            <w:r w:rsidRPr="000F723B">
              <w:rPr>
                <w:b/>
                <w:sz w:val="24"/>
              </w:rPr>
              <w:t>Study</w:t>
            </w:r>
          </w:p>
        </w:tc>
        <w:tc>
          <w:tcPr>
            <w:tcW w:w="7035" w:type="dxa"/>
            <w:gridSpan w:val="2"/>
          </w:tcPr>
          <w:p w:rsidR="00855573" w:rsidRPr="0090424E" w:rsidRDefault="00855573">
            <w:pPr>
              <w:pStyle w:val="TableParagraph"/>
              <w:numPr>
                <w:ilvl w:val="0"/>
                <w:numId w:val="4"/>
              </w:numPr>
              <w:spacing w:before="4"/>
              <w:ind w:left="405" w:hanging="270"/>
              <w:rPr>
                <w:sz w:val="24"/>
                <w:szCs w:val="24"/>
              </w:rPr>
            </w:pPr>
            <w:r w:rsidRPr="0090424E">
              <w:rPr>
                <w:sz w:val="24"/>
                <w:szCs w:val="24"/>
              </w:rPr>
              <w:t>Classification of Sugars</w:t>
            </w:r>
          </w:p>
          <w:p w:rsidR="00855573" w:rsidRPr="0090424E" w:rsidRDefault="00855573">
            <w:pPr>
              <w:pStyle w:val="TableParagraph"/>
              <w:numPr>
                <w:ilvl w:val="0"/>
                <w:numId w:val="4"/>
              </w:numPr>
              <w:spacing w:before="4"/>
              <w:ind w:left="405" w:hanging="270"/>
              <w:rPr>
                <w:sz w:val="24"/>
                <w:szCs w:val="24"/>
              </w:rPr>
            </w:pPr>
            <w:r>
              <w:rPr>
                <w:sz w:val="24"/>
                <w:szCs w:val="24"/>
              </w:rPr>
              <w:t xml:space="preserve">Nutritional </w:t>
            </w:r>
            <w:proofErr w:type="spellStart"/>
            <w:r>
              <w:rPr>
                <w:sz w:val="24"/>
                <w:szCs w:val="24"/>
              </w:rPr>
              <w:t>c</w:t>
            </w:r>
            <w:r w:rsidRPr="0090424E">
              <w:rPr>
                <w:sz w:val="24"/>
                <w:szCs w:val="24"/>
              </w:rPr>
              <w:t>lassifcation</w:t>
            </w:r>
            <w:proofErr w:type="spellEnd"/>
            <w:r w:rsidRPr="0090424E">
              <w:rPr>
                <w:sz w:val="24"/>
                <w:szCs w:val="24"/>
              </w:rPr>
              <w:t xml:space="preserve"> of fatty acids</w:t>
            </w:r>
            <w:r>
              <w:rPr>
                <w:sz w:val="24"/>
                <w:szCs w:val="24"/>
              </w:rPr>
              <w:t xml:space="preserve"> </w:t>
            </w:r>
            <w:r w:rsidRPr="0090424E">
              <w:rPr>
                <w:sz w:val="24"/>
                <w:szCs w:val="24"/>
              </w:rPr>
              <w:t xml:space="preserve"> </w:t>
            </w:r>
          </w:p>
          <w:p w:rsidR="00855573" w:rsidRPr="0090424E" w:rsidRDefault="00855573" w:rsidP="00670EDC">
            <w:pPr>
              <w:pStyle w:val="TableParagraph"/>
              <w:spacing w:before="4"/>
              <w:ind w:left="405"/>
              <w:rPr>
                <w:sz w:val="20"/>
                <w:szCs w:val="20"/>
              </w:rPr>
            </w:pPr>
          </w:p>
        </w:tc>
      </w:tr>
      <w:tr w:rsidR="00B3235E" w:rsidTr="0050645B">
        <w:trPr>
          <w:trHeight w:val="2502"/>
        </w:trPr>
        <w:tc>
          <w:tcPr>
            <w:tcW w:w="2325" w:type="dxa"/>
          </w:tcPr>
          <w:p w:rsidR="00670EDC" w:rsidRDefault="00B3235E" w:rsidP="00670EDC">
            <w:pPr>
              <w:pStyle w:val="TableParagraph"/>
              <w:rPr>
                <w:b/>
                <w:spacing w:val="-57"/>
                <w:sz w:val="24"/>
              </w:rPr>
            </w:pPr>
            <w:r>
              <w:rPr>
                <w:b/>
                <w:spacing w:val="-1"/>
                <w:sz w:val="24"/>
              </w:rPr>
              <w:t>Recommended</w:t>
            </w:r>
            <w:r>
              <w:rPr>
                <w:b/>
                <w:spacing w:val="-57"/>
                <w:sz w:val="24"/>
              </w:rPr>
              <w:t xml:space="preserve"> </w:t>
            </w:r>
          </w:p>
          <w:p w:rsidR="00B3235E" w:rsidRPr="000F723B" w:rsidRDefault="00B3235E" w:rsidP="00670EDC">
            <w:pPr>
              <w:pStyle w:val="TableParagraph"/>
              <w:rPr>
                <w:b/>
                <w:sz w:val="24"/>
              </w:rPr>
            </w:pPr>
            <w:r>
              <w:rPr>
                <w:b/>
                <w:sz w:val="24"/>
              </w:rPr>
              <w:t>Texts</w:t>
            </w:r>
          </w:p>
        </w:tc>
        <w:tc>
          <w:tcPr>
            <w:tcW w:w="7035" w:type="dxa"/>
            <w:gridSpan w:val="2"/>
          </w:tcPr>
          <w:p w:rsidR="00B3235E" w:rsidRPr="00B3235E" w:rsidRDefault="00B3235E">
            <w:pPr>
              <w:pStyle w:val="NoSpacing"/>
              <w:numPr>
                <w:ilvl w:val="0"/>
                <w:numId w:val="3"/>
              </w:numPr>
              <w:spacing w:line="276" w:lineRule="auto"/>
              <w:ind w:left="495"/>
              <w:rPr>
                <w:rFonts w:ascii="Times New Roman" w:hAnsi="Times New Roman" w:cs="Times New Roman"/>
                <w:sz w:val="24"/>
                <w:szCs w:val="24"/>
              </w:rPr>
            </w:pPr>
            <w:r w:rsidRPr="00B3235E">
              <w:rPr>
                <w:rFonts w:ascii="Times New Roman" w:hAnsi="Times New Roman" w:cs="Times New Roman"/>
                <w:sz w:val="24"/>
                <w:szCs w:val="24"/>
              </w:rPr>
              <w:t>David</w:t>
            </w:r>
            <w:r w:rsidRPr="00B3235E">
              <w:rPr>
                <w:rFonts w:ascii="Times New Roman" w:hAnsi="Times New Roman" w:cs="Times New Roman"/>
                <w:spacing w:val="-2"/>
                <w:sz w:val="24"/>
                <w:szCs w:val="24"/>
              </w:rPr>
              <w:t xml:space="preserve"> </w:t>
            </w:r>
            <w:proofErr w:type="spellStart"/>
            <w:proofErr w:type="gramStart"/>
            <w:r w:rsidRPr="00B3235E">
              <w:rPr>
                <w:rFonts w:ascii="Times New Roman" w:hAnsi="Times New Roman" w:cs="Times New Roman"/>
                <w:sz w:val="24"/>
                <w:szCs w:val="24"/>
              </w:rPr>
              <w:t>L.Nelson</w:t>
            </w:r>
            <w:proofErr w:type="spellEnd"/>
            <w:proofErr w:type="gramEnd"/>
            <w:r w:rsidRPr="00B3235E">
              <w:rPr>
                <w:rFonts w:ascii="Times New Roman" w:hAnsi="Times New Roman" w:cs="Times New Roman"/>
                <w:spacing w:val="-7"/>
                <w:sz w:val="24"/>
                <w:szCs w:val="24"/>
              </w:rPr>
              <w:t xml:space="preserve"> </w:t>
            </w:r>
            <w:r w:rsidRPr="00B3235E">
              <w:rPr>
                <w:rFonts w:ascii="Times New Roman" w:hAnsi="Times New Roman" w:cs="Times New Roman"/>
                <w:sz w:val="24"/>
                <w:szCs w:val="24"/>
              </w:rPr>
              <w:t>and</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Michael</w:t>
            </w:r>
            <w:r w:rsidRPr="00B3235E">
              <w:rPr>
                <w:rFonts w:ascii="Times New Roman" w:hAnsi="Times New Roman" w:cs="Times New Roman"/>
                <w:spacing w:val="-7"/>
                <w:sz w:val="24"/>
                <w:szCs w:val="24"/>
              </w:rPr>
              <w:t xml:space="preserve"> </w:t>
            </w:r>
            <w:proofErr w:type="spellStart"/>
            <w:r w:rsidRPr="00B3235E">
              <w:rPr>
                <w:rFonts w:ascii="Times New Roman" w:hAnsi="Times New Roman" w:cs="Times New Roman"/>
                <w:sz w:val="24"/>
                <w:szCs w:val="24"/>
              </w:rPr>
              <w:t>M.Cox</w:t>
            </w:r>
            <w:proofErr w:type="spellEnd"/>
            <w:r w:rsidRPr="00B3235E">
              <w:rPr>
                <w:rFonts w:ascii="Times New Roman" w:hAnsi="Times New Roman" w:cs="Times New Roman"/>
                <w:spacing w:val="-6"/>
                <w:sz w:val="24"/>
                <w:szCs w:val="24"/>
              </w:rPr>
              <w:t xml:space="preserve"> </w:t>
            </w:r>
            <w:r w:rsidRPr="00B3235E">
              <w:rPr>
                <w:rFonts w:ascii="Times New Roman" w:hAnsi="Times New Roman" w:cs="Times New Roman"/>
                <w:sz w:val="24"/>
                <w:szCs w:val="24"/>
              </w:rPr>
              <w:t>(2012)</w:t>
            </w:r>
            <w:r w:rsidRPr="00B3235E">
              <w:rPr>
                <w:rFonts w:ascii="Times New Roman" w:hAnsi="Times New Roman" w:cs="Times New Roman"/>
                <w:spacing w:val="-1"/>
                <w:sz w:val="24"/>
                <w:szCs w:val="24"/>
              </w:rPr>
              <w:t xml:space="preserve"> </w:t>
            </w:r>
            <w:proofErr w:type="spellStart"/>
            <w:r w:rsidRPr="00B3235E">
              <w:rPr>
                <w:rFonts w:ascii="Times New Roman" w:hAnsi="Times New Roman" w:cs="Times New Roman"/>
                <w:sz w:val="24"/>
                <w:szCs w:val="24"/>
              </w:rPr>
              <w:t>Lehninger</w:t>
            </w:r>
            <w:proofErr w:type="spellEnd"/>
            <w:r w:rsidRPr="00B3235E">
              <w:rPr>
                <w:rFonts w:ascii="Times New Roman" w:hAnsi="Times New Roman" w:cs="Times New Roman"/>
                <w:spacing w:val="-57"/>
                <w:sz w:val="24"/>
                <w:szCs w:val="24"/>
              </w:rPr>
              <w:t xml:space="preserve"> </w:t>
            </w:r>
            <w:r w:rsidRPr="00B3235E">
              <w:rPr>
                <w:rFonts w:ascii="Times New Roman" w:hAnsi="Times New Roman" w:cs="Times New Roman"/>
                <w:sz w:val="24"/>
                <w:szCs w:val="24"/>
              </w:rPr>
              <w:t>Principles</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of</w:t>
            </w:r>
            <w:r w:rsidRPr="00B3235E">
              <w:rPr>
                <w:rFonts w:ascii="Times New Roman" w:hAnsi="Times New Roman" w:cs="Times New Roman"/>
                <w:spacing w:val="-7"/>
                <w:sz w:val="24"/>
                <w:szCs w:val="24"/>
              </w:rPr>
              <w:t xml:space="preserve"> </w:t>
            </w:r>
            <w:r w:rsidRPr="00B3235E">
              <w:rPr>
                <w:rFonts w:ascii="Times New Roman" w:hAnsi="Times New Roman" w:cs="Times New Roman"/>
                <w:sz w:val="24"/>
                <w:szCs w:val="24"/>
              </w:rPr>
              <w:t>Biochemistry</w:t>
            </w:r>
            <w:r w:rsidRPr="00B3235E">
              <w:rPr>
                <w:rFonts w:ascii="Times New Roman" w:hAnsi="Times New Roman" w:cs="Times New Roman"/>
                <w:spacing w:val="-9"/>
                <w:sz w:val="24"/>
                <w:szCs w:val="24"/>
              </w:rPr>
              <w:t xml:space="preserve"> </w:t>
            </w:r>
            <w:r w:rsidRPr="00B3235E">
              <w:rPr>
                <w:rFonts w:ascii="Times New Roman" w:hAnsi="Times New Roman" w:cs="Times New Roman"/>
                <w:sz w:val="24"/>
                <w:szCs w:val="24"/>
              </w:rPr>
              <w:t>(6th</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ed)</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W.H.</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Freeman.</w:t>
            </w:r>
          </w:p>
          <w:p w:rsidR="00B3235E" w:rsidRPr="00B3235E" w:rsidRDefault="00B3235E">
            <w:pPr>
              <w:pStyle w:val="NoSpacing"/>
              <w:numPr>
                <w:ilvl w:val="0"/>
                <w:numId w:val="3"/>
              </w:numPr>
              <w:spacing w:line="276" w:lineRule="auto"/>
              <w:ind w:left="495"/>
              <w:rPr>
                <w:rFonts w:ascii="Times New Roman" w:hAnsi="Times New Roman" w:cs="Times New Roman"/>
                <w:sz w:val="24"/>
                <w:szCs w:val="24"/>
              </w:rPr>
            </w:pPr>
            <w:proofErr w:type="spellStart"/>
            <w:r w:rsidRPr="00B3235E">
              <w:rPr>
                <w:rFonts w:ascii="Times New Roman" w:hAnsi="Times New Roman" w:cs="Times New Roman"/>
                <w:sz w:val="24"/>
                <w:szCs w:val="24"/>
              </w:rPr>
              <w:t>Voet.D</w:t>
            </w:r>
            <w:proofErr w:type="spellEnd"/>
            <w:r w:rsidRPr="00B3235E">
              <w:rPr>
                <w:rFonts w:ascii="Times New Roman" w:hAnsi="Times New Roman" w:cs="Times New Roman"/>
                <w:spacing w:val="-6"/>
                <w:sz w:val="24"/>
                <w:szCs w:val="24"/>
              </w:rPr>
              <w:t xml:space="preserve"> </w:t>
            </w:r>
            <w:r w:rsidRPr="00B3235E">
              <w:rPr>
                <w:rFonts w:ascii="Times New Roman" w:hAnsi="Times New Roman" w:cs="Times New Roman"/>
                <w:sz w:val="24"/>
                <w:szCs w:val="24"/>
              </w:rPr>
              <w:t>&amp;</w:t>
            </w:r>
            <w:r w:rsidRPr="00B3235E">
              <w:rPr>
                <w:rFonts w:ascii="Times New Roman" w:hAnsi="Times New Roman" w:cs="Times New Roman"/>
                <w:spacing w:val="-4"/>
                <w:sz w:val="24"/>
                <w:szCs w:val="24"/>
              </w:rPr>
              <w:t xml:space="preserve"> </w:t>
            </w:r>
            <w:proofErr w:type="spellStart"/>
            <w:r w:rsidRPr="00B3235E">
              <w:rPr>
                <w:rFonts w:ascii="Times New Roman" w:hAnsi="Times New Roman" w:cs="Times New Roman"/>
                <w:sz w:val="24"/>
                <w:szCs w:val="24"/>
              </w:rPr>
              <w:t>Voet</w:t>
            </w:r>
            <w:proofErr w:type="spellEnd"/>
            <w:r w:rsidRPr="00B3235E">
              <w:rPr>
                <w:rFonts w:ascii="Times New Roman" w:hAnsi="Times New Roman" w:cs="Times New Roman"/>
                <w:sz w:val="24"/>
                <w:szCs w:val="24"/>
              </w:rPr>
              <w:t>.</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J.G</w:t>
            </w:r>
            <w:r w:rsidRPr="00B3235E">
              <w:rPr>
                <w:rFonts w:ascii="Times New Roman" w:hAnsi="Times New Roman" w:cs="Times New Roman"/>
                <w:spacing w:val="-6"/>
                <w:sz w:val="24"/>
                <w:szCs w:val="24"/>
              </w:rPr>
              <w:t xml:space="preserve"> </w:t>
            </w:r>
            <w:r w:rsidRPr="00B3235E">
              <w:rPr>
                <w:rFonts w:ascii="Times New Roman" w:hAnsi="Times New Roman" w:cs="Times New Roman"/>
                <w:sz w:val="24"/>
                <w:szCs w:val="24"/>
              </w:rPr>
              <w:t>(2010)</w:t>
            </w:r>
            <w:r w:rsidRPr="00B3235E">
              <w:rPr>
                <w:rFonts w:ascii="Times New Roman" w:hAnsi="Times New Roman" w:cs="Times New Roman"/>
                <w:spacing w:val="-2"/>
                <w:sz w:val="24"/>
                <w:szCs w:val="24"/>
              </w:rPr>
              <w:t xml:space="preserve"> </w:t>
            </w:r>
            <w:proofErr w:type="gramStart"/>
            <w:r w:rsidRPr="00B3235E">
              <w:rPr>
                <w:rFonts w:ascii="Times New Roman" w:hAnsi="Times New Roman" w:cs="Times New Roman"/>
                <w:sz w:val="24"/>
                <w:szCs w:val="24"/>
              </w:rPr>
              <w:t>Biochemistry</w:t>
            </w:r>
            <w:r w:rsidRPr="00B3235E">
              <w:rPr>
                <w:rFonts w:ascii="Times New Roman" w:hAnsi="Times New Roman" w:cs="Times New Roman"/>
                <w:spacing w:val="-9"/>
                <w:sz w:val="24"/>
                <w:szCs w:val="24"/>
              </w:rPr>
              <w:t xml:space="preserve"> </w:t>
            </w:r>
            <w:r w:rsidRPr="00B3235E">
              <w:rPr>
                <w:rFonts w:ascii="Times New Roman" w:hAnsi="Times New Roman" w:cs="Times New Roman"/>
                <w:sz w:val="24"/>
                <w:szCs w:val="24"/>
              </w:rPr>
              <w:t>,</w:t>
            </w:r>
            <w:proofErr w:type="gramEnd"/>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(4th</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ed),</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John</w:t>
            </w:r>
            <w:r w:rsidRPr="00B3235E">
              <w:rPr>
                <w:rFonts w:ascii="Times New Roman" w:hAnsi="Times New Roman" w:cs="Times New Roman"/>
                <w:spacing w:val="-57"/>
                <w:sz w:val="24"/>
                <w:szCs w:val="24"/>
              </w:rPr>
              <w:t xml:space="preserve"> </w:t>
            </w:r>
            <w:r w:rsidRPr="00B3235E">
              <w:rPr>
                <w:rFonts w:ascii="Times New Roman" w:hAnsi="Times New Roman" w:cs="Times New Roman"/>
                <w:sz w:val="24"/>
                <w:szCs w:val="24"/>
              </w:rPr>
              <w:t>Wiley</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&amp;</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Sons,</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Inc.</w:t>
            </w:r>
          </w:p>
          <w:p w:rsidR="00B3235E" w:rsidRPr="00B3235E" w:rsidRDefault="00B3235E">
            <w:pPr>
              <w:pStyle w:val="NoSpacing"/>
              <w:numPr>
                <w:ilvl w:val="0"/>
                <w:numId w:val="3"/>
              </w:numPr>
              <w:spacing w:line="276" w:lineRule="auto"/>
              <w:ind w:left="495"/>
              <w:rPr>
                <w:rFonts w:ascii="Times New Roman" w:hAnsi="Times New Roman" w:cs="Times New Roman"/>
                <w:sz w:val="24"/>
                <w:szCs w:val="24"/>
              </w:rPr>
            </w:pPr>
            <w:r w:rsidRPr="00B3235E">
              <w:rPr>
                <w:rFonts w:ascii="Times New Roman" w:hAnsi="Times New Roman" w:cs="Times New Roman"/>
                <w:sz w:val="24"/>
                <w:szCs w:val="24"/>
              </w:rPr>
              <w:t>Metzler D.E</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(2003).</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The</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chemical</w:t>
            </w:r>
            <w:r w:rsidRPr="00B3235E">
              <w:rPr>
                <w:rFonts w:ascii="Times New Roman" w:hAnsi="Times New Roman" w:cs="Times New Roman"/>
                <w:spacing w:val="-9"/>
                <w:sz w:val="24"/>
                <w:szCs w:val="24"/>
              </w:rPr>
              <w:t xml:space="preserve"> </w:t>
            </w:r>
            <w:r w:rsidRPr="00B3235E">
              <w:rPr>
                <w:rFonts w:ascii="Times New Roman" w:hAnsi="Times New Roman" w:cs="Times New Roman"/>
                <w:sz w:val="24"/>
                <w:szCs w:val="24"/>
              </w:rPr>
              <w:t>reactions</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of</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living</w:t>
            </w:r>
            <w:r w:rsidRPr="00B3235E">
              <w:rPr>
                <w:rFonts w:ascii="Times New Roman" w:hAnsi="Times New Roman" w:cs="Times New Roman"/>
                <w:spacing w:val="-57"/>
                <w:sz w:val="24"/>
                <w:szCs w:val="24"/>
              </w:rPr>
              <w:t xml:space="preserve"> </w:t>
            </w:r>
            <w:r w:rsidRPr="00B3235E">
              <w:rPr>
                <w:rFonts w:ascii="Times New Roman" w:hAnsi="Times New Roman" w:cs="Times New Roman"/>
                <w:sz w:val="24"/>
                <w:szCs w:val="24"/>
              </w:rPr>
              <w:t>cells</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(2nd</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ed),</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Academic Press.</w:t>
            </w:r>
          </w:p>
          <w:p w:rsidR="00B3235E" w:rsidRPr="00B3235E" w:rsidRDefault="00B3235E">
            <w:pPr>
              <w:pStyle w:val="NoSpacing"/>
              <w:numPr>
                <w:ilvl w:val="0"/>
                <w:numId w:val="3"/>
              </w:numPr>
              <w:spacing w:line="276" w:lineRule="auto"/>
              <w:ind w:left="495"/>
              <w:rPr>
                <w:rFonts w:ascii="Times New Roman" w:hAnsi="Times New Roman" w:cs="Times New Roman"/>
                <w:sz w:val="24"/>
                <w:szCs w:val="24"/>
              </w:rPr>
            </w:pPr>
            <w:proofErr w:type="spellStart"/>
            <w:r w:rsidRPr="00B3235E">
              <w:rPr>
                <w:rFonts w:ascii="Times New Roman" w:hAnsi="Times New Roman" w:cs="Times New Roman"/>
                <w:sz w:val="24"/>
                <w:szCs w:val="24"/>
              </w:rPr>
              <w:t>Zubay</w:t>
            </w:r>
            <w:proofErr w:type="spellEnd"/>
            <w:r w:rsidRPr="00B3235E">
              <w:rPr>
                <w:rFonts w:ascii="Times New Roman" w:hAnsi="Times New Roman" w:cs="Times New Roman"/>
                <w:spacing w:val="-10"/>
                <w:sz w:val="24"/>
                <w:szCs w:val="24"/>
              </w:rPr>
              <w:t xml:space="preserve"> </w:t>
            </w:r>
            <w:r w:rsidRPr="00B3235E">
              <w:rPr>
                <w:rFonts w:ascii="Times New Roman" w:hAnsi="Times New Roman" w:cs="Times New Roman"/>
                <w:sz w:val="24"/>
                <w:szCs w:val="24"/>
              </w:rPr>
              <w:t>G.L</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(1999)</w:t>
            </w:r>
            <w:r w:rsidRPr="00B3235E">
              <w:rPr>
                <w:rFonts w:ascii="Times New Roman" w:hAnsi="Times New Roman" w:cs="Times New Roman"/>
                <w:spacing w:val="1"/>
                <w:sz w:val="24"/>
                <w:szCs w:val="24"/>
              </w:rPr>
              <w:t xml:space="preserve"> </w:t>
            </w:r>
            <w:proofErr w:type="gramStart"/>
            <w:r w:rsidRPr="00B3235E">
              <w:rPr>
                <w:rFonts w:ascii="Times New Roman" w:hAnsi="Times New Roman" w:cs="Times New Roman"/>
                <w:sz w:val="24"/>
                <w:szCs w:val="24"/>
              </w:rPr>
              <w:t>Biochemistry</w:t>
            </w:r>
            <w:r w:rsidRPr="00B3235E">
              <w:rPr>
                <w:rFonts w:ascii="Times New Roman" w:hAnsi="Times New Roman" w:cs="Times New Roman"/>
                <w:spacing w:val="-9"/>
                <w:sz w:val="24"/>
                <w:szCs w:val="24"/>
              </w:rPr>
              <w:t xml:space="preserve"> </w:t>
            </w:r>
            <w:r w:rsidRPr="00B3235E">
              <w:rPr>
                <w:rFonts w:ascii="Times New Roman" w:hAnsi="Times New Roman" w:cs="Times New Roman"/>
                <w:sz w:val="24"/>
                <w:szCs w:val="24"/>
              </w:rPr>
              <w:t>,</w:t>
            </w:r>
            <w:proofErr w:type="gramEnd"/>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(4th</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ed),</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Mc</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Grew-Hill.</w:t>
            </w:r>
          </w:p>
          <w:p w:rsidR="00B3235E" w:rsidRPr="00B3235E" w:rsidRDefault="00B3235E">
            <w:pPr>
              <w:pStyle w:val="NoSpacing"/>
              <w:numPr>
                <w:ilvl w:val="0"/>
                <w:numId w:val="3"/>
              </w:numPr>
              <w:spacing w:line="276" w:lineRule="auto"/>
              <w:ind w:left="495"/>
              <w:rPr>
                <w:rFonts w:ascii="Times New Roman" w:hAnsi="Times New Roman" w:cs="Times New Roman"/>
                <w:sz w:val="24"/>
                <w:szCs w:val="24"/>
              </w:rPr>
            </w:pPr>
            <w:proofErr w:type="spellStart"/>
            <w:r w:rsidRPr="00B3235E">
              <w:rPr>
                <w:rFonts w:ascii="Times New Roman" w:hAnsi="Times New Roman" w:cs="Times New Roman"/>
                <w:sz w:val="24"/>
                <w:szCs w:val="24"/>
              </w:rPr>
              <w:t>Lubert</w:t>
            </w:r>
            <w:proofErr w:type="spellEnd"/>
            <w:r w:rsidRPr="00B3235E">
              <w:rPr>
                <w:rFonts w:ascii="Times New Roman" w:hAnsi="Times New Roman" w:cs="Times New Roman"/>
                <w:sz w:val="24"/>
                <w:szCs w:val="24"/>
              </w:rPr>
              <w:t xml:space="preserve"> </w:t>
            </w:r>
            <w:proofErr w:type="spellStart"/>
            <w:r w:rsidRPr="00B3235E">
              <w:rPr>
                <w:rFonts w:ascii="Times New Roman" w:hAnsi="Times New Roman" w:cs="Times New Roman"/>
                <w:sz w:val="24"/>
                <w:szCs w:val="24"/>
              </w:rPr>
              <w:t>Stryer</w:t>
            </w:r>
            <w:proofErr w:type="spellEnd"/>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(2010)</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Biochemistry,(7th</w:t>
            </w:r>
            <w:r w:rsidRPr="00B3235E">
              <w:rPr>
                <w:rFonts w:ascii="Times New Roman" w:hAnsi="Times New Roman" w:cs="Times New Roman"/>
                <w:spacing w:val="-8"/>
                <w:sz w:val="24"/>
                <w:szCs w:val="24"/>
              </w:rPr>
              <w:t xml:space="preserve"> </w:t>
            </w:r>
            <w:r w:rsidRPr="00B3235E">
              <w:rPr>
                <w:rFonts w:ascii="Times New Roman" w:hAnsi="Times New Roman" w:cs="Times New Roman"/>
                <w:sz w:val="24"/>
                <w:szCs w:val="24"/>
              </w:rPr>
              <w:t>ed),</w:t>
            </w:r>
            <w:r w:rsidRPr="00B3235E">
              <w:rPr>
                <w:rFonts w:ascii="Times New Roman" w:hAnsi="Times New Roman" w:cs="Times New Roman"/>
                <w:spacing w:val="-2"/>
                <w:sz w:val="24"/>
                <w:szCs w:val="24"/>
              </w:rPr>
              <w:t xml:space="preserve"> </w:t>
            </w:r>
            <w:proofErr w:type="spellStart"/>
            <w:r w:rsidRPr="00B3235E">
              <w:rPr>
                <w:rFonts w:ascii="Times New Roman" w:hAnsi="Times New Roman" w:cs="Times New Roman"/>
                <w:sz w:val="24"/>
                <w:szCs w:val="24"/>
              </w:rPr>
              <w:t>W.H.Freeman</w:t>
            </w:r>
            <w:proofErr w:type="spellEnd"/>
          </w:p>
          <w:p w:rsidR="00B3235E" w:rsidRDefault="00B3235E">
            <w:pPr>
              <w:pStyle w:val="NoSpacing"/>
              <w:numPr>
                <w:ilvl w:val="0"/>
                <w:numId w:val="3"/>
              </w:numPr>
              <w:spacing w:line="276" w:lineRule="auto"/>
              <w:ind w:left="495"/>
              <w:rPr>
                <w:sz w:val="31"/>
              </w:rPr>
            </w:pPr>
            <w:proofErr w:type="spellStart"/>
            <w:proofErr w:type="gramStart"/>
            <w:r w:rsidRPr="00B3235E">
              <w:rPr>
                <w:rFonts w:ascii="Times New Roman" w:hAnsi="Times New Roman" w:cs="Times New Roman"/>
                <w:sz w:val="24"/>
                <w:szCs w:val="24"/>
              </w:rPr>
              <w:t>Satyanarayan,U</w:t>
            </w:r>
            <w:proofErr w:type="spellEnd"/>
            <w:proofErr w:type="gramEnd"/>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(2014)</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Biochemistry</w:t>
            </w:r>
            <w:r w:rsidRPr="00B3235E">
              <w:rPr>
                <w:rFonts w:ascii="Times New Roman" w:hAnsi="Times New Roman" w:cs="Times New Roman"/>
                <w:spacing w:val="-11"/>
                <w:sz w:val="24"/>
                <w:szCs w:val="24"/>
              </w:rPr>
              <w:t xml:space="preserve"> </w:t>
            </w:r>
            <w:r w:rsidRPr="00B3235E">
              <w:rPr>
                <w:rFonts w:ascii="Times New Roman" w:hAnsi="Times New Roman" w:cs="Times New Roman"/>
                <w:sz w:val="24"/>
                <w:szCs w:val="24"/>
              </w:rPr>
              <w:t>(4th</w:t>
            </w:r>
            <w:r w:rsidRPr="00B3235E">
              <w:rPr>
                <w:rFonts w:ascii="Times New Roman" w:hAnsi="Times New Roman" w:cs="Times New Roman"/>
                <w:spacing w:val="-8"/>
                <w:sz w:val="24"/>
                <w:szCs w:val="24"/>
              </w:rPr>
              <w:t xml:space="preserve"> </w:t>
            </w:r>
            <w:r w:rsidRPr="00B3235E">
              <w:rPr>
                <w:rFonts w:ascii="Times New Roman" w:hAnsi="Times New Roman" w:cs="Times New Roman"/>
                <w:sz w:val="24"/>
                <w:szCs w:val="24"/>
              </w:rPr>
              <w:t xml:space="preserve">ed), </w:t>
            </w:r>
            <w:proofErr w:type="spellStart"/>
            <w:r w:rsidRPr="00B3235E">
              <w:rPr>
                <w:rFonts w:ascii="Times New Roman" w:hAnsi="Times New Roman" w:cs="Times New Roman"/>
                <w:sz w:val="24"/>
                <w:szCs w:val="24"/>
              </w:rPr>
              <w:t>Arunabha</w:t>
            </w:r>
            <w:proofErr w:type="spellEnd"/>
            <w:r w:rsidRPr="00B3235E">
              <w:rPr>
                <w:rFonts w:ascii="Times New Roman" w:hAnsi="Times New Roman" w:cs="Times New Roman"/>
                <w:spacing w:val="-57"/>
                <w:sz w:val="24"/>
                <w:szCs w:val="24"/>
              </w:rPr>
              <w:t xml:space="preserve"> </w:t>
            </w:r>
            <w:r w:rsidRPr="00B3235E">
              <w:rPr>
                <w:rFonts w:ascii="Times New Roman" w:hAnsi="Times New Roman" w:cs="Times New Roman"/>
                <w:sz w:val="24"/>
                <w:szCs w:val="24"/>
              </w:rPr>
              <w:t>Sen</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Books &amp;</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Allied</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(P)</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Ltd,</w:t>
            </w:r>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Kolkata.</w:t>
            </w:r>
          </w:p>
        </w:tc>
      </w:tr>
    </w:tbl>
    <w:p w:rsidR="000A4B47" w:rsidRPr="000A4B47" w:rsidRDefault="00C70812" w:rsidP="000A4B47">
      <w:pPr>
        <w:ind w:left="720"/>
        <w:rPr>
          <w:sz w:val="24"/>
          <w:szCs w:val="24"/>
          <w:lang w:bidi="ta-IN"/>
        </w:rPr>
      </w:pPr>
      <w:r>
        <w:rPr>
          <w:sz w:val="20"/>
        </w:rPr>
        <w:t xml:space="preserve">    </w:t>
      </w:r>
      <w:r w:rsidR="00AF1510">
        <w:rPr>
          <w:sz w:val="20"/>
        </w:rPr>
        <w:t xml:space="preserve">   </w:t>
      </w:r>
      <w:r w:rsidR="00C86533">
        <w:rPr>
          <w:sz w:val="20"/>
        </w:rPr>
        <w:t xml:space="preserve"> </w:t>
      </w:r>
      <w:r w:rsidR="000A4B47" w:rsidRPr="000A4B47">
        <w:rPr>
          <w:rFonts w:ascii="Times New Roman" w:eastAsia="Times New Roman" w:hAnsi="Times New Roman" w:cs="Times New Roman"/>
          <w:b/>
          <w:sz w:val="24"/>
          <w:szCs w:val="24"/>
          <w:lang w:bidi="ta-IN"/>
        </w:rPr>
        <w:t>Method of Evaluation:</w:t>
      </w:r>
    </w:p>
    <w:tbl>
      <w:tblPr>
        <w:tblW w:w="802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tblGrid>
      <w:tr w:rsidR="006D7D54" w:rsidRPr="000A4B47" w:rsidTr="006D7D54">
        <w:tc>
          <w:tcPr>
            <w:tcW w:w="145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r>
      <w:tr w:rsidR="006D7D54" w:rsidRPr="000A4B47" w:rsidTr="006D7D54">
        <w:tc>
          <w:tcPr>
            <w:tcW w:w="145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6D7D54" w:rsidRPr="000A4B47" w:rsidRDefault="006D7D54" w:rsidP="005E52EE">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r>
    </w:tbl>
    <w:p w:rsidR="000672F0" w:rsidRDefault="000672F0" w:rsidP="00BB51D6">
      <w:pPr>
        <w:pStyle w:val="BodyText"/>
        <w:jc w:val="both"/>
        <w:rPr>
          <w:sz w:val="20"/>
        </w:rPr>
      </w:pPr>
    </w:p>
    <w:p w:rsidR="00855573" w:rsidRPr="00B3235E" w:rsidRDefault="00B87F34" w:rsidP="006D7D54">
      <w:pPr>
        <w:pStyle w:val="BodyText"/>
        <w:jc w:val="both"/>
      </w:pPr>
      <w:r>
        <w:rPr>
          <w:sz w:val="20"/>
        </w:rPr>
        <w:tab/>
        <w:t xml:space="preserve">  </w:t>
      </w:r>
      <w:r w:rsidR="000A4B47">
        <w:rPr>
          <w:sz w:val="20"/>
        </w:rPr>
        <w:t xml:space="preserve"> </w:t>
      </w:r>
      <w:bookmarkStart w:id="1" w:name="_Hlk109246502"/>
      <w:r w:rsidR="00855573" w:rsidRPr="00B3235E">
        <w:rPr>
          <w:b/>
        </w:rPr>
        <w:t>Recall</w:t>
      </w:r>
      <w:r w:rsidR="00855573" w:rsidRPr="00B3235E">
        <w:rPr>
          <w:b/>
          <w:spacing w:val="-7"/>
        </w:rPr>
        <w:t xml:space="preserve"> </w:t>
      </w:r>
      <w:r w:rsidR="00855573" w:rsidRPr="00B3235E">
        <w:rPr>
          <w:b/>
        </w:rPr>
        <w:t>(K1)</w:t>
      </w:r>
      <w:r w:rsidR="00855573" w:rsidRPr="00B3235E">
        <w:rPr>
          <w:b/>
          <w:spacing w:val="-5"/>
        </w:rPr>
        <w:t xml:space="preserve"> </w:t>
      </w:r>
      <w:r w:rsidR="00855573" w:rsidRPr="00B3235E">
        <w:rPr>
          <w:b/>
        </w:rPr>
        <w:t>-</w:t>
      </w:r>
      <w:r w:rsidR="00855573" w:rsidRPr="00B3235E">
        <w:rPr>
          <w:b/>
          <w:spacing w:val="-6"/>
        </w:rPr>
        <w:t xml:space="preserve"> </w:t>
      </w:r>
      <w:r w:rsidR="00855573" w:rsidRPr="00B3235E">
        <w:t>Simple</w:t>
      </w:r>
      <w:r w:rsidR="00855573" w:rsidRPr="00B3235E">
        <w:rPr>
          <w:spacing w:val="-5"/>
        </w:rPr>
        <w:t xml:space="preserve"> </w:t>
      </w:r>
      <w:r w:rsidR="00855573" w:rsidRPr="00B3235E">
        <w:t>definitions,</w:t>
      </w:r>
      <w:r w:rsidR="00855573" w:rsidRPr="00B3235E">
        <w:rPr>
          <w:spacing w:val="-1"/>
        </w:rPr>
        <w:t xml:space="preserve"> </w:t>
      </w:r>
      <w:r w:rsidR="00855573" w:rsidRPr="00B3235E">
        <w:t>MCQ,</w:t>
      </w:r>
      <w:r w:rsidR="00855573" w:rsidRPr="00B3235E">
        <w:rPr>
          <w:spacing w:val="-2"/>
        </w:rPr>
        <w:t xml:space="preserve"> </w:t>
      </w:r>
      <w:r w:rsidR="00855573" w:rsidRPr="00B3235E">
        <w:t>Recall</w:t>
      </w:r>
      <w:r w:rsidR="00855573" w:rsidRPr="00B3235E">
        <w:rPr>
          <w:spacing w:val="-8"/>
        </w:rPr>
        <w:t xml:space="preserve"> </w:t>
      </w:r>
      <w:r w:rsidR="00855573" w:rsidRPr="00B3235E">
        <w:t>steps,</w:t>
      </w:r>
      <w:r w:rsidR="00855573" w:rsidRPr="00B3235E">
        <w:rPr>
          <w:spacing w:val="-1"/>
        </w:rPr>
        <w:t xml:space="preserve"> </w:t>
      </w:r>
      <w:r w:rsidR="00855573" w:rsidRPr="00B3235E">
        <w:t>Concept</w:t>
      </w:r>
      <w:r w:rsidR="00855573" w:rsidRPr="00B3235E">
        <w:rPr>
          <w:spacing w:val="1"/>
        </w:rPr>
        <w:t xml:space="preserve"> </w:t>
      </w:r>
      <w:r w:rsidR="00855573" w:rsidRPr="00B3235E">
        <w:t>definitions.</w:t>
      </w:r>
    </w:p>
    <w:p w:rsidR="00855573" w:rsidRPr="00B3235E" w:rsidRDefault="00855573" w:rsidP="00521862">
      <w:pPr>
        <w:spacing w:before="186" w:line="240" w:lineRule="auto"/>
        <w:ind w:left="990"/>
        <w:jc w:val="both"/>
        <w:rPr>
          <w:rFonts w:ascii="Times New Roman" w:hAnsi="Times New Roman" w:cs="Times New Roman"/>
          <w:sz w:val="24"/>
          <w:szCs w:val="24"/>
        </w:rPr>
      </w:pPr>
      <w:r w:rsidRPr="00B3235E">
        <w:rPr>
          <w:rFonts w:ascii="Times New Roman" w:hAnsi="Times New Roman" w:cs="Times New Roman"/>
          <w:b/>
          <w:sz w:val="24"/>
          <w:szCs w:val="24"/>
        </w:rPr>
        <w:t>Understand/</w:t>
      </w:r>
      <w:r w:rsidRPr="00B3235E">
        <w:rPr>
          <w:rFonts w:ascii="Times New Roman" w:hAnsi="Times New Roman" w:cs="Times New Roman"/>
          <w:b/>
          <w:spacing w:val="-5"/>
          <w:sz w:val="24"/>
          <w:szCs w:val="24"/>
        </w:rPr>
        <w:t xml:space="preserve"> </w:t>
      </w:r>
      <w:r w:rsidRPr="00B3235E">
        <w:rPr>
          <w:rFonts w:ascii="Times New Roman" w:hAnsi="Times New Roman" w:cs="Times New Roman"/>
          <w:b/>
          <w:sz w:val="24"/>
          <w:szCs w:val="24"/>
        </w:rPr>
        <w:t>Comprehend</w:t>
      </w:r>
      <w:r w:rsidRPr="00B3235E">
        <w:rPr>
          <w:rFonts w:ascii="Times New Roman" w:hAnsi="Times New Roman" w:cs="Times New Roman"/>
          <w:b/>
          <w:spacing w:val="-5"/>
          <w:sz w:val="24"/>
          <w:szCs w:val="24"/>
        </w:rPr>
        <w:t xml:space="preserve"> </w:t>
      </w:r>
      <w:r w:rsidRPr="00B3235E">
        <w:rPr>
          <w:rFonts w:ascii="Times New Roman" w:hAnsi="Times New Roman" w:cs="Times New Roman"/>
          <w:b/>
          <w:sz w:val="24"/>
          <w:szCs w:val="24"/>
        </w:rPr>
        <w:t>(K2)</w:t>
      </w:r>
      <w:r w:rsidRPr="00B3235E">
        <w:rPr>
          <w:rFonts w:ascii="Times New Roman" w:hAnsi="Times New Roman" w:cs="Times New Roman"/>
          <w:b/>
          <w:spacing w:val="1"/>
          <w:sz w:val="24"/>
          <w:szCs w:val="24"/>
        </w:rPr>
        <w:t xml:space="preserve"> </w:t>
      </w:r>
      <w:r w:rsidRPr="00B3235E">
        <w:rPr>
          <w:rFonts w:ascii="Times New Roman" w:hAnsi="Times New Roman" w:cs="Times New Roman"/>
          <w:b/>
          <w:sz w:val="24"/>
          <w:szCs w:val="24"/>
        </w:rPr>
        <w:t>-</w:t>
      </w:r>
      <w:r w:rsidRPr="00B3235E">
        <w:rPr>
          <w:rFonts w:ascii="Times New Roman" w:hAnsi="Times New Roman" w:cs="Times New Roman"/>
          <w:b/>
          <w:spacing w:val="-7"/>
          <w:sz w:val="24"/>
          <w:szCs w:val="24"/>
        </w:rPr>
        <w:t xml:space="preserve"> </w:t>
      </w:r>
      <w:r w:rsidRPr="00B3235E">
        <w:rPr>
          <w:rFonts w:ascii="Times New Roman" w:hAnsi="Times New Roman" w:cs="Times New Roman"/>
          <w:sz w:val="24"/>
          <w:szCs w:val="24"/>
        </w:rPr>
        <w:t>MCQ,</w:t>
      </w:r>
      <w:r w:rsidRPr="00B3235E">
        <w:rPr>
          <w:rFonts w:ascii="Times New Roman" w:hAnsi="Times New Roman" w:cs="Times New Roman"/>
          <w:spacing w:val="-7"/>
          <w:sz w:val="24"/>
          <w:szCs w:val="24"/>
        </w:rPr>
        <w:t xml:space="preserve"> </w:t>
      </w:r>
      <w:r w:rsidRPr="00B3235E">
        <w:rPr>
          <w:rFonts w:ascii="Times New Roman" w:hAnsi="Times New Roman" w:cs="Times New Roman"/>
          <w:sz w:val="24"/>
          <w:szCs w:val="24"/>
        </w:rPr>
        <w:t>True/False,</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Short</w:t>
      </w:r>
      <w:r w:rsidRPr="00B3235E">
        <w:rPr>
          <w:rFonts w:ascii="Times New Roman" w:hAnsi="Times New Roman" w:cs="Times New Roman"/>
          <w:spacing w:val="-5"/>
          <w:sz w:val="24"/>
          <w:szCs w:val="24"/>
        </w:rPr>
        <w:t xml:space="preserve"> </w:t>
      </w:r>
      <w:r w:rsidRPr="00B3235E">
        <w:rPr>
          <w:rFonts w:ascii="Times New Roman" w:hAnsi="Times New Roman" w:cs="Times New Roman"/>
          <w:sz w:val="24"/>
          <w:szCs w:val="24"/>
        </w:rPr>
        <w:t>essays,</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Concept explanations,</w:t>
      </w:r>
      <w:r w:rsidRPr="00B3235E">
        <w:rPr>
          <w:rFonts w:ascii="Times New Roman" w:hAnsi="Times New Roman" w:cs="Times New Roman"/>
          <w:spacing w:val="-3"/>
          <w:sz w:val="24"/>
          <w:szCs w:val="24"/>
        </w:rPr>
        <w:t xml:space="preserve"> </w:t>
      </w:r>
      <w:proofErr w:type="gramStart"/>
      <w:r w:rsidR="00217F58">
        <w:rPr>
          <w:rFonts w:ascii="Times New Roman" w:hAnsi="Times New Roman" w:cs="Times New Roman"/>
          <w:sz w:val="24"/>
          <w:szCs w:val="24"/>
        </w:rPr>
        <w:t>s</w:t>
      </w:r>
      <w:r w:rsidRPr="00B3235E">
        <w:rPr>
          <w:rFonts w:ascii="Times New Roman" w:hAnsi="Times New Roman" w:cs="Times New Roman"/>
          <w:sz w:val="24"/>
          <w:szCs w:val="24"/>
        </w:rPr>
        <w:t>hort</w:t>
      </w:r>
      <w:r w:rsidR="00217F58">
        <w:rPr>
          <w:rFonts w:ascii="Times New Roman" w:hAnsi="Times New Roman" w:cs="Times New Roman"/>
          <w:sz w:val="24"/>
          <w:szCs w:val="24"/>
        </w:rPr>
        <w:t xml:space="preserve"> </w:t>
      </w:r>
      <w:r w:rsidRPr="00B3235E">
        <w:rPr>
          <w:rFonts w:ascii="Times New Roman" w:hAnsi="Times New Roman" w:cs="Times New Roman"/>
          <w:spacing w:val="-57"/>
          <w:sz w:val="24"/>
          <w:szCs w:val="24"/>
        </w:rPr>
        <w:t xml:space="preserve"> </w:t>
      </w:r>
      <w:r w:rsidRPr="00B3235E">
        <w:rPr>
          <w:rFonts w:ascii="Times New Roman" w:hAnsi="Times New Roman" w:cs="Times New Roman"/>
          <w:sz w:val="24"/>
          <w:szCs w:val="24"/>
        </w:rPr>
        <w:t>summary</w:t>
      </w:r>
      <w:proofErr w:type="gramEnd"/>
      <w:r w:rsidRPr="00B3235E">
        <w:rPr>
          <w:rFonts w:ascii="Times New Roman" w:hAnsi="Times New Roman" w:cs="Times New Roman"/>
          <w:spacing w:val="-4"/>
          <w:sz w:val="24"/>
          <w:szCs w:val="24"/>
        </w:rPr>
        <w:t xml:space="preserve"> </w:t>
      </w:r>
      <w:r w:rsidRPr="00B3235E">
        <w:rPr>
          <w:rFonts w:ascii="Times New Roman" w:hAnsi="Times New Roman" w:cs="Times New Roman"/>
          <w:sz w:val="24"/>
          <w:szCs w:val="24"/>
        </w:rPr>
        <w:t>or</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overview.</w:t>
      </w:r>
    </w:p>
    <w:p w:rsidR="00855573" w:rsidRPr="00B3235E" w:rsidRDefault="00855573" w:rsidP="00521862">
      <w:pPr>
        <w:spacing w:before="157" w:line="240" w:lineRule="auto"/>
        <w:ind w:left="990"/>
        <w:jc w:val="both"/>
        <w:rPr>
          <w:rFonts w:ascii="Times New Roman" w:hAnsi="Times New Roman" w:cs="Times New Roman"/>
          <w:sz w:val="24"/>
          <w:szCs w:val="24"/>
        </w:rPr>
      </w:pPr>
      <w:r w:rsidRPr="00B3235E">
        <w:rPr>
          <w:rFonts w:ascii="Times New Roman" w:hAnsi="Times New Roman" w:cs="Times New Roman"/>
          <w:b/>
          <w:sz w:val="24"/>
          <w:szCs w:val="24"/>
        </w:rPr>
        <w:t>Application</w:t>
      </w:r>
      <w:r w:rsidRPr="00B3235E">
        <w:rPr>
          <w:rFonts w:ascii="Times New Roman" w:hAnsi="Times New Roman" w:cs="Times New Roman"/>
          <w:b/>
          <w:spacing w:val="-2"/>
          <w:sz w:val="24"/>
          <w:szCs w:val="24"/>
        </w:rPr>
        <w:t xml:space="preserve"> </w:t>
      </w:r>
      <w:r w:rsidRPr="00B3235E">
        <w:rPr>
          <w:rFonts w:ascii="Times New Roman" w:hAnsi="Times New Roman" w:cs="Times New Roman"/>
          <w:b/>
          <w:sz w:val="24"/>
          <w:szCs w:val="24"/>
        </w:rPr>
        <w:t>(K3)</w:t>
      </w:r>
      <w:r w:rsidRPr="00B3235E">
        <w:rPr>
          <w:rFonts w:ascii="Times New Roman" w:hAnsi="Times New Roman" w:cs="Times New Roman"/>
          <w:b/>
          <w:spacing w:val="-4"/>
          <w:sz w:val="24"/>
          <w:szCs w:val="24"/>
        </w:rPr>
        <w:t xml:space="preserve"> </w:t>
      </w:r>
      <w:r w:rsidRPr="00B3235E">
        <w:rPr>
          <w:rFonts w:ascii="Times New Roman" w:hAnsi="Times New Roman" w:cs="Times New Roman"/>
          <w:b/>
          <w:sz w:val="24"/>
          <w:szCs w:val="24"/>
        </w:rPr>
        <w:t>-</w:t>
      </w:r>
      <w:r w:rsidRPr="00B3235E">
        <w:rPr>
          <w:rFonts w:ascii="Times New Roman" w:hAnsi="Times New Roman" w:cs="Times New Roman"/>
          <w:b/>
          <w:spacing w:val="-6"/>
          <w:sz w:val="24"/>
          <w:szCs w:val="24"/>
        </w:rPr>
        <w:t xml:space="preserve"> </w:t>
      </w:r>
      <w:r w:rsidRPr="00B3235E">
        <w:rPr>
          <w:rFonts w:ascii="Times New Roman" w:hAnsi="Times New Roman" w:cs="Times New Roman"/>
          <w:sz w:val="24"/>
          <w:szCs w:val="24"/>
        </w:rPr>
        <w:t>Suggest</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idea/concept</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with</w:t>
      </w:r>
      <w:r w:rsidRPr="00B3235E">
        <w:rPr>
          <w:rFonts w:ascii="Times New Roman" w:hAnsi="Times New Roman" w:cs="Times New Roman"/>
          <w:spacing w:val="-8"/>
          <w:sz w:val="24"/>
          <w:szCs w:val="24"/>
        </w:rPr>
        <w:t xml:space="preserve"> </w:t>
      </w:r>
      <w:r w:rsidRPr="00B3235E">
        <w:rPr>
          <w:rFonts w:ascii="Times New Roman" w:hAnsi="Times New Roman" w:cs="Times New Roman"/>
          <w:sz w:val="24"/>
          <w:szCs w:val="24"/>
        </w:rPr>
        <w:t>examples,</w:t>
      </w:r>
      <w:r w:rsidRPr="00B3235E">
        <w:rPr>
          <w:rFonts w:ascii="Times New Roman" w:hAnsi="Times New Roman" w:cs="Times New Roman"/>
          <w:spacing w:val="56"/>
          <w:sz w:val="24"/>
          <w:szCs w:val="24"/>
        </w:rPr>
        <w:t xml:space="preserve"> </w:t>
      </w:r>
      <w:r w:rsidRPr="00B3235E">
        <w:rPr>
          <w:rFonts w:ascii="Times New Roman" w:hAnsi="Times New Roman" w:cs="Times New Roman"/>
          <w:sz w:val="24"/>
          <w:szCs w:val="24"/>
        </w:rPr>
        <w:t>Solve</w:t>
      </w:r>
      <w:r w:rsidRPr="00B3235E">
        <w:rPr>
          <w:rFonts w:ascii="Times New Roman" w:hAnsi="Times New Roman" w:cs="Times New Roman"/>
          <w:spacing w:val="-3"/>
          <w:sz w:val="24"/>
          <w:szCs w:val="24"/>
        </w:rPr>
        <w:t xml:space="preserve"> </w:t>
      </w:r>
      <w:r w:rsidRPr="00B3235E">
        <w:rPr>
          <w:rFonts w:ascii="Times New Roman" w:hAnsi="Times New Roman" w:cs="Times New Roman"/>
          <w:sz w:val="24"/>
          <w:szCs w:val="24"/>
        </w:rPr>
        <w:t>problems,</w:t>
      </w:r>
      <w:r w:rsidRPr="00B3235E">
        <w:rPr>
          <w:rFonts w:ascii="Times New Roman" w:hAnsi="Times New Roman" w:cs="Times New Roman"/>
          <w:spacing w:val="-2"/>
          <w:sz w:val="24"/>
          <w:szCs w:val="24"/>
        </w:rPr>
        <w:t xml:space="preserve"> </w:t>
      </w:r>
      <w:r w:rsidRPr="00B3235E">
        <w:rPr>
          <w:rFonts w:ascii="Times New Roman" w:hAnsi="Times New Roman" w:cs="Times New Roman"/>
          <w:sz w:val="24"/>
          <w:szCs w:val="24"/>
        </w:rPr>
        <w:t>Observe,</w:t>
      </w:r>
      <w:r w:rsidRPr="00B3235E">
        <w:rPr>
          <w:rFonts w:ascii="Times New Roman" w:hAnsi="Times New Roman" w:cs="Times New Roman"/>
          <w:spacing w:val="-1"/>
          <w:sz w:val="24"/>
          <w:szCs w:val="24"/>
        </w:rPr>
        <w:t xml:space="preserve"> </w:t>
      </w:r>
      <w:r w:rsidRPr="00B3235E">
        <w:rPr>
          <w:rFonts w:ascii="Times New Roman" w:hAnsi="Times New Roman" w:cs="Times New Roman"/>
          <w:sz w:val="24"/>
          <w:szCs w:val="24"/>
        </w:rPr>
        <w:t>Explain.</w:t>
      </w:r>
    </w:p>
    <w:p w:rsidR="00855573" w:rsidRPr="00B3235E" w:rsidRDefault="00855573" w:rsidP="00521862">
      <w:pPr>
        <w:spacing w:before="157" w:line="240" w:lineRule="auto"/>
        <w:ind w:left="990"/>
        <w:jc w:val="both"/>
        <w:rPr>
          <w:rFonts w:ascii="Times New Roman" w:hAnsi="Times New Roman" w:cs="Times New Roman"/>
          <w:sz w:val="24"/>
          <w:szCs w:val="24"/>
        </w:rPr>
      </w:pPr>
      <w:proofErr w:type="spellStart"/>
      <w:r w:rsidRPr="00B3235E">
        <w:rPr>
          <w:rFonts w:ascii="Times New Roman" w:hAnsi="Times New Roman" w:cs="Times New Roman"/>
          <w:b/>
          <w:sz w:val="24"/>
          <w:szCs w:val="24"/>
        </w:rPr>
        <w:t>Analyse</w:t>
      </w:r>
      <w:proofErr w:type="spellEnd"/>
      <w:r w:rsidRPr="00B3235E">
        <w:rPr>
          <w:rFonts w:ascii="Times New Roman" w:hAnsi="Times New Roman" w:cs="Times New Roman"/>
          <w:b/>
          <w:sz w:val="24"/>
          <w:szCs w:val="24"/>
        </w:rPr>
        <w:t>(K4) –</w:t>
      </w:r>
      <w:r w:rsidRPr="00B3235E">
        <w:rPr>
          <w:rFonts w:ascii="Times New Roman" w:hAnsi="Times New Roman" w:cs="Times New Roman"/>
          <w:sz w:val="24"/>
          <w:szCs w:val="24"/>
        </w:rPr>
        <w:t xml:space="preserve"> Problem-saving questions,</w:t>
      </w:r>
      <w:r w:rsidR="00217F58">
        <w:rPr>
          <w:rFonts w:ascii="Times New Roman" w:hAnsi="Times New Roman" w:cs="Times New Roman"/>
          <w:sz w:val="24"/>
          <w:szCs w:val="24"/>
        </w:rPr>
        <w:t xml:space="preserve"> </w:t>
      </w:r>
      <w:proofErr w:type="gramStart"/>
      <w:r w:rsidRPr="00B3235E">
        <w:rPr>
          <w:rFonts w:ascii="Times New Roman" w:hAnsi="Times New Roman" w:cs="Times New Roman"/>
          <w:sz w:val="24"/>
          <w:szCs w:val="24"/>
        </w:rPr>
        <w:t>Finish</w:t>
      </w:r>
      <w:proofErr w:type="gramEnd"/>
      <w:r w:rsidRPr="00B3235E">
        <w:rPr>
          <w:rFonts w:ascii="Times New Roman" w:hAnsi="Times New Roman" w:cs="Times New Roman"/>
          <w:sz w:val="24"/>
          <w:szCs w:val="24"/>
        </w:rPr>
        <w:t xml:space="preserve"> a procedure in many steps,</w:t>
      </w:r>
      <w:r w:rsidR="00217F58">
        <w:rPr>
          <w:rFonts w:ascii="Times New Roman" w:hAnsi="Times New Roman" w:cs="Times New Roman"/>
          <w:sz w:val="24"/>
          <w:szCs w:val="24"/>
        </w:rPr>
        <w:t xml:space="preserve"> </w:t>
      </w:r>
      <w:r w:rsidRPr="00B3235E">
        <w:rPr>
          <w:rFonts w:ascii="Times New Roman" w:hAnsi="Times New Roman" w:cs="Times New Roman"/>
          <w:sz w:val="24"/>
          <w:szCs w:val="24"/>
        </w:rPr>
        <w:t>Differentiate between various ideas.</w:t>
      </w:r>
    </w:p>
    <w:p w:rsidR="00855573" w:rsidRPr="00B3235E" w:rsidRDefault="00855573" w:rsidP="00521862">
      <w:pPr>
        <w:pStyle w:val="BodyText"/>
        <w:spacing w:before="185"/>
        <w:ind w:left="990"/>
        <w:jc w:val="both"/>
      </w:pPr>
      <w:r w:rsidRPr="00B3235E">
        <w:rPr>
          <w:b/>
        </w:rPr>
        <w:t>Evaluate</w:t>
      </w:r>
      <w:r w:rsidRPr="00B3235E">
        <w:rPr>
          <w:b/>
          <w:spacing w:val="-2"/>
        </w:rPr>
        <w:t xml:space="preserve"> </w:t>
      </w:r>
      <w:r w:rsidRPr="00B3235E">
        <w:rPr>
          <w:b/>
        </w:rPr>
        <w:t>(K5)</w:t>
      </w:r>
      <w:r w:rsidRPr="00B3235E">
        <w:rPr>
          <w:b/>
          <w:spacing w:val="-2"/>
        </w:rPr>
        <w:t xml:space="preserve"> </w:t>
      </w:r>
      <w:r w:rsidRPr="00B3235E">
        <w:rPr>
          <w:b/>
        </w:rPr>
        <w:t>-</w:t>
      </w:r>
      <w:r w:rsidRPr="00B3235E">
        <w:rPr>
          <w:b/>
          <w:spacing w:val="-4"/>
        </w:rPr>
        <w:t xml:space="preserve"> </w:t>
      </w:r>
      <w:r w:rsidRPr="00B3235E">
        <w:t>Longer essay/ Evaluation</w:t>
      </w:r>
      <w:r w:rsidRPr="00B3235E">
        <w:rPr>
          <w:spacing w:val="-6"/>
        </w:rPr>
        <w:t xml:space="preserve"> </w:t>
      </w:r>
      <w:r w:rsidRPr="00B3235E">
        <w:t>essay,</w:t>
      </w:r>
      <w:r w:rsidRPr="00B3235E">
        <w:rPr>
          <w:spacing w:val="1"/>
        </w:rPr>
        <w:t xml:space="preserve"> </w:t>
      </w:r>
      <w:r w:rsidRPr="00B3235E">
        <w:t>Critique</w:t>
      </w:r>
      <w:r w:rsidRPr="00B3235E">
        <w:rPr>
          <w:spacing w:val="-2"/>
        </w:rPr>
        <w:t xml:space="preserve"> </w:t>
      </w:r>
      <w:r w:rsidRPr="00B3235E">
        <w:t>or</w:t>
      </w:r>
      <w:r w:rsidRPr="00B3235E">
        <w:rPr>
          <w:spacing w:val="-3"/>
        </w:rPr>
        <w:t xml:space="preserve"> </w:t>
      </w:r>
      <w:r w:rsidRPr="00B3235E">
        <w:t>justify</w:t>
      </w:r>
      <w:r w:rsidRPr="00B3235E">
        <w:rPr>
          <w:spacing w:val="-6"/>
        </w:rPr>
        <w:t xml:space="preserve"> </w:t>
      </w:r>
      <w:r w:rsidRPr="00B3235E">
        <w:t>with</w:t>
      </w:r>
      <w:r w:rsidRPr="00B3235E">
        <w:rPr>
          <w:spacing w:val="-6"/>
        </w:rPr>
        <w:t xml:space="preserve"> </w:t>
      </w:r>
      <w:r w:rsidRPr="00B3235E">
        <w:t>pros</w:t>
      </w:r>
      <w:r w:rsidRPr="00B3235E">
        <w:rPr>
          <w:spacing w:val="-2"/>
        </w:rPr>
        <w:t xml:space="preserve"> </w:t>
      </w:r>
      <w:r w:rsidRPr="00B3235E">
        <w:t>and</w:t>
      </w:r>
      <w:r w:rsidRPr="00B3235E">
        <w:rPr>
          <w:spacing w:val="-1"/>
        </w:rPr>
        <w:t xml:space="preserve"> </w:t>
      </w:r>
      <w:r w:rsidRPr="00B3235E">
        <w:t>cons</w:t>
      </w:r>
    </w:p>
    <w:p w:rsidR="00855573" w:rsidRDefault="00855573" w:rsidP="00521862">
      <w:pPr>
        <w:pStyle w:val="BodyText"/>
        <w:spacing w:before="185"/>
        <w:ind w:left="990"/>
        <w:jc w:val="both"/>
      </w:pPr>
      <w:r w:rsidRPr="00B3235E">
        <w:rPr>
          <w:b/>
        </w:rPr>
        <w:t>Create (K6) –</w:t>
      </w:r>
      <w:r w:rsidRPr="00B3235E">
        <w:t xml:space="preserve"> Check knowledge in specific or offbeat situations.</w:t>
      </w:r>
      <w:r w:rsidR="00217F58">
        <w:t xml:space="preserve"> </w:t>
      </w:r>
      <w:r w:rsidRPr="00B3235E">
        <w:t>Discussion.</w:t>
      </w:r>
    </w:p>
    <w:p w:rsidR="0026769F" w:rsidRPr="0029397E" w:rsidRDefault="0026769F" w:rsidP="0026769F">
      <w:pPr>
        <w:ind w:left="270" w:firstLine="720"/>
        <w:rPr>
          <w:rFonts w:ascii="Times New Roman" w:eastAsia="Times New Roman" w:hAnsi="Times New Roman" w:cs="Times New Roman"/>
          <w:b/>
          <w:sz w:val="24"/>
          <w:szCs w:val="24"/>
        </w:rPr>
      </w:pPr>
      <w:r w:rsidRPr="0029397E">
        <w:rPr>
          <w:rFonts w:ascii="Times New Roman" w:eastAsia="Times New Roman" w:hAnsi="Times New Roman" w:cs="Times New Roman"/>
          <w:b/>
          <w:sz w:val="24"/>
          <w:szCs w:val="24"/>
        </w:rPr>
        <w:t>Mapping with Programme Outcomes:</w:t>
      </w:r>
    </w:p>
    <w:bookmarkEnd w:id="1"/>
    <w:tbl>
      <w:tblPr>
        <w:tblpPr w:leftFromText="180" w:rightFromText="180" w:vertAnchor="text" w:horzAnchor="margin" w:tblpXSpec="center" w:tblpY="7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
        <w:gridCol w:w="831"/>
        <w:gridCol w:w="831"/>
        <w:gridCol w:w="831"/>
        <w:gridCol w:w="835"/>
        <w:gridCol w:w="831"/>
        <w:gridCol w:w="831"/>
        <w:gridCol w:w="835"/>
        <w:gridCol w:w="831"/>
        <w:gridCol w:w="831"/>
        <w:gridCol w:w="970"/>
      </w:tblGrid>
      <w:tr w:rsidR="00A65720" w:rsidTr="00A65720">
        <w:trPr>
          <w:trHeight w:val="528"/>
        </w:trPr>
        <w:tc>
          <w:tcPr>
            <w:tcW w:w="865" w:type="dxa"/>
            <w:tcBorders>
              <w:left w:val="single" w:sz="4" w:space="0" w:color="000000"/>
              <w:bottom w:val="single" w:sz="4" w:space="0" w:color="000000"/>
              <w:right w:val="single" w:sz="4" w:space="0" w:color="000000"/>
            </w:tcBorders>
            <w:vAlign w:val="center"/>
          </w:tcPr>
          <w:p w:rsidR="00A65720" w:rsidRDefault="00A65720" w:rsidP="00A65720">
            <w:pPr>
              <w:pStyle w:val="TableParagraph"/>
              <w:jc w:val="center"/>
              <w:rPr>
                <w:sz w:val="24"/>
              </w:rPr>
            </w:pP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104"/>
              <w:jc w:val="center"/>
              <w:rPr>
                <w:b/>
                <w:sz w:val="24"/>
              </w:rPr>
            </w:pPr>
            <w:r>
              <w:rPr>
                <w:b/>
                <w:sz w:val="24"/>
              </w:rPr>
              <w:t>PO 1</w:t>
            </w: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0" w:right="177"/>
              <w:jc w:val="center"/>
              <w:rPr>
                <w:b/>
                <w:sz w:val="24"/>
              </w:rPr>
            </w:pPr>
            <w:r>
              <w:rPr>
                <w:b/>
                <w:sz w:val="24"/>
              </w:rPr>
              <w:t>PO 2</w:t>
            </w: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5" w:right="172"/>
              <w:jc w:val="center"/>
              <w:rPr>
                <w:b/>
                <w:sz w:val="24"/>
              </w:rPr>
            </w:pPr>
            <w:r>
              <w:rPr>
                <w:b/>
                <w:sz w:val="24"/>
              </w:rPr>
              <w:t>PO 3</w:t>
            </w:r>
          </w:p>
        </w:tc>
        <w:tc>
          <w:tcPr>
            <w:tcW w:w="835"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9" w:right="180"/>
              <w:jc w:val="center"/>
              <w:rPr>
                <w:b/>
                <w:sz w:val="24"/>
              </w:rPr>
            </w:pPr>
            <w:r>
              <w:rPr>
                <w:b/>
                <w:sz w:val="24"/>
              </w:rPr>
              <w:t>PO 4</w:t>
            </w: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0" w:right="177"/>
              <w:jc w:val="center"/>
              <w:rPr>
                <w:b/>
                <w:sz w:val="24"/>
              </w:rPr>
            </w:pPr>
            <w:r>
              <w:rPr>
                <w:b/>
                <w:sz w:val="24"/>
              </w:rPr>
              <w:t>PO 5</w:t>
            </w: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108"/>
              <w:jc w:val="center"/>
              <w:rPr>
                <w:b/>
                <w:sz w:val="24"/>
              </w:rPr>
            </w:pPr>
            <w:r>
              <w:rPr>
                <w:b/>
                <w:sz w:val="24"/>
              </w:rPr>
              <w:t>PO 6</w:t>
            </w:r>
          </w:p>
        </w:tc>
        <w:tc>
          <w:tcPr>
            <w:tcW w:w="835"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9" w:right="181"/>
              <w:jc w:val="center"/>
              <w:rPr>
                <w:b/>
                <w:sz w:val="24"/>
              </w:rPr>
            </w:pPr>
            <w:r>
              <w:rPr>
                <w:b/>
                <w:sz w:val="24"/>
              </w:rPr>
              <w:t>PO 7</w:t>
            </w:r>
          </w:p>
        </w:tc>
        <w:tc>
          <w:tcPr>
            <w:tcW w:w="831" w:type="dxa"/>
            <w:tcBorders>
              <w:left w:val="single" w:sz="4" w:space="0" w:color="000000"/>
              <w:bottom w:val="single" w:sz="4" w:space="0" w:color="000000"/>
              <w:right w:val="single" w:sz="4" w:space="0" w:color="000000"/>
            </w:tcBorders>
            <w:vAlign w:val="center"/>
          </w:tcPr>
          <w:p w:rsidR="00A65720" w:rsidRDefault="00A65720" w:rsidP="00A65720">
            <w:pPr>
              <w:pStyle w:val="TableParagraph"/>
              <w:spacing w:line="270" w:lineRule="exact"/>
              <w:ind w:left="80" w:right="177"/>
              <w:jc w:val="center"/>
              <w:rPr>
                <w:b/>
                <w:sz w:val="24"/>
              </w:rPr>
            </w:pPr>
            <w:r>
              <w:rPr>
                <w:b/>
                <w:sz w:val="24"/>
              </w:rPr>
              <w:t>PO 8</w:t>
            </w:r>
          </w:p>
        </w:tc>
        <w:tc>
          <w:tcPr>
            <w:tcW w:w="831" w:type="dxa"/>
            <w:tcBorders>
              <w:left w:val="single" w:sz="4" w:space="0" w:color="000000"/>
              <w:bottom w:val="single" w:sz="4" w:space="0" w:color="000000"/>
            </w:tcBorders>
            <w:vAlign w:val="center"/>
          </w:tcPr>
          <w:p w:rsidR="00A65720" w:rsidRDefault="00A65720" w:rsidP="00A65720">
            <w:pPr>
              <w:pStyle w:val="TableParagraph"/>
              <w:spacing w:line="270" w:lineRule="exact"/>
              <w:ind w:left="90" w:right="175"/>
              <w:jc w:val="center"/>
              <w:rPr>
                <w:b/>
                <w:sz w:val="24"/>
              </w:rPr>
            </w:pPr>
            <w:r>
              <w:rPr>
                <w:b/>
                <w:sz w:val="24"/>
              </w:rPr>
              <w:t>PO 9</w:t>
            </w:r>
          </w:p>
        </w:tc>
        <w:tc>
          <w:tcPr>
            <w:tcW w:w="970" w:type="dxa"/>
            <w:tcBorders>
              <w:bottom w:val="single" w:sz="4" w:space="0" w:color="000000"/>
              <w:right w:val="single" w:sz="4" w:space="0" w:color="000000"/>
            </w:tcBorders>
            <w:vAlign w:val="center"/>
          </w:tcPr>
          <w:p w:rsidR="00A65720" w:rsidRDefault="00A65720" w:rsidP="00A65720">
            <w:pPr>
              <w:pStyle w:val="TableParagraph"/>
              <w:spacing w:line="270" w:lineRule="exact"/>
              <w:ind w:left="106"/>
              <w:jc w:val="center"/>
              <w:rPr>
                <w:b/>
                <w:sz w:val="24"/>
              </w:rPr>
            </w:pPr>
            <w:r>
              <w:rPr>
                <w:b/>
                <w:sz w:val="24"/>
              </w:rPr>
              <w:t>PO 10</w:t>
            </w:r>
          </w:p>
        </w:tc>
      </w:tr>
      <w:tr w:rsidR="00A65720" w:rsidTr="00A65720">
        <w:trPr>
          <w:trHeight w:val="484"/>
        </w:trPr>
        <w:tc>
          <w:tcPr>
            <w:tcW w:w="86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10"/>
              <w:jc w:val="center"/>
              <w:rPr>
                <w:b/>
                <w:sz w:val="24"/>
              </w:rPr>
            </w:pPr>
            <w:r>
              <w:rPr>
                <w:b/>
                <w:sz w:val="24"/>
              </w:rPr>
              <w:t>CO</w:t>
            </w:r>
            <w:r>
              <w:rPr>
                <w:b/>
                <w:spacing w:val="1"/>
                <w:sz w:val="24"/>
              </w:rPr>
              <w:t xml:space="preserve"> </w:t>
            </w:r>
            <w:r>
              <w:rPr>
                <w:b/>
                <w:sz w:val="24"/>
              </w:rPr>
              <w:t>1</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sz w:val="24"/>
              </w:rPr>
              <w:t>L</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6"/>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right="1"/>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3"/>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w w:val="99"/>
                <w:sz w:val="24"/>
              </w:rPr>
              <w:t>S</w:t>
            </w:r>
          </w:p>
        </w:tc>
        <w:tc>
          <w:tcPr>
            <w:tcW w:w="831" w:type="dxa"/>
            <w:tcBorders>
              <w:top w:val="single" w:sz="4" w:space="0" w:color="000000"/>
              <w:left w:val="single" w:sz="4" w:space="0" w:color="000000"/>
              <w:bottom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c>
          <w:tcPr>
            <w:tcW w:w="970" w:type="dxa"/>
            <w:tcBorders>
              <w:top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r>
      <w:tr w:rsidR="00A65720" w:rsidTr="00A65720">
        <w:trPr>
          <w:trHeight w:val="479"/>
        </w:trPr>
        <w:tc>
          <w:tcPr>
            <w:tcW w:w="86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10"/>
              <w:jc w:val="center"/>
              <w:rPr>
                <w:b/>
                <w:sz w:val="24"/>
              </w:rPr>
            </w:pPr>
            <w:r>
              <w:rPr>
                <w:b/>
                <w:sz w:val="24"/>
              </w:rPr>
              <w:t>CO</w:t>
            </w:r>
            <w:r>
              <w:rPr>
                <w:b/>
                <w:spacing w:val="1"/>
                <w:sz w:val="24"/>
              </w:rPr>
              <w:t xml:space="preserve"> </w:t>
            </w:r>
            <w:r>
              <w:rPr>
                <w:b/>
                <w:sz w:val="24"/>
              </w:rPr>
              <w:t>2</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right="1"/>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8"/>
              <w:jc w:val="center"/>
              <w:rPr>
                <w:b/>
                <w:sz w:val="24"/>
              </w:rPr>
            </w:pPr>
            <w:r>
              <w:rPr>
                <w:b/>
                <w:sz w:val="24"/>
              </w:rPr>
              <w:t>L</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6"/>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right="1"/>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3"/>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w w:val="99"/>
                <w:sz w:val="24"/>
              </w:rPr>
              <w:t>S</w:t>
            </w:r>
          </w:p>
        </w:tc>
        <w:tc>
          <w:tcPr>
            <w:tcW w:w="831" w:type="dxa"/>
            <w:tcBorders>
              <w:top w:val="single" w:sz="4" w:space="0" w:color="000000"/>
              <w:left w:val="single" w:sz="4" w:space="0" w:color="000000"/>
              <w:bottom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c>
          <w:tcPr>
            <w:tcW w:w="970" w:type="dxa"/>
            <w:tcBorders>
              <w:top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0"/>
              <w:jc w:val="center"/>
              <w:rPr>
                <w:b/>
                <w:sz w:val="24"/>
              </w:rPr>
            </w:pPr>
            <w:r>
              <w:rPr>
                <w:b/>
                <w:sz w:val="24"/>
              </w:rPr>
              <w:t>M</w:t>
            </w:r>
          </w:p>
        </w:tc>
      </w:tr>
      <w:tr w:rsidR="00A65720" w:rsidTr="00A65720">
        <w:trPr>
          <w:trHeight w:val="484"/>
        </w:trPr>
        <w:tc>
          <w:tcPr>
            <w:tcW w:w="86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110"/>
              <w:jc w:val="center"/>
              <w:rPr>
                <w:b/>
                <w:sz w:val="24"/>
              </w:rPr>
            </w:pPr>
            <w:r>
              <w:rPr>
                <w:b/>
                <w:sz w:val="24"/>
              </w:rPr>
              <w:t>CO</w:t>
            </w:r>
            <w:r>
              <w:rPr>
                <w:b/>
                <w:spacing w:val="1"/>
                <w:sz w:val="24"/>
              </w:rPr>
              <w:t xml:space="preserve"> </w:t>
            </w:r>
            <w:r>
              <w:rPr>
                <w:b/>
                <w:sz w:val="24"/>
              </w:rPr>
              <w:t>3</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2"/>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right="1"/>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8"/>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6"/>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1"/>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8"/>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ind w:left="3"/>
              <w:jc w:val="center"/>
              <w:rPr>
                <w:b/>
                <w:sz w:val="24"/>
              </w:rPr>
            </w:pPr>
            <w:r>
              <w:rPr>
                <w:b/>
                <w:sz w:val="24"/>
              </w:rPr>
              <w:t>L</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before="1"/>
              <w:jc w:val="center"/>
              <w:rPr>
                <w:b/>
                <w:sz w:val="24"/>
              </w:rPr>
            </w:pPr>
            <w:r>
              <w:rPr>
                <w:b/>
                <w:w w:val="99"/>
                <w:sz w:val="24"/>
              </w:rPr>
              <w:t>S</w:t>
            </w:r>
          </w:p>
        </w:tc>
        <w:tc>
          <w:tcPr>
            <w:tcW w:w="831" w:type="dxa"/>
            <w:tcBorders>
              <w:top w:val="single" w:sz="4" w:space="0" w:color="000000"/>
              <w:left w:val="single" w:sz="4" w:space="0" w:color="000000"/>
              <w:bottom w:val="single" w:sz="4" w:space="0" w:color="000000"/>
            </w:tcBorders>
            <w:vAlign w:val="center"/>
          </w:tcPr>
          <w:p w:rsidR="00A65720" w:rsidRDefault="00A65720" w:rsidP="00A65720">
            <w:pPr>
              <w:pStyle w:val="TableParagraph"/>
              <w:spacing w:before="1"/>
              <w:ind w:left="9"/>
              <w:jc w:val="center"/>
              <w:rPr>
                <w:b/>
                <w:sz w:val="24"/>
              </w:rPr>
            </w:pPr>
            <w:r>
              <w:rPr>
                <w:b/>
                <w:sz w:val="24"/>
              </w:rPr>
              <w:t>M</w:t>
            </w:r>
          </w:p>
        </w:tc>
        <w:tc>
          <w:tcPr>
            <w:tcW w:w="970" w:type="dxa"/>
            <w:tcBorders>
              <w:top w:val="single" w:sz="4" w:space="0" w:color="000000"/>
              <w:bottom w:val="single" w:sz="4" w:space="0" w:color="000000"/>
              <w:right w:val="single" w:sz="4" w:space="0" w:color="000000"/>
            </w:tcBorders>
            <w:vAlign w:val="center"/>
          </w:tcPr>
          <w:p w:rsidR="00A65720" w:rsidRDefault="00A65720" w:rsidP="00A65720">
            <w:pPr>
              <w:pStyle w:val="TableParagraph"/>
              <w:spacing w:before="1"/>
              <w:ind w:left="10"/>
              <w:jc w:val="center"/>
              <w:rPr>
                <w:b/>
                <w:sz w:val="24"/>
              </w:rPr>
            </w:pPr>
            <w:r>
              <w:rPr>
                <w:b/>
                <w:sz w:val="24"/>
              </w:rPr>
              <w:t>M</w:t>
            </w:r>
          </w:p>
        </w:tc>
      </w:tr>
      <w:tr w:rsidR="00A65720" w:rsidTr="00A65720">
        <w:trPr>
          <w:trHeight w:val="484"/>
        </w:trPr>
        <w:tc>
          <w:tcPr>
            <w:tcW w:w="86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10"/>
              <w:jc w:val="center"/>
              <w:rPr>
                <w:b/>
                <w:sz w:val="24"/>
              </w:rPr>
            </w:pPr>
            <w:r>
              <w:rPr>
                <w:b/>
                <w:sz w:val="24"/>
              </w:rPr>
              <w:t>CO</w:t>
            </w:r>
            <w:r>
              <w:rPr>
                <w:b/>
                <w:spacing w:val="1"/>
                <w:sz w:val="24"/>
              </w:rPr>
              <w:t xml:space="preserve"> </w:t>
            </w:r>
            <w:r>
              <w:rPr>
                <w:b/>
                <w:sz w:val="24"/>
              </w:rPr>
              <w:t>4</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right="1"/>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6"/>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w w:val="99"/>
                <w:sz w:val="24"/>
              </w:rPr>
              <w:t>S</w:t>
            </w:r>
          </w:p>
        </w:tc>
        <w:tc>
          <w:tcPr>
            <w:tcW w:w="831" w:type="dxa"/>
            <w:tcBorders>
              <w:top w:val="single" w:sz="4" w:space="0" w:color="000000"/>
              <w:left w:val="single" w:sz="4" w:space="0" w:color="000000"/>
              <w:bottom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c>
          <w:tcPr>
            <w:tcW w:w="970" w:type="dxa"/>
            <w:tcBorders>
              <w:top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r>
      <w:tr w:rsidR="00A65720" w:rsidTr="00A65720">
        <w:trPr>
          <w:trHeight w:val="504"/>
        </w:trPr>
        <w:tc>
          <w:tcPr>
            <w:tcW w:w="86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10"/>
              <w:jc w:val="center"/>
              <w:rPr>
                <w:b/>
                <w:sz w:val="24"/>
              </w:rPr>
            </w:pPr>
            <w:r>
              <w:rPr>
                <w:b/>
                <w:sz w:val="24"/>
              </w:rPr>
              <w:t>CO</w:t>
            </w:r>
            <w:r>
              <w:rPr>
                <w:b/>
                <w:spacing w:val="1"/>
                <w:sz w:val="24"/>
              </w:rPr>
              <w:t xml:space="preserve"> </w:t>
            </w:r>
            <w:r>
              <w:rPr>
                <w:b/>
                <w:sz w:val="24"/>
              </w:rPr>
              <w:t>5</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6"/>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1"/>
              <w:jc w:val="center"/>
              <w:rPr>
                <w:b/>
                <w:sz w:val="24"/>
              </w:rPr>
            </w:pPr>
            <w:r>
              <w:rPr>
                <w:b/>
                <w:w w:val="99"/>
                <w:sz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7"/>
              <w:jc w:val="center"/>
              <w:rPr>
                <w:b/>
                <w:sz w:val="24"/>
              </w:rPr>
            </w:pPr>
            <w:r>
              <w:rPr>
                <w:b/>
                <w:sz w:val="24"/>
              </w:rPr>
              <w:t>M</w:t>
            </w:r>
          </w:p>
        </w:tc>
        <w:tc>
          <w:tcPr>
            <w:tcW w:w="835"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2"/>
              <w:jc w:val="center"/>
              <w:rPr>
                <w:b/>
                <w:sz w:val="24"/>
              </w:rPr>
            </w:pPr>
            <w:r>
              <w:rPr>
                <w:b/>
                <w:sz w:val="24"/>
              </w:rPr>
              <w:t>M</w:t>
            </w:r>
          </w:p>
        </w:tc>
        <w:tc>
          <w:tcPr>
            <w:tcW w:w="831" w:type="dxa"/>
            <w:tcBorders>
              <w:top w:val="single" w:sz="4" w:space="0" w:color="000000"/>
              <w:left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jc w:val="center"/>
              <w:rPr>
                <w:b/>
                <w:sz w:val="24"/>
              </w:rPr>
            </w:pPr>
            <w:r>
              <w:rPr>
                <w:b/>
                <w:w w:val="99"/>
                <w:sz w:val="24"/>
              </w:rPr>
              <w:t>S</w:t>
            </w:r>
          </w:p>
        </w:tc>
        <w:tc>
          <w:tcPr>
            <w:tcW w:w="831" w:type="dxa"/>
            <w:tcBorders>
              <w:top w:val="single" w:sz="4" w:space="0" w:color="000000"/>
              <w:left w:val="single" w:sz="4" w:space="0" w:color="000000"/>
              <w:bottom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c>
          <w:tcPr>
            <w:tcW w:w="970" w:type="dxa"/>
            <w:tcBorders>
              <w:top w:val="single" w:sz="4" w:space="0" w:color="000000"/>
              <w:bottom w:val="single" w:sz="4" w:space="0" w:color="000000"/>
              <w:right w:val="single" w:sz="4" w:space="0" w:color="000000"/>
            </w:tcBorders>
            <w:vAlign w:val="center"/>
          </w:tcPr>
          <w:p w:rsidR="00A65720" w:rsidRDefault="00A65720" w:rsidP="00A65720">
            <w:pPr>
              <w:pStyle w:val="TableParagraph"/>
              <w:spacing w:line="273" w:lineRule="exact"/>
              <w:ind w:left="9"/>
              <w:jc w:val="center"/>
              <w:rPr>
                <w:b/>
                <w:sz w:val="24"/>
              </w:rPr>
            </w:pPr>
            <w:r>
              <w:rPr>
                <w:b/>
                <w:sz w:val="24"/>
              </w:rPr>
              <w:t>M</w:t>
            </w:r>
          </w:p>
        </w:tc>
      </w:tr>
    </w:tbl>
    <w:p w:rsidR="00217F58" w:rsidRPr="00217F58" w:rsidRDefault="00217F58" w:rsidP="00F4003D">
      <w:pPr>
        <w:pStyle w:val="BodyText"/>
        <w:spacing w:before="185" w:line="276" w:lineRule="auto"/>
        <w:ind w:left="1440"/>
      </w:pPr>
    </w:p>
    <w:p w:rsidR="00C86533" w:rsidRDefault="00C86533" w:rsidP="00F4003D">
      <w:pPr>
        <w:pStyle w:val="Heading1"/>
        <w:tabs>
          <w:tab w:val="left" w:pos="1660"/>
          <w:tab w:val="left" w:pos="3101"/>
        </w:tabs>
        <w:ind w:left="1440"/>
      </w:pPr>
    </w:p>
    <w:p w:rsidR="00C86533" w:rsidRDefault="00C86533" w:rsidP="00F4003D">
      <w:pPr>
        <w:pStyle w:val="Heading1"/>
        <w:tabs>
          <w:tab w:val="left" w:pos="1660"/>
          <w:tab w:val="left" w:pos="3101"/>
        </w:tabs>
        <w:ind w:left="1440"/>
      </w:pPr>
    </w:p>
    <w:p w:rsidR="00C86533" w:rsidRDefault="00C86533" w:rsidP="00F4003D">
      <w:pPr>
        <w:pStyle w:val="Heading1"/>
        <w:tabs>
          <w:tab w:val="left" w:pos="1660"/>
          <w:tab w:val="left" w:pos="3101"/>
        </w:tabs>
        <w:ind w:left="1440"/>
      </w:pPr>
    </w:p>
    <w:p w:rsidR="00C86533" w:rsidRDefault="00C86533" w:rsidP="00F4003D">
      <w:pPr>
        <w:pStyle w:val="Heading1"/>
        <w:tabs>
          <w:tab w:val="left" w:pos="1660"/>
          <w:tab w:val="left" w:pos="3101"/>
        </w:tabs>
        <w:ind w:left="1440"/>
      </w:pPr>
    </w:p>
    <w:p w:rsidR="00C86533" w:rsidRDefault="00C86533" w:rsidP="00F4003D">
      <w:pPr>
        <w:pStyle w:val="Heading1"/>
        <w:tabs>
          <w:tab w:val="left" w:pos="1660"/>
          <w:tab w:val="left" w:pos="3101"/>
        </w:tabs>
        <w:ind w:left="1440"/>
      </w:pPr>
    </w:p>
    <w:p w:rsidR="00855573" w:rsidRDefault="00EC7981" w:rsidP="00EC7981">
      <w:pPr>
        <w:pStyle w:val="Heading1"/>
        <w:tabs>
          <w:tab w:val="left" w:pos="1660"/>
          <w:tab w:val="left" w:pos="3101"/>
        </w:tabs>
        <w:ind w:left="0"/>
      </w:pPr>
      <w:r>
        <w:tab/>
        <w:t xml:space="preserve">S- </w:t>
      </w:r>
      <w:r w:rsidR="00855573">
        <w:t>Strong</w:t>
      </w:r>
      <w:r w:rsidR="00855573">
        <w:tab/>
        <w:t>M-Medium</w:t>
      </w:r>
      <w:r>
        <w:t xml:space="preserve"> </w:t>
      </w:r>
      <w:r w:rsidR="00855573">
        <w:tab/>
        <w:t>L-Low</w:t>
      </w:r>
    </w:p>
    <w:p w:rsidR="006D7D54" w:rsidRDefault="006D7D54" w:rsidP="006D7D54">
      <w:pPr>
        <w:pStyle w:val="Heading1"/>
        <w:tabs>
          <w:tab w:val="left" w:pos="1660"/>
          <w:tab w:val="left" w:pos="3101"/>
        </w:tabs>
        <w:ind w:left="0"/>
        <w:jc w:val="center"/>
      </w:pPr>
      <w:r>
        <w:t>Strong:</w:t>
      </w:r>
      <w:r>
        <w:tab/>
      </w:r>
      <w:r>
        <w:tab/>
      </w:r>
      <w:r>
        <w:tab/>
        <w:t xml:space="preserve">Medium: </w:t>
      </w:r>
      <w:r>
        <w:tab/>
      </w:r>
      <w:r>
        <w:tab/>
      </w:r>
      <w:r>
        <w:tab/>
        <w:t>Low</w:t>
      </w:r>
    </w:p>
    <w:tbl>
      <w:tblPr>
        <w:tblpPr w:leftFromText="180" w:rightFromText="180" w:vertAnchor="text" w:horzAnchor="margin" w:tblpXSpec="center"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8525EC" w:rsidRPr="002F3538" w:rsidTr="00EC2F56">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8525EC" w:rsidRPr="00021679" w:rsidRDefault="008525EC" w:rsidP="00EC2F56">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OC1</w:t>
            </w:r>
            <w:r>
              <w:rPr>
                <w:rFonts w:ascii="Bookman Old Style" w:hAnsi="Bookman Old Style"/>
                <w:b/>
                <w:bCs/>
              </w:rPr>
              <w:t>2</w:t>
            </w:r>
            <w:r w:rsidRPr="00021679">
              <w:rPr>
                <w:rFonts w:ascii="Bookman Old Style" w:hAnsi="Bookman Old Style" w:cs="Arial"/>
                <w:b/>
                <w:bCs/>
                <w:color w:val="000000"/>
              </w:rPr>
              <w:t xml:space="preserve">: CORE COURSE - </w:t>
            </w:r>
            <w:r w:rsidR="00EC2F56">
              <w:rPr>
                <w:rFonts w:ascii="Bookman Old Style" w:hAnsi="Bookman Old Style" w:cs="Arial"/>
                <w:b/>
                <w:bCs/>
                <w:color w:val="000000"/>
              </w:rPr>
              <w:t>I</w:t>
            </w:r>
            <w:r w:rsidRPr="00021679">
              <w:rPr>
                <w:rFonts w:ascii="Bookman Old Style" w:hAnsi="Bookman Old Style" w:cs="Arial"/>
                <w:b/>
                <w:bCs/>
                <w:color w:val="000000"/>
              </w:rPr>
              <w:t xml:space="preserve">I </w:t>
            </w:r>
          </w:p>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sidRPr="008525EC">
              <w:rPr>
                <w:rFonts w:ascii="Bookman Old Style" w:hAnsi="Bookman Old Style"/>
                <w:b/>
                <w:bCs/>
              </w:rPr>
              <w:t>BIOCHEMICAL AND MOLECULAR BIOLOGY TECHNIQUES</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8525EC" w:rsidRPr="002F3538" w:rsidTr="00EC2F56">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7</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8525EC" w:rsidRPr="002F3538" w:rsidRDefault="008525EC" w:rsidP="00EC2F56">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r>
    </w:tbl>
    <w:p w:rsidR="00855573" w:rsidRDefault="00855573" w:rsidP="00F4003D">
      <w:pPr>
        <w:pStyle w:val="BodyText"/>
        <w:ind w:left="1440"/>
        <w:rPr>
          <w:sz w:val="20"/>
        </w:rPr>
      </w:pPr>
    </w:p>
    <w:tbl>
      <w:tblPr>
        <w:tblStyle w:val="TableGrid"/>
        <w:tblW w:w="9640" w:type="dxa"/>
        <w:tblInd w:w="1065" w:type="dxa"/>
        <w:tblLayout w:type="fixed"/>
        <w:tblLook w:val="0400" w:firstRow="0" w:lastRow="0" w:firstColumn="0" w:lastColumn="0" w:noHBand="0" w:noVBand="1"/>
      </w:tblPr>
      <w:tblGrid>
        <w:gridCol w:w="2070"/>
        <w:gridCol w:w="100"/>
        <w:gridCol w:w="7470"/>
      </w:tblGrid>
      <w:tr w:rsidR="0097336F" w:rsidRPr="0052526D" w:rsidTr="00155F3B">
        <w:trPr>
          <w:trHeight w:val="683"/>
        </w:trPr>
        <w:tc>
          <w:tcPr>
            <w:tcW w:w="2070" w:type="dxa"/>
          </w:tcPr>
          <w:p w:rsidR="0097336F" w:rsidRPr="0052526D" w:rsidRDefault="0097336F" w:rsidP="00BC52FD">
            <w:pPr>
              <w:jc w:val="center"/>
              <w:rPr>
                <w:rFonts w:ascii="Times New Roman" w:eastAsia="Times New Roman" w:hAnsi="Times New Roman" w:cs="Times New Roman"/>
                <w:b/>
                <w:sz w:val="24"/>
                <w:szCs w:val="24"/>
              </w:rPr>
            </w:pPr>
            <w:r w:rsidRPr="0052526D">
              <w:rPr>
                <w:rFonts w:ascii="Times New Roman" w:eastAsia="Times New Roman" w:hAnsi="Times New Roman" w:cs="Times New Roman"/>
                <w:b/>
                <w:sz w:val="24"/>
                <w:szCs w:val="24"/>
              </w:rPr>
              <w:t>Pre-requisites, if any:</w:t>
            </w:r>
          </w:p>
        </w:tc>
        <w:tc>
          <w:tcPr>
            <w:tcW w:w="7570" w:type="dxa"/>
            <w:gridSpan w:val="2"/>
          </w:tcPr>
          <w:p w:rsidR="0097336F" w:rsidRPr="00E96DF9" w:rsidRDefault="0097336F" w:rsidP="00E96DF9">
            <w:pPr>
              <w:rPr>
                <w:rFonts w:ascii="Times New Roman" w:hAnsi="Times New Roman" w:cs="Times New Roman"/>
                <w:bCs/>
                <w:sz w:val="24"/>
                <w:szCs w:val="24"/>
              </w:rPr>
            </w:pPr>
            <w:r w:rsidRPr="00E96DF9">
              <w:rPr>
                <w:rFonts w:ascii="Times New Roman" w:hAnsi="Times New Roman" w:cs="Times New Roman"/>
                <w:bCs/>
                <w:sz w:val="24"/>
                <w:szCs w:val="24"/>
              </w:rPr>
              <w:t>Comprehensive Knowledge of Tools of Biochemistry</w:t>
            </w:r>
            <w:r w:rsidR="008A33AC">
              <w:rPr>
                <w:rFonts w:ascii="Times New Roman" w:hAnsi="Times New Roman" w:cs="Times New Roman"/>
                <w:bCs/>
                <w:sz w:val="24"/>
                <w:szCs w:val="24"/>
              </w:rPr>
              <w:t>/Molecular Biology</w:t>
            </w:r>
          </w:p>
        </w:tc>
      </w:tr>
      <w:tr w:rsidR="0097336F" w:rsidRPr="0052526D" w:rsidTr="00155F3B">
        <w:trPr>
          <w:trHeight w:val="1412"/>
        </w:trPr>
        <w:tc>
          <w:tcPr>
            <w:tcW w:w="2070" w:type="dxa"/>
          </w:tcPr>
          <w:p w:rsidR="0097336F" w:rsidRPr="0052526D" w:rsidRDefault="0097336F" w:rsidP="00E96DF9">
            <w:pPr>
              <w:rPr>
                <w:rFonts w:ascii="Times New Roman" w:eastAsia="Times New Roman" w:hAnsi="Times New Roman" w:cs="Times New Roman"/>
                <w:b/>
                <w:sz w:val="24"/>
                <w:szCs w:val="24"/>
              </w:rPr>
            </w:pPr>
            <w:r w:rsidRPr="0052526D">
              <w:rPr>
                <w:rFonts w:ascii="Times New Roman" w:eastAsia="Times New Roman" w:hAnsi="Times New Roman" w:cs="Times New Roman"/>
                <w:b/>
                <w:sz w:val="24"/>
                <w:szCs w:val="24"/>
              </w:rPr>
              <w:t xml:space="preserve">Course </w:t>
            </w:r>
            <w:r w:rsidR="00E96DF9">
              <w:rPr>
                <w:rFonts w:ascii="Times New Roman" w:eastAsia="Times New Roman" w:hAnsi="Times New Roman" w:cs="Times New Roman"/>
                <w:b/>
                <w:sz w:val="24"/>
                <w:szCs w:val="24"/>
              </w:rPr>
              <w:t>O</w:t>
            </w:r>
            <w:r w:rsidRPr="0052526D">
              <w:rPr>
                <w:rFonts w:ascii="Times New Roman" w:eastAsia="Times New Roman" w:hAnsi="Times New Roman" w:cs="Times New Roman"/>
                <w:b/>
                <w:sz w:val="24"/>
                <w:szCs w:val="24"/>
              </w:rPr>
              <w:t>bjectives</w:t>
            </w:r>
          </w:p>
          <w:p w:rsidR="0097336F" w:rsidRPr="0052526D" w:rsidRDefault="0097336F" w:rsidP="00BC52FD">
            <w:pPr>
              <w:jc w:val="center"/>
              <w:rPr>
                <w:rFonts w:ascii="Times New Roman" w:eastAsia="Times New Roman" w:hAnsi="Times New Roman" w:cs="Times New Roman"/>
                <w:b/>
                <w:sz w:val="24"/>
                <w:szCs w:val="24"/>
              </w:rPr>
            </w:pPr>
          </w:p>
          <w:p w:rsidR="0097336F" w:rsidRPr="0052526D" w:rsidRDefault="0097336F" w:rsidP="00BC52FD">
            <w:pPr>
              <w:rPr>
                <w:rFonts w:ascii="Times New Roman" w:eastAsia="Times New Roman" w:hAnsi="Times New Roman" w:cs="Times New Roman"/>
                <w:b/>
                <w:sz w:val="24"/>
                <w:szCs w:val="24"/>
              </w:rPr>
            </w:pPr>
          </w:p>
        </w:tc>
        <w:tc>
          <w:tcPr>
            <w:tcW w:w="7570" w:type="dxa"/>
            <w:gridSpan w:val="2"/>
          </w:tcPr>
          <w:p w:rsidR="0097336F" w:rsidRPr="0052526D" w:rsidRDefault="0097336F" w:rsidP="0097336F">
            <w:pPr>
              <w:spacing w:line="276" w:lineRule="auto"/>
              <w:jc w:val="both"/>
              <w:rPr>
                <w:rFonts w:ascii="Times New Roman" w:hAnsi="Times New Roman" w:cs="Times New Roman"/>
                <w:sz w:val="24"/>
                <w:szCs w:val="24"/>
              </w:rPr>
            </w:pPr>
            <w:r w:rsidRPr="0052526D">
              <w:rPr>
                <w:rFonts w:ascii="Times New Roman" w:hAnsi="Times New Roman" w:cs="Times New Roman"/>
                <w:sz w:val="24"/>
                <w:szCs w:val="24"/>
              </w:rPr>
              <w:t xml:space="preserve">Biochemical techniques combine various inter-disciplinary methods in biological research and the course aims to provide students with </w:t>
            </w:r>
            <w:r>
              <w:rPr>
                <w:rFonts w:ascii="Times New Roman" w:hAnsi="Times New Roman" w:cs="Times New Roman"/>
                <w:sz w:val="24"/>
                <w:szCs w:val="24"/>
              </w:rPr>
              <w:t xml:space="preserve">the </w:t>
            </w:r>
            <w:r w:rsidRPr="0052526D">
              <w:rPr>
                <w:rFonts w:ascii="Times New Roman" w:hAnsi="Times New Roman" w:cs="Times New Roman"/>
                <w:sz w:val="24"/>
                <w:szCs w:val="24"/>
              </w:rPr>
              <w:t>following objectives:</w:t>
            </w:r>
          </w:p>
          <w:p w:rsidR="0097336F" w:rsidRPr="0052526D" w:rsidRDefault="0097336F">
            <w:pPr>
              <w:pStyle w:val="ListParagraph"/>
              <w:numPr>
                <w:ilvl w:val="0"/>
                <w:numId w:val="5"/>
              </w:numPr>
              <w:spacing w:line="276" w:lineRule="auto"/>
              <w:ind w:left="346" w:hanging="270"/>
              <w:jc w:val="both"/>
              <w:rPr>
                <w:rFonts w:ascii="Times New Roman" w:hAnsi="Times New Roman" w:cs="Times New Roman"/>
                <w:sz w:val="24"/>
                <w:szCs w:val="24"/>
              </w:rPr>
            </w:pPr>
            <w:r w:rsidRPr="0052526D">
              <w:rPr>
                <w:rFonts w:ascii="Times New Roman" w:hAnsi="Times New Roman" w:cs="Times New Roman"/>
                <w:sz w:val="24"/>
                <w:szCs w:val="24"/>
              </w:rPr>
              <w:t xml:space="preserve">To understand the various techniques used in </w:t>
            </w:r>
            <w:r>
              <w:rPr>
                <w:rFonts w:ascii="Times New Roman" w:hAnsi="Times New Roman" w:cs="Times New Roman"/>
                <w:sz w:val="24"/>
                <w:szCs w:val="24"/>
              </w:rPr>
              <w:t>biochemical investigation</w:t>
            </w:r>
            <w:r w:rsidRPr="0052526D">
              <w:rPr>
                <w:rFonts w:ascii="Times New Roman" w:hAnsi="Times New Roman" w:cs="Times New Roman"/>
                <w:sz w:val="24"/>
                <w:szCs w:val="24"/>
              </w:rPr>
              <w:t xml:space="preserve"> and </w:t>
            </w:r>
            <w:r>
              <w:rPr>
                <w:rFonts w:ascii="Times New Roman" w:hAnsi="Times New Roman" w:cs="Times New Roman"/>
                <w:sz w:val="24"/>
                <w:szCs w:val="24"/>
              </w:rPr>
              <w:t>microscopy.</w:t>
            </w:r>
          </w:p>
          <w:p w:rsidR="0097336F" w:rsidRDefault="0097336F">
            <w:pPr>
              <w:pStyle w:val="ListParagraph"/>
              <w:numPr>
                <w:ilvl w:val="0"/>
                <w:numId w:val="5"/>
              </w:numPr>
              <w:spacing w:line="276" w:lineRule="auto"/>
              <w:ind w:left="346" w:hanging="270"/>
              <w:jc w:val="both"/>
              <w:rPr>
                <w:rFonts w:ascii="Times New Roman" w:hAnsi="Times New Roman" w:cs="Times New Roman"/>
                <w:sz w:val="24"/>
                <w:szCs w:val="24"/>
              </w:rPr>
            </w:pPr>
            <w:r w:rsidRPr="0052526D">
              <w:rPr>
                <w:rFonts w:ascii="Times New Roman" w:hAnsi="Times New Roman" w:cs="Times New Roman"/>
                <w:sz w:val="24"/>
                <w:szCs w:val="24"/>
              </w:rPr>
              <w:t>To explain chromatograph</w:t>
            </w:r>
            <w:r>
              <w:rPr>
                <w:rFonts w:ascii="Times New Roman" w:hAnsi="Times New Roman" w:cs="Times New Roman"/>
                <w:sz w:val="24"/>
                <w:szCs w:val="24"/>
              </w:rPr>
              <w:t>ic</w:t>
            </w:r>
            <w:r w:rsidRPr="0052526D">
              <w:rPr>
                <w:rFonts w:ascii="Times New Roman" w:hAnsi="Times New Roman" w:cs="Times New Roman"/>
                <w:sz w:val="24"/>
                <w:szCs w:val="24"/>
              </w:rPr>
              <w:t xml:space="preserve"> techniques.</w:t>
            </w:r>
            <w:r>
              <w:rPr>
                <w:rFonts w:ascii="Times New Roman" w:hAnsi="Times New Roman" w:cs="Times New Roman"/>
                <w:sz w:val="24"/>
                <w:szCs w:val="24"/>
              </w:rPr>
              <w:t>\ and their applications</w:t>
            </w:r>
          </w:p>
          <w:p w:rsidR="0097336F" w:rsidRPr="0052526D" w:rsidRDefault="0097336F">
            <w:pPr>
              <w:pStyle w:val="ListParagraph"/>
              <w:numPr>
                <w:ilvl w:val="0"/>
                <w:numId w:val="5"/>
              </w:numPr>
              <w:spacing w:line="276" w:lineRule="auto"/>
              <w:ind w:left="346" w:hanging="270"/>
              <w:jc w:val="both"/>
              <w:rPr>
                <w:rFonts w:ascii="Times New Roman" w:hAnsi="Times New Roman" w:cs="Times New Roman"/>
                <w:sz w:val="24"/>
                <w:szCs w:val="24"/>
              </w:rPr>
            </w:pPr>
            <w:r>
              <w:rPr>
                <w:rFonts w:ascii="Times New Roman" w:hAnsi="Times New Roman" w:cs="Times New Roman"/>
                <w:sz w:val="24"/>
                <w:szCs w:val="24"/>
              </w:rPr>
              <w:t>To explain electrophoretic techniques.</w:t>
            </w:r>
          </w:p>
          <w:p w:rsidR="0097336F" w:rsidRPr="0052526D" w:rsidRDefault="0097336F">
            <w:pPr>
              <w:pStyle w:val="ListParagraph"/>
              <w:numPr>
                <w:ilvl w:val="0"/>
                <w:numId w:val="5"/>
              </w:numPr>
              <w:spacing w:line="276" w:lineRule="auto"/>
              <w:ind w:left="346" w:hanging="270"/>
              <w:jc w:val="both"/>
              <w:rPr>
                <w:rFonts w:ascii="Times New Roman" w:hAnsi="Times New Roman" w:cs="Times New Roman"/>
                <w:sz w:val="24"/>
                <w:szCs w:val="24"/>
              </w:rPr>
            </w:pPr>
            <w:r w:rsidRPr="0052526D">
              <w:rPr>
                <w:rFonts w:ascii="Times New Roman" w:hAnsi="Times New Roman" w:cs="Times New Roman"/>
                <w:sz w:val="24"/>
                <w:szCs w:val="24"/>
              </w:rPr>
              <w:t xml:space="preserve">To comprehend the </w:t>
            </w:r>
            <w:r>
              <w:rPr>
                <w:rFonts w:ascii="Times New Roman" w:hAnsi="Times New Roman" w:cs="Times New Roman"/>
                <w:sz w:val="24"/>
                <w:szCs w:val="24"/>
              </w:rPr>
              <w:t xml:space="preserve">spectroscopic </w:t>
            </w:r>
            <w:r w:rsidRPr="0052526D">
              <w:rPr>
                <w:rFonts w:ascii="Times New Roman" w:hAnsi="Times New Roman" w:cs="Times New Roman"/>
                <w:sz w:val="24"/>
                <w:szCs w:val="24"/>
              </w:rPr>
              <w:t xml:space="preserve">techniques and demonstrate </w:t>
            </w:r>
            <w:r>
              <w:rPr>
                <w:rFonts w:ascii="Times New Roman" w:hAnsi="Times New Roman" w:cs="Times New Roman"/>
                <w:sz w:val="24"/>
                <w:szCs w:val="24"/>
              </w:rPr>
              <w:t>their applications in biochemical investigations.</w:t>
            </w:r>
          </w:p>
          <w:p w:rsidR="0097336F" w:rsidRPr="0052526D" w:rsidRDefault="0097336F">
            <w:pPr>
              <w:pStyle w:val="ListParagraph"/>
              <w:numPr>
                <w:ilvl w:val="0"/>
                <w:numId w:val="5"/>
              </w:numPr>
              <w:spacing w:line="276" w:lineRule="auto"/>
              <w:ind w:left="346" w:hanging="270"/>
              <w:jc w:val="both"/>
              <w:rPr>
                <w:rFonts w:ascii="Times New Roman" w:hAnsi="Times New Roman" w:cs="Times New Roman"/>
                <w:sz w:val="24"/>
                <w:szCs w:val="24"/>
              </w:rPr>
            </w:pPr>
            <w:r w:rsidRPr="0052526D">
              <w:rPr>
                <w:rFonts w:ascii="Times New Roman" w:hAnsi="Times New Roman" w:cs="Times New Roman"/>
                <w:sz w:val="24"/>
                <w:szCs w:val="24"/>
              </w:rPr>
              <w:t xml:space="preserve">To </w:t>
            </w:r>
            <w:r>
              <w:rPr>
                <w:rFonts w:ascii="Times New Roman" w:hAnsi="Times New Roman" w:cs="Times New Roman"/>
                <w:sz w:val="24"/>
                <w:szCs w:val="24"/>
              </w:rPr>
              <w:t xml:space="preserve">acquire </w:t>
            </w:r>
            <w:r w:rsidRPr="0052526D">
              <w:rPr>
                <w:rFonts w:ascii="Times New Roman" w:hAnsi="Times New Roman" w:cs="Times New Roman"/>
                <w:sz w:val="24"/>
                <w:szCs w:val="24"/>
              </w:rPr>
              <w:t>knowledge</w:t>
            </w:r>
            <w:r>
              <w:rPr>
                <w:rFonts w:ascii="Times New Roman" w:hAnsi="Times New Roman" w:cs="Times New Roman"/>
                <w:sz w:val="24"/>
                <w:szCs w:val="24"/>
              </w:rPr>
              <w:t xml:space="preserve"> of radio labelling techniques and centrifugation.</w:t>
            </w:r>
          </w:p>
          <w:p w:rsidR="0097336F" w:rsidRPr="00080F96" w:rsidRDefault="0097336F" w:rsidP="0097336F">
            <w:pPr>
              <w:spacing w:line="276" w:lineRule="auto"/>
              <w:ind w:left="360"/>
              <w:jc w:val="both"/>
              <w:rPr>
                <w:b/>
                <w:color w:val="000000" w:themeColor="text1"/>
              </w:rPr>
            </w:pPr>
          </w:p>
        </w:tc>
      </w:tr>
      <w:tr w:rsidR="008E3049" w:rsidRPr="0052526D" w:rsidTr="00155F3B">
        <w:trPr>
          <w:trHeight w:val="891"/>
        </w:trPr>
        <w:tc>
          <w:tcPr>
            <w:tcW w:w="2070" w:type="dxa"/>
          </w:tcPr>
          <w:p w:rsidR="008E3049" w:rsidRPr="0052526D" w:rsidRDefault="008E3049" w:rsidP="008E3049">
            <w:pPr>
              <w:jc w:val="center"/>
              <w:rPr>
                <w:rFonts w:ascii="Times New Roman" w:eastAsia="Times New Roman" w:hAnsi="Times New Roman" w:cs="Times New Roman"/>
                <w:b/>
                <w:sz w:val="24"/>
                <w:szCs w:val="24"/>
              </w:rPr>
            </w:pPr>
            <w:r w:rsidRPr="0052526D">
              <w:rPr>
                <w:rFonts w:ascii="Times New Roman" w:eastAsia="Times New Roman" w:hAnsi="Times New Roman" w:cs="Times New Roman"/>
                <w:b/>
                <w:sz w:val="24"/>
                <w:szCs w:val="24"/>
              </w:rPr>
              <w:t>Course Outcomes</w:t>
            </w:r>
          </w:p>
          <w:p w:rsidR="008E3049" w:rsidRPr="0052526D" w:rsidRDefault="008E3049" w:rsidP="008E3049">
            <w:pPr>
              <w:rPr>
                <w:rFonts w:ascii="Times New Roman" w:eastAsia="Times New Roman" w:hAnsi="Times New Roman" w:cs="Times New Roman"/>
                <w:b/>
                <w:sz w:val="24"/>
                <w:szCs w:val="24"/>
              </w:rPr>
            </w:pPr>
          </w:p>
        </w:tc>
        <w:tc>
          <w:tcPr>
            <w:tcW w:w="7570" w:type="dxa"/>
            <w:gridSpan w:val="2"/>
          </w:tcPr>
          <w:p w:rsidR="008E3049" w:rsidRPr="007E14DD" w:rsidRDefault="008E3049" w:rsidP="008E3049">
            <w:pPr>
              <w:pBdr>
                <w:top w:val="nil"/>
                <w:left w:val="nil"/>
                <w:bottom w:val="nil"/>
                <w:right w:val="nil"/>
                <w:between w:val="nil"/>
              </w:pBdr>
              <w:spacing w:line="276" w:lineRule="auto"/>
              <w:jc w:val="both"/>
              <w:rPr>
                <w:rFonts w:ascii="Times New Roman" w:hAnsi="Times New Roman" w:cs="Times New Roman"/>
                <w:sz w:val="24"/>
                <w:szCs w:val="24"/>
              </w:rPr>
            </w:pPr>
            <w:r w:rsidRPr="007E14DD">
              <w:rPr>
                <w:rFonts w:ascii="Times New Roman" w:hAnsi="Times New Roman" w:cs="Times New Roman"/>
                <w:sz w:val="24"/>
                <w:szCs w:val="24"/>
              </w:rPr>
              <w:t>After completion of the course, the students should be able to:</w:t>
            </w:r>
          </w:p>
          <w:p w:rsidR="008E3049" w:rsidRPr="007E14DD" w:rsidRDefault="008E3049" w:rsidP="008E3049">
            <w:pPr>
              <w:pBdr>
                <w:top w:val="nil"/>
                <w:left w:val="nil"/>
                <w:bottom w:val="nil"/>
                <w:right w:val="nil"/>
                <w:between w:val="nil"/>
              </w:pBdr>
              <w:spacing w:line="276" w:lineRule="auto"/>
              <w:ind w:left="76"/>
              <w:jc w:val="both"/>
              <w:rPr>
                <w:rFonts w:ascii="Times New Roman" w:hAnsi="Times New Roman" w:cs="Times New Roman"/>
                <w:sz w:val="24"/>
                <w:szCs w:val="24"/>
              </w:rPr>
            </w:pPr>
            <w:r w:rsidRPr="00B74785">
              <w:rPr>
                <w:rFonts w:ascii="Times New Roman" w:hAnsi="Times New Roman" w:cs="Times New Roman"/>
                <w:b/>
                <w:bCs/>
                <w:sz w:val="24"/>
                <w:szCs w:val="24"/>
              </w:rPr>
              <w:t>CO1.</w:t>
            </w:r>
            <w:r w:rsidRPr="007E14DD">
              <w:rPr>
                <w:rFonts w:ascii="Times New Roman" w:hAnsi="Times New Roman" w:cs="Times New Roman"/>
                <w:sz w:val="24"/>
                <w:szCs w:val="24"/>
              </w:rPr>
              <w:t xml:space="preserve"> Attain good knowledge in modern </w:t>
            </w:r>
            <w:r>
              <w:rPr>
                <w:rFonts w:ascii="Times New Roman" w:hAnsi="Times New Roman" w:cs="Times New Roman"/>
                <w:sz w:val="24"/>
                <w:szCs w:val="24"/>
              </w:rPr>
              <w:t xml:space="preserve">used in biochemical investigation and microscopy </w:t>
            </w:r>
            <w:r w:rsidRPr="007E14DD">
              <w:rPr>
                <w:rFonts w:ascii="Times New Roman" w:hAnsi="Times New Roman" w:cs="Times New Roman"/>
                <w:sz w:val="24"/>
                <w:szCs w:val="24"/>
              </w:rPr>
              <w:t>and apply the experimental protocols to plan and carry out simple investigations in biological research</w:t>
            </w:r>
            <w:r w:rsidRPr="007E14DD">
              <w:rPr>
                <w:rFonts w:ascii="Times New Roman" w:hAnsi="Times New Roman" w:cs="Times New Roman"/>
                <w:color w:val="FF0000"/>
                <w:sz w:val="24"/>
                <w:szCs w:val="24"/>
              </w:rPr>
              <w:t xml:space="preserve">. </w:t>
            </w:r>
            <w:r w:rsidRPr="007E14DD">
              <w:rPr>
                <w:rFonts w:ascii="Times New Roman" w:hAnsi="Times New Roman" w:cs="Times New Roman"/>
                <w:sz w:val="24"/>
                <w:szCs w:val="24"/>
              </w:rPr>
              <w:t>(K1, K5)</w:t>
            </w:r>
          </w:p>
          <w:p w:rsidR="008E3049" w:rsidRPr="007E14DD" w:rsidRDefault="008E3049" w:rsidP="008E3049">
            <w:pPr>
              <w:pBdr>
                <w:top w:val="nil"/>
                <w:left w:val="nil"/>
                <w:bottom w:val="nil"/>
                <w:right w:val="nil"/>
                <w:between w:val="nil"/>
              </w:pBdr>
              <w:spacing w:line="276" w:lineRule="auto"/>
              <w:ind w:left="76"/>
              <w:jc w:val="both"/>
              <w:rPr>
                <w:rFonts w:ascii="Times New Roman" w:hAnsi="Times New Roman" w:cs="Times New Roman"/>
                <w:sz w:val="24"/>
                <w:szCs w:val="24"/>
              </w:rPr>
            </w:pPr>
            <w:r w:rsidRPr="00B74785">
              <w:rPr>
                <w:rFonts w:ascii="Times New Roman" w:hAnsi="Times New Roman" w:cs="Times New Roman"/>
                <w:b/>
                <w:bCs/>
                <w:sz w:val="24"/>
                <w:szCs w:val="24"/>
              </w:rPr>
              <w:t>CO2.</w:t>
            </w:r>
            <w:r>
              <w:rPr>
                <w:rFonts w:ascii="Times New Roman" w:hAnsi="Times New Roman" w:cs="Times New Roman"/>
                <w:b/>
                <w:bCs/>
                <w:sz w:val="24"/>
                <w:szCs w:val="24"/>
              </w:rPr>
              <w:t xml:space="preserve"> </w:t>
            </w:r>
            <w:r w:rsidRPr="007E14DD">
              <w:rPr>
                <w:rFonts w:ascii="Times New Roman" w:hAnsi="Times New Roman" w:cs="Times New Roman"/>
                <w:sz w:val="24"/>
                <w:szCs w:val="24"/>
              </w:rPr>
              <w:t>Demonstrate knowledge to implement the theoretical basis of chromatography in upcoming practical course work.</w:t>
            </w:r>
            <w:r w:rsidRPr="007E14DD">
              <w:rPr>
                <w:rFonts w:ascii="Times New Roman" w:hAnsi="Times New Roman" w:cs="Times New Roman"/>
                <w:color w:val="FF0000"/>
                <w:sz w:val="24"/>
                <w:szCs w:val="24"/>
              </w:rPr>
              <w:t xml:space="preserve"> </w:t>
            </w:r>
            <w:r w:rsidRPr="007E14DD">
              <w:rPr>
                <w:rFonts w:ascii="Times New Roman" w:hAnsi="Times New Roman" w:cs="Times New Roman"/>
                <w:sz w:val="24"/>
                <w:szCs w:val="24"/>
              </w:rPr>
              <w:t>(K3, K5)</w:t>
            </w:r>
          </w:p>
          <w:p w:rsidR="008E3049" w:rsidRDefault="008E3049" w:rsidP="008E3049">
            <w:pPr>
              <w:pBdr>
                <w:top w:val="nil"/>
                <w:left w:val="nil"/>
                <w:bottom w:val="nil"/>
                <w:right w:val="nil"/>
                <w:between w:val="nil"/>
              </w:pBdr>
              <w:spacing w:line="276" w:lineRule="auto"/>
              <w:ind w:left="76"/>
              <w:jc w:val="both"/>
              <w:rPr>
                <w:rFonts w:ascii="Times New Roman" w:hAnsi="Times New Roman" w:cs="Times New Roman"/>
                <w:b/>
                <w:bCs/>
                <w:sz w:val="24"/>
                <w:szCs w:val="24"/>
              </w:rPr>
            </w:pPr>
            <w:r w:rsidRPr="00B74785">
              <w:rPr>
                <w:rFonts w:ascii="Times New Roman" w:hAnsi="Times New Roman" w:cs="Times New Roman"/>
                <w:b/>
                <w:bCs/>
                <w:sz w:val="24"/>
                <w:szCs w:val="24"/>
              </w:rPr>
              <w:t>CO3</w:t>
            </w:r>
            <w:r>
              <w:rPr>
                <w:rFonts w:ascii="Times New Roman" w:hAnsi="Times New Roman" w:cs="Times New Roman"/>
                <w:b/>
                <w:bCs/>
                <w:sz w:val="24"/>
                <w:szCs w:val="24"/>
              </w:rPr>
              <w:t xml:space="preserve">. </w:t>
            </w:r>
            <w:r w:rsidRPr="007E14DD">
              <w:rPr>
                <w:rFonts w:ascii="Times New Roman" w:hAnsi="Times New Roman" w:cs="Times New Roman"/>
                <w:sz w:val="24"/>
                <w:szCs w:val="24"/>
              </w:rPr>
              <w:t xml:space="preserve">Demonstrate knowledge to implement the theoretical basis of </w:t>
            </w:r>
            <w:r>
              <w:rPr>
                <w:rFonts w:ascii="Times New Roman" w:hAnsi="Times New Roman" w:cs="Times New Roman"/>
                <w:sz w:val="24"/>
                <w:szCs w:val="24"/>
              </w:rPr>
              <w:t>electrophoretic techniques</w:t>
            </w:r>
            <w:r w:rsidRPr="007E14DD">
              <w:rPr>
                <w:rFonts w:ascii="Times New Roman" w:hAnsi="Times New Roman" w:cs="Times New Roman"/>
                <w:sz w:val="24"/>
                <w:szCs w:val="24"/>
              </w:rPr>
              <w:t xml:space="preserve"> in </w:t>
            </w:r>
            <w:r>
              <w:rPr>
                <w:rFonts w:ascii="Times New Roman" w:hAnsi="Times New Roman" w:cs="Times New Roman"/>
                <w:sz w:val="24"/>
                <w:szCs w:val="24"/>
              </w:rPr>
              <w:t xml:space="preserve">research </w:t>
            </w:r>
            <w:r w:rsidRPr="007E14DD">
              <w:rPr>
                <w:rFonts w:ascii="Times New Roman" w:hAnsi="Times New Roman" w:cs="Times New Roman"/>
                <w:sz w:val="24"/>
                <w:szCs w:val="24"/>
              </w:rPr>
              <w:t>work.</w:t>
            </w:r>
            <w:r w:rsidRPr="007E14DD">
              <w:rPr>
                <w:rFonts w:ascii="Times New Roman" w:hAnsi="Times New Roman" w:cs="Times New Roman"/>
                <w:color w:val="FF0000"/>
                <w:sz w:val="24"/>
                <w:szCs w:val="24"/>
              </w:rPr>
              <w:t xml:space="preserve"> </w:t>
            </w:r>
            <w:r w:rsidRPr="007E14DD">
              <w:rPr>
                <w:rFonts w:ascii="Times New Roman" w:hAnsi="Times New Roman" w:cs="Times New Roman"/>
                <w:sz w:val="24"/>
                <w:szCs w:val="24"/>
              </w:rPr>
              <w:t>(K3, K5)</w:t>
            </w:r>
          </w:p>
          <w:p w:rsidR="008E3049" w:rsidRPr="007E14DD" w:rsidRDefault="008E3049" w:rsidP="008E3049">
            <w:pPr>
              <w:pBdr>
                <w:top w:val="nil"/>
                <w:left w:val="nil"/>
                <w:bottom w:val="nil"/>
                <w:right w:val="nil"/>
                <w:between w:val="nil"/>
              </w:pBdr>
              <w:spacing w:line="276" w:lineRule="auto"/>
              <w:ind w:left="76"/>
              <w:jc w:val="both"/>
              <w:rPr>
                <w:rFonts w:ascii="Times New Roman" w:hAnsi="Times New Roman" w:cs="Times New Roman"/>
                <w:sz w:val="24"/>
                <w:szCs w:val="24"/>
              </w:rPr>
            </w:pPr>
            <w:r w:rsidRPr="00B74785">
              <w:rPr>
                <w:rFonts w:ascii="Times New Roman" w:hAnsi="Times New Roman" w:cs="Times New Roman"/>
                <w:b/>
                <w:bCs/>
                <w:sz w:val="24"/>
                <w:szCs w:val="24"/>
              </w:rPr>
              <w:t>CO</w:t>
            </w:r>
            <w:r>
              <w:rPr>
                <w:rFonts w:ascii="Times New Roman" w:hAnsi="Times New Roman" w:cs="Times New Roman"/>
                <w:b/>
                <w:bCs/>
                <w:sz w:val="24"/>
                <w:szCs w:val="24"/>
              </w:rPr>
              <w:t>4</w:t>
            </w:r>
            <w:r w:rsidRPr="00B7478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w:t>
            </w:r>
            <w:r w:rsidRPr="007E14DD">
              <w:rPr>
                <w:rFonts w:ascii="Times New Roman" w:hAnsi="Times New Roman" w:cs="Times New Roman"/>
                <w:sz w:val="24"/>
                <w:szCs w:val="24"/>
              </w:rPr>
              <w:t>ackl</w:t>
            </w:r>
            <w:r>
              <w:rPr>
                <w:rFonts w:ascii="Times New Roman" w:hAnsi="Times New Roman" w:cs="Times New Roman"/>
                <w:sz w:val="24"/>
                <w:szCs w:val="24"/>
              </w:rPr>
              <w:t>e</w:t>
            </w:r>
            <w:r w:rsidRPr="007E14DD">
              <w:rPr>
                <w:rFonts w:ascii="Times New Roman" w:hAnsi="Times New Roman" w:cs="Times New Roman"/>
                <w:sz w:val="24"/>
                <w:szCs w:val="24"/>
              </w:rPr>
              <w:t xml:space="preserve"> more advanced and specialized </w:t>
            </w:r>
            <w:r>
              <w:rPr>
                <w:rFonts w:ascii="Times New Roman" w:hAnsi="Times New Roman" w:cs="Times New Roman"/>
                <w:sz w:val="24"/>
                <w:szCs w:val="24"/>
              </w:rPr>
              <w:t xml:space="preserve">spectroscopic techniques </w:t>
            </w:r>
            <w:r w:rsidRPr="007E14DD">
              <w:rPr>
                <w:rFonts w:ascii="Times New Roman" w:hAnsi="Times New Roman" w:cs="Times New Roman"/>
                <w:sz w:val="24"/>
                <w:szCs w:val="24"/>
              </w:rPr>
              <w:t xml:space="preserve">that are pertinent </w:t>
            </w:r>
            <w:r>
              <w:rPr>
                <w:rFonts w:ascii="Times New Roman" w:hAnsi="Times New Roman" w:cs="Times New Roman"/>
                <w:sz w:val="24"/>
                <w:szCs w:val="24"/>
              </w:rPr>
              <w:t>to</w:t>
            </w:r>
            <w:r w:rsidRPr="007E14DD">
              <w:rPr>
                <w:rFonts w:ascii="Times New Roman" w:hAnsi="Times New Roman" w:cs="Times New Roman"/>
                <w:sz w:val="24"/>
                <w:szCs w:val="24"/>
              </w:rPr>
              <w:t xml:space="preserve"> research.</w:t>
            </w:r>
            <w:r w:rsidRPr="007E14DD">
              <w:rPr>
                <w:rFonts w:ascii="Times New Roman" w:hAnsi="Times New Roman" w:cs="Times New Roman"/>
                <w:color w:val="FF0000"/>
                <w:sz w:val="24"/>
                <w:szCs w:val="24"/>
              </w:rPr>
              <w:t xml:space="preserve"> </w:t>
            </w:r>
            <w:r w:rsidRPr="007E14DD">
              <w:rPr>
                <w:rFonts w:ascii="Times New Roman" w:hAnsi="Times New Roman" w:cs="Times New Roman"/>
                <w:sz w:val="24"/>
                <w:szCs w:val="24"/>
              </w:rPr>
              <w:t>(K1, K2 &amp; K5)</w:t>
            </w:r>
          </w:p>
          <w:p w:rsidR="008E3049" w:rsidRPr="0052526D" w:rsidRDefault="008E3049" w:rsidP="008E3049">
            <w:pPr>
              <w:spacing w:line="276" w:lineRule="auto"/>
              <w:jc w:val="both"/>
              <w:rPr>
                <w:rFonts w:ascii="Times New Roman" w:hAnsi="Times New Roman" w:cs="Times New Roman"/>
                <w:sz w:val="24"/>
                <w:szCs w:val="24"/>
              </w:rPr>
            </w:pPr>
            <w:r w:rsidRPr="00B74785">
              <w:rPr>
                <w:rFonts w:ascii="Times New Roman" w:hAnsi="Times New Roman" w:cs="Times New Roman"/>
                <w:b/>
                <w:bCs/>
                <w:sz w:val="24"/>
                <w:szCs w:val="24"/>
              </w:rPr>
              <w:t>CO</w:t>
            </w:r>
            <w:r>
              <w:rPr>
                <w:rFonts w:ascii="Times New Roman" w:hAnsi="Times New Roman" w:cs="Times New Roman"/>
                <w:b/>
                <w:bCs/>
                <w:sz w:val="24"/>
                <w:szCs w:val="24"/>
              </w:rPr>
              <w:t>5</w:t>
            </w:r>
            <w:r w:rsidRPr="00B7478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w:t>
            </w:r>
            <w:r w:rsidRPr="007E14DD">
              <w:rPr>
                <w:rFonts w:ascii="Times New Roman" w:hAnsi="Times New Roman" w:cs="Times New Roman"/>
                <w:sz w:val="24"/>
                <w:szCs w:val="24"/>
              </w:rPr>
              <w:t>ackl</w:t>
            </w:r>
            <w:r>
              <w:rPr>
                <w:rFonts w:ascii="Times New Roman" w:hAnsi="Times New Roman" w:cs="Times New Roman"/>
                <w:sz w:val="24"/>
                <w:szCs w:val="24"/>
              </w:rPr>
              <w:t>e</w:t>
            </w:r>
            <w:r w:rsidRPr="007E14DD">
              <w:rPr>
                <w:rFonts w:ascii="Times New Roman" w:hAnsi="Times New Roman" w:cs="Times New Roman"/>
                <w:sz w:val="24"/>
                <w:szCs w:val="24"/>
              </w:rPr>
              <w:t xml:space="preserve"> more advanced and specialized radioisotope and </w:t>
            </w:r>
            <w:proofErr w:type="gramStart"/>
            <w:r>
              <w:rPr>
                <w:rFonts w:ascii="Times New Roman" w:hAnsi="Times New Roman" w:cs="Times New Roman"/>
                <w:sz w:val="24"/>
                <w:szCs w:val="24"/>
              </w:rPr>
              <w:t xml:space="preserve">centrifugation </w:t>
            </w:r>
            <w:r w:rsidRPr="007E14DD">
              <w:rPr>
                <w:rFonts w:ascii="Times New Roman" w:hAnsi="Times New Roman" w:cs="Times New Roman"/>
                <w:sz w:val="24"/>
                <w:szCs w:val="24"/>
              </w:rPr>
              <w:t xml:space="preserve"> techniques</w:t>
            </w:r>
            <w:proofErr w:type="gramEnd"/>
            <w:r w:rsidRPr="007E14DD">
              <w:rPr>
                <w:rFonts w:ascii="Times New Roman" w:hAnsi="Times New Roman" w:cs="Times New Roman"/>
                <w:sz w:val="24"/>
                <w:szCs w:val="24"/>
              </w:rPr>
              <w:t xml:space="preserve"> that are pertinent </w:t>
            </w:r>
            <w:r>
              <w:rPr>
                <w:rFonts w:ascii="Times New Roman" w:hAnsi="Times New Roman" w:cs="Times New Roman"/>
                <w:sz w:val="24"/>
                <w:szCs w:val="24"/>
              </w:rPr>
              <w:t>to</w:t>
            </w:r>
            <w:r w:rsidRPr="007E14DD">
              <w:rPr>
                <w:rFonts w:ascii="Times New Roman" w:hAnsi="Times New Roman" w:cs="Times New Roman"/>
                <w:sz w:val="24"/>
                <w:szCs w:val="24"/>
              </w:rPr>
              <w:t xml:space="preserve"> research</w:t>
            </w:r>
            <w:r>
              <w:rPr>
                <w:rFonts w:ascii="Times New Roman" w:hAnsi="Times New Roman" w:cs="Times New Roman"/>
                <w:sz w:val="24"/>
                <w:szCs w:val="24"/>
              </w:rPr>
              <w:t xml:space="preserve"> work</w:t>
            </w:r>
            <w:r w:rsidRPr="007E14DD">
              <w:rPr>
                <w:rFonts w:ascii="Times New Roman" w:hAnsi="Times New Roman" w:cs="Times New Roman"/>
                <w:sz w:val="24"/>
                <w:szCs w:val="24"/>
              </w:rPr>
              <w:t>.</w:t>
            </w:r>
            <w:r w:rsidRPr="007E14DD">
              <w:rPr>
                <w:rFonts w:ascii="Times New Roman" w:hAnsi="Times New Roman" w:cs="Times New Roman"/>
                <w:color w:val="FF0000"/>
                <w:sz w:val="24"/>
                <w:szCs w:val="24"/>
              </w:rPr>
              <w:t xml:space="preserve"> </w:t>
            </w:r>
            <w:r w:rsidRPr="007E14DD">
              <w:rPr>
                <w:rFonts w:ascii="Times New Roman" w:hAnsi="Times New Roman" w:cs="Times New Roman"/>
                <w:sz w:val="24"/>
                <w:szCs w:val="24"/>
              </w:rPr>
              <w:t>(K1, K2 &amp; K5)</w:t>
            </w:r>
          </w:p>
        </w:tc>
      </w:tr>
      <w:tr w:rsidR="0097336F" w:rsidRPr="0052526D" w:rsidTr="00155F3B">
        <w:tc>
          <w:tcPr>
            <w:tcW w:w="9640" w:type="dxa"/>
            <w:gridSpan w:val="3"/>
          </w:tcPr>
          <w:p w:rsidR="0097336F" w:rsidRPr="0052526D" w:rsidRDefault="0097336F" w:rsidP="0097336F">
            <w:pPr>
              <w:pBdr>
                <w:top w:val="nil"/>
                <w:left w:val="nil"/>
                <w:bottom w:val="nil"/>
                <w:right w:val="nil"/>
                <w:between w:val="nil"/>
              </w:pBdr>
              <w:spacing w:line="276" w:lineRule="auto"/>
              <w:ind w:left="1440"/>
              <w:jc w:val="center"/>
              <w:rPr>
                <w:rFonts w:ascii="Times New Roman" w:eastAsia="Times New Roman" w:hAnsi="Times New Roman" w:cs="Times New Roman"/>
                <w:b/>
                <w:color w:val="000000"/>
                <w:sz w:val="24"/>
                <w:szCs w:val="24"/>
              </w:rPr>
            </w:pPr>
            <w:r w:rsidRPr="0052526D">
              <w:rPr>
                <w:rFonts w:ascii="Times New Roman" w:eastAsia="Times New Roman" w:hAnsi="Times New Roman" w:cs="Times New Roman"/>
                <w:b/>
                <w:color w:val="000000"/>
                <w:sz w:val="24"/>
                <w:szCs w:val="24"/>
              </w:rPr>
              <w:t>Units</w:t>
            </w:r>
          </w:p>
        </w:tc>
      </w:tr>
      <w:tr w:rsidR="0097336F" w:rsidRPr="0052526D" w:rsidTr="00155F3B">
        <w:trPr>
          <w:trHeight w:val="548"/>
        </w:trPr>
        <w:tc>
          <w:tcPr>
            <w:tcW w:w="2170" w:type="dxa"/>
            <w:gridSpan w:val="2"/>
          </w:tcPr>
          <w:p w:rsidR="0097336F" w:rsidRPr="0052526D" w:rsidRDefault="0097336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rPr>
            </w:pPr>
            <w:r w:rsidRPr="0052526D">
              <w:rPr>
                <w:rFonts w:ascii="Times New Roman" w:eastAsia="Times New Roman" w:hAnsi="Times New Roman" w:cs="Times New Roman"/>
                <w:b/>
                <w:color w:val="000000"/>
                <w:sz w:val="24"/>
                <w:szCs w:val="24"/>
              </w:rPr>
              <w:t>I</w:t>
            </w:r>
          </w:p>
        </w:tc>
        <w:tc>
          <w:tcPr>
            <w:tcW w:w="7470" w:type="dxa"/>
          </w:tcPr>
          <w:p w:rsidR="0097336F" w:rsidRPr="0052526D" w:rsidRDefault="0097336F" w:rsidP="0097336F">
            <w:pPr>
              <w:spacing w:line="276" w:lineRule="auto"/>
              <w:ind w:hanging="47"/>
              <w:jc w:val="both"/>
            </w:pPr>
            <w:r>
              <w:rPr>
                <w:rFonts w:ascii="Times New Roman" w:eastAsia="Times New Roman" w:hAnsi="Times New Roman"/>
                <w:sz w:val="24"/>
              </w:rPr>
              <w:t xml:space="preserve"> </w:t>
            </w:r>
            <w:r w:rsidR="00E45874" w:rsidRPr="00E45874">
              <w:rPr>
                <w:rFonts w:ascii="Times New Roman" w:eastAsia="Times New Roman" w:hAnsi="Times New Roman"/>
                <w:sz w:val="24"/>
              </w:rPr>
              <w:t>General approaches to biochemical investigation, cell culture techniques and microscopic techniques. Organ and tissue slice technique, cell distribution and homogenization techniques, cell sorting, and cell counting, tissue Culture techniques. Cryopreservation, Biosensors- principle and applications. Principle, working and applications of light microscope, dark field, phase contrast and fluorescent microscope. Electron microscope- Principle, instrumentation of TEM and SEM, Specimen preparation and applications-shadow casting, negative staining and freeze fracturing.</w:t>
            </w:r>
          </w:p>
        </w:tc>
      </w:tr>
      <w:tr w:rsidR="0097336F" w:rsidRPr="0052526D" w:rsidTr="00155F3B">
        <w:trPr>
          <w:trHeight w:val="440"/>
        </w:trPr>
        <w:tc>
          <w:tcPr>
            <w:tcW w:w="2170" w:type="dxa"/>
            <w:gridSpan w:val="2"/>
          </w:tcPr>
          <w:p w:rsidR="0097336F" w:rsidRPr="0052526D" w:rsidRDefault="00EC7981"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rPr>
            </w:pPr>
            <w:r>
              <w:br w:type="page"/>
            </w:r>
            <w:r w:rsidR="0097336F" w:rsidRPr="0052526D">
              <w:rPr>
                <w:rFonts w:ascii="Times New Roman" w:eastAsia="Times New Roman" w:hAnsi="Times New Roman" w:cs="Times New Roman"/>
                <w:b/>
                <w:color w:val="000000"/>
                <w:sz w:val="24"/>
                <w:szCs w:val="24"/>
              </w:rPr>
              <w:t>II</w:t>
            </w:r>
          </w:p>
        </w:tc>
        <w:tc>
          <w:tcPr>
            <w:tcW w:w="7470" w:type="dxa"/>
          </w:tcPr>
          <w:p w:rsidR="00E45874" w:rsidRPr="00E45874" w:rsidRDefault="00E45874" w:rsidP="00E45874">
            <w:pPr>
              <w:pStyle w:val="BodyText"/>
              <w:spacing w:line="276" w:lineRule="auto"/>
              <w:ind w:right="-29"/>
              <w:jc w:val="both"/>
            </w:pPr>
            <w:r w:rsidRPr="00E45874">
              <w:t>Chromatographic Techniques:</w:t>
            </w:r>
          </w:p>
          <w:p w:rsidR="0097336F" w:rsidRPr="00E45874" w:rsidRDefault="00E45874" w:rsidP="00E45874">
            <w:pPr>
              <w:spacing w:line="276" w:lineRule="auto"/>
              <w:ind w:right="-29"/>
              <w:jc w:val="both"/>
              <w:rPr>
                <w:rFonts w:ascii="Times New Roman" w:hAnsi="Times New Roman" w:cs="Times New Roman"/>
                <w:sz w:val="24"/>
                <w:szCs w:val="24"/>
              </w:rPr>
            </w:pPr>
            <w:r w:rsidRPr="00E45874">
              <w:rPr>
                <w:rFonts w:ascii="Times New Roman" w:hAnsi="Times New Roman" w:cs="Times New Roman"/>
                <w:sz w:val="24"/>
                <w:szCs w:val="24"/>
              </w:rPr>
              <w:t xml:space="preserve">Basic principles of chromatography- adsorption and partition techniques. Chiral Chromatography and counter current Chromatography. Adsorption Chromatography – Hydroxy apatite chromatography and hydrophobic </w:t>
            </w:r>
            <w:r w:rsidRPr="00E45874">
              <w:rPr>
                <w:rFonts w:ascii="Times New Roman" w:hAnsi="Times New Roman" w:cs="Times New Roman"/>
                <w:sz w:val="24"/>
                <w:szCs w:val="24"/>
              </w:rPr>
              <w:lastRenderedPageBreak/>
              <w:t xml:space="preserve">interaction Chromatography. Affinity </w:t>
            </w:r>
            <w:proofErr w:type="spellStart"/>
            <w:r w:rsidRPr="00E45874">
              <w:rPr>
                <w:rFonts w:ascii="Times New Roman" w:hAnsi="Times New Roman" w:cs="Times New Roman"/>
                <w:sz w:val="24"/>
                <w:szCs w:val="24"/>
              </w:rPr>
              <w:t>chromatography.Gas</w:t>
            </w:r>
            <w:proofErr w:type="spellEnd"/>
            <w:r w:rsidRPr="00E45874">
              <w:rPr>
                <w:rFonts w:ascii="Times New Roman" w:hAnsi="Times New Roman" w:cs="Times New Roman"/>
                <w:sz w:val="24"/>
                <w:szCs w:val="24"/>
              </w:rPr>
              <w:t xml:space="preserve"> liquid chromatography- principle, instrumentation, column development, detectors and applications. Low pressure column chromatography – principle, instrumentation, column packing, detection, quantitation and column efficiency, High pressure liquid chromatography- principle, instrumentation, delivery pump, sample injection unit, column packing, development, detection and application. Reverse HPLC, capillary electro chromatography and perfusion chromatography.</w:t>
            </w:r>
          </w:p>
        </w:tc>
      </w:tr>
      <w:tr w:rsidR="0097336F" w:rsidRPr="0052526D" w:rsidTr="00155F3B">
        <w:trPr>
          <w:trHeight w:val="530"/>
        </w:trPr>
        <w:tc>
          <w:tcPr>
            <w:tcW w:w="2170" w:type="dxa"/>
            <w:gridSpan w:val="2"/>
          </w:tcPr>
          <w:p w:rsidR="0097336F" w:rsidRPr="0052526D" w:rsidRDefault="0097336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rPr>
            </w:pPr>
            <w:r w:rsidRPr="0052526D">
              <w:rPr>
                <w:rFonts w:ascii="Times New Roman" w:eastAsia="Times New Roman" w:hAnsi="Times New Roman" w:cs="Times New Roman"/>
                <w:b/>
                <w:color w:val="000000"/>
                <w:sz w:val="24"/>
                <w:szCs w:val="24"/>
              </w:rPr>
              <w:lastRenderedPageBreak/>
              <w:t>III</w:t>
            </w:r>
          </w:p>
        </w:tc>
        <w:tc>
          <w:tcPr>
            <w:tcW w:w="7470" w:type="dxa"/>
          </w:tcPr>
          <w:p w:rsidR="00E45874" w:rsidRPr="00E45874" w:rsidRDefault="00E45874" w:rsidP="00E45874">
            <w:pPr>
              <w:pStyle w:val="BodyText"/>
              <w:tabs>
                <w:tab w:val="left" w:pos="6646"/>
              </w:tabs>
              <w:spacing w:line="276" w:lineRule="auto"/>
              <w:ind w:right="-29"/>
              <w:jc w:val="both"/>
            </w:pPr>
            <w:r w:rsidRPr="00E45874">
              <w:t>Electrophoretic  Techniques:</w:t>
            </w:r>
          </w:p>
          <w:p w:rsidR="0097336F" w:rsidRPr="0052526D" w:rsidRDefault="00E45874" w:rsidP="00E45874">
            <w:pPr>
              <w:tabs>
                <w:tab w:val="left" w:pos="6646"/>
              </w:tabs>
              <w:spacing w:line="276" w:lineRule="auto"/>
              <w:ind w:right="-29"/>
              <w:jc w:val="both"/>
            </w:pPr>
            <w:r w:rsidRPr="00E45874">
              <w:rPr>
                <w:rFonts w:ascii="Times New Roman" w:hAnsi="Times New Roman" w:cs="Times New Roman"/>
                <w:sz w:val="24"/>
                <w:szCs w:val="24"/>
              </w:rPr>
              <w:t>General principles of electrophoresis, supporting medium, factors affecting electrophoresis, Isoelectric focusing-principle, ampholyte, development of pH gradient and application. PAGE-gel casting-horizontal, vertical, slab gels, sample application, detection-staining using CBB, silver, fluorescent stains. SDS PAGE-principle and application in molecular weight determination principle of disc gel electrophoresis ,2D PAGE. Electrophoresis of nucleic acids-agarose gel electrophoresis of DNA, pulsed field gel electrophoresis- principle, apparatus, application. Electrophoresis of RNA, curve. Microchip electrophoresis and 2D electrophoresis, Capillary electrophoresis.</w:t>
            </w:r>
          </w:p>
        </w:tc>
      </w:tr>
      <w:tr w:rsidR="0097336F" w:rsidRPr="0052526D" w:rsidTr="00155F3B">
        <w:trPr>
          <w:trHeight w:val="530"/>
        </w:trPr>
        <w:tc>
          <w:tcPr>
            <w:tcW w:w="2170" w:type="dxa"/>
            <w:gridSpan w:val="2"/>
          </w:tcPr>
          <w:p w:rsidR="0097336F" w:rsidRPr="0052526D" w:rsidRDefault="0097336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rPr>
            </w:pPr>
            <w:r w:rsidRPr="0052526D">
              <w:rPr>
                <w:rFonts w:ascii="Times New Roman" w:eastAsia="Times New Roman" w:hAnsi="Times New Roman" w:cs="Times New Roman"/>
                <w:b/>
                <w:color w:val="000000"/>
                <w:sz w:val="24"/>
                <w:szCs w:val="24"/>
              </w:rPr>
              <w:t>IV</w:t>
            </w:r>
          </w:p>
        </w:tc>
        <w:tc>
          <w:tcPr>
            <w:tcW w:w="7470" w:type="dxa"/>
          </w:tcPr>
          <w:p w:rsidR="00E45874" w:rsidRPr="00E45874" w:rsidRDefault="00E45874" w:rsidP="00E45874">
            <w:pPr>
              <w:pStyle w:val="BodyText"/>
              <w:spacing w:line="276" w:lineRule="auto"/>
              <w:ind w:left="-14"/>
              <w:jc w:val="both"/>
            </w:pPr>
            <w:r w:rsidRPr="00E45874">
              <w:t xml:space="preserve">Spectroscopic techniques: </w:t>
            </w:r>
          </w:p>
          <w:p w:rsidR="0097336F" w:rsidRPr="0052526D" w:rsidRDefault="00E45874" w:rsidP="00E45874">
            <w:pPr>
              <w:spacing w:line="276" w:lineRule="auto"/>
              <w:ind w:left="-14"/>
              <w:jc w:val="both"/>
            </w:pPr>
            <w:r w:rsidRPr="00E45874">
              <w:rPr>
                <w:rFonts w:ascii="Times New Roman" w:hAnsi="Times New Roman" w:cs="Times New Roman"/>
                <w:sz w:val="24"/>
                <w:szCs w:val="24"/>
              </w:rPr>
              <w:t>Basic laws of light absorption- principle, instrumentation and applications of UV-Visible, IR, ESR, NMR, Mass spectroscopy, Turbidimetry and Nephelometry. Luminometry (Luciferase system, chemiluminescence). X ˗ ray diffraction. Atomic absorption spectroscopy ˗ principle and applications ˗ Determination of trace elements</w:t>
            </w:r>
          </w:p>
        </w:tc>
      </w:tr>
      <w:tr w:rsidR="00E45874" w:rsidRPr="0052526D" w:rsidTr="00155F3B">
        <w:trPr>
          <w:trHeight w:val="530"/>
        </w:trPr>
        <w:tc>
          <w:tcPr>
            <w:tcW w:w="2170" w:type="dxa"/>
            <w:gridSpan w:val="2"/>
          </w:tcPr>
          <w:p w:rsidR="00E45874" w:rsidRPr="0052526D" w:rsidRDefault="00E45874"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7470" w:type="dxa"/>
          </w:tcPr>
          <w:p w:rsidR="00E45874" w:rsidRDefault="00E45874" w:rsidP="00E45874">
            <w:pPr>
              <w:pStyle w:val="BodyText"/>
              <w:spacing w:line="276" w:lineRule="auto"/>
              <w:ind w:left="-14"/>
              <w:jc w:val="both"/>
            </w:pPr>
            <w:r>
              <w:t xml:space="preserve">Radiolabeling Techniques and Centrifugation: </w:t>
            </w:r>
          </w:p>
          <w:p w:rsidR="00E45874" w:rsidRDefault="00E45874" w:rsidP="00E45874">
            <w:pPr>
              <w:pStyle w:val="BodyText"/>
              <w:spacing w:line="276" w:lineRule="auto"/>
              <w:ind w:left="-14"/>
              <w:jc w:val="both"/>
            </w:pPr>
            <w:r>
              <w:t xml:space="preserve">Nature of radioactivity-detection and measurement of radioactivity, methods based upon </w:t>
            </w:r>
            <w:proofErr w:type="spellStart"/>
            <w:r>
              <w:t>ionisation</w:t>
            </w:r>
            <w:proofErr w:type="spellEnd"/>
            <w:r>
              <w:t xml:space="preserve"> (GM counter) and excitation (scintillation counter), autoradiography and applications of radioactive isotopes, Biological hazards of radiation and safety measures in handling radioactive isotopes.</w:t>
            </w:r>
          </w:p>
          <w:p w:rsidR="00E45874" w:rsidRPr="00E45874" w:rsidRDefault="00E45874" w:rsidP="00E45874">
            <w:pPr>
              <w:pStyle w:val="BodyText"/>
              <w:spacing w:line="276" w:lineRule="auto"/>
              <w:ind w:left="-14"/>
              <w:jc w:val="both"/>
            </w:pPr>
            <w:r>
              <w:t>Basic principles of Centrifugation. Preparative ultracentrifugation ˗ Differential centrifugation, Density gradient centrifugation. Analytical ultracentrifugation ˗ Molecular weight determination.</w:t>
            </w:r>
          </w:p>
        </w:tc>
      </w:tr>
      <w:tr w:rsidR="00FF5B56" w:rsidRPr="0052526D" w:rsidTr="00155F3B">
        <w:trPr>
          <w:trHeight w:val="530"/>
        </w:trPr>
        <w:tc>
          <w:tcPr>
            <w:tcW w:w="2170" w:type="dxa"/>
            <w:gridSpan w:val="2"/>
          </w:tcPr>
          <w:p w:rsidR="00FF5B56" w:rsidRDefault="00FF5B56" w:rsidP="00FF5B56">
            <w:pPr>
              <w:pBdr>
                <w:top w:val="nil"/>
                <w:left w:val="nil"/>
                <w:bottom w:val="nil"/>
                <w:right w:val="nil"/>
                <w:between w:val="nil"/>
              </w:pBdr>
              <w:rPr>
                <w:rFonts w:ascii="Times New Roman" w:hAnsi="Times New Roman" w:cs="Times New Roman"/>
                <w:b/>
                <w:bCs/>
                <w:sz w:val="24"/>
                <w:szCs w:val="24"/>
              </w:rPr>
            </w:pPr>
            <w:r w:rsidRPr="00FF5B56">
              <w:rPr>
                <w:rFonts w:ascii="Times New Roman" w:hAnsi="Times New Roman" w:cs="Times New Roman"/>
                <w:b/>
                <w:bCs/>
                <w:sz w:val="24"/>
                <w:szCs w:val="24"/>
              </w:rPr>
              <w:t xml:space="preserve">Reading List </w:t>
            </w:r>
          </w:p>
          <w:p w:rsidR="00FF5B56" w:rsidRPr="00FF5B56" w:rsidRDefault="00FF5B56" w:rsidP="00FF5B56">
            <w:pPr>
              <w:pBdr>
                <w:top w:val="nil"/>
                <w:left w:val="nil"/>
                <w:bottom w:val="nil"/>
                <w:right w:val="nil"/>
                <w:between w:val="nil"/>
              </w:pBdr>
              <w:rPr>
                <w:rFonts w:ascii="Times New Roman" w:eastAsia="Times New Roman" w:hAnsi="Times New Roman" w:cs="Times New Roman"/>
                <w:b/>
                <w:bCs/>
                <w:color w:val="000000"/>
                <w:sz w:val="24"/>
                <w:szCs w:val="24"/>
              </w:rPr>
            </w:pPr>
            <w:r w:rsidRPr="00FF5B56">
              <w:rPr>
                <w:rFonts w:ascii="Times New Roman" w:hAnsi="Times New Roman" w:cs="Times New Roman"/>
                <w:b/>
                <w:bCs/>
                <w:sz w:val="24"/>
                <w:szCs w:val="24"/>
              </w:rPr>
              <w:t>(Print and Online)</w:t>
            </w:r>
          </w:p>
        </w:tc>
        <w:tc>
          <w:tcPr>
            <w:tcW w:w="7470" w:type="dxa"/>
          </w:tcPr>
          <w:p w:rsidR="007014C6" w:rsidRDefault="007014C6" w:rsidP="007014C6">
            <w:pPr>
              <w:pStyle w:val="BodyText"/>
              <w:spacing w:line="276" w:lineRule="auto"/>
              <w:ind w:left="-14"/>
              <w:jc w:val="both"/>
            </w:pPr>
            <w:r>
              <w:t xml:space="preserve">Principles and techniques of biochemistry and molecular biology: </w:t>
            </w:r>
          </w:p>
          <w:p w:rsidR="00FC2670" w:rsidRDefault="007014C6" w:rsidP="007014C6">
            <w:pPr>
              <w:pStyle w:val="BodyText"/>
              <w:spacing w:line="276" w:lineRule="auto"/>
              <w:ind w:left="-14"/>
              <w:jc w:val="both"/>
            </w:pPr>
            <w:r>
              <w:t>https://www.kau.edu.sa/Files/0017514/Subjects/principals%20and%20techiniques%20of%20biochemistry%20and%20molecular%20biology%207th%20ed%</w:t>
            </w:r>
          </w:p>
        </w:tc>
      </w:tr>
      <w:tr w:rsidR="00FF5B56" w:rsidRPr="0052526D" w:rsidTr="00155F3B">
        <w:trPr>
          <w:trHeight w:val="530"/>
        </w:trPr>
        <w:tc>
          <w:tcPr>
            <w:tcW w:w="2170" w:type="dxa"/>
            <w:gridSpan w:val="2"/>
          </w:tcPr>
          <w:p w:rsidR="00FF5B56" w:rsidRPr="00FF5B56" w:rsidRDefault="00FF5B56" w:rsidP="00FF5B56">
            <w:pPr>
              <w:pBdr>
                <w:top w:val="nil"/>
                <w:left w:val="nil"/>
                <w:bottom w:val="nil"/>
                <w:right w:val="nil"/>
                <w:between w:val="nil"/>
              </w:pBdr>
              <w:ind w:left="-15" w:firstLine="15"/>
              <w:rPr>
                <w:rFonts w:ascii="Times New Roman" w:eastAsia="Times New Roman" w:hAnsi="Times New Roman" w:cs="Times New Roman"/>
                <w:b/>
                <w:bCs/>
                <w:color w:val="000000"/>
                <w:sz w:val="24"/>
                <w:szCs w:val="24"/>
              </w:rPr>
            </w:pPr>
            <w:r w:rsidRPr="00FF5B56">
              <w:rPr>
                <w:rFonts w:ascii="Times New Roman" w:hAnsi="Times New Roman" w:cs="Times New Roman"/>
                <w:b/>
                <w:bCs/>
                <w:sz w:val="24"/>
                <w:szCs w:val="24"/>
              </w:rPr>
              <w:t>Self-Study</w:t>
            </w:r>
          </w:p>
        </w:tc>
        <w:tc>
          <w:tcPr>
            <w:tcW w:w="7470" w:type="dxa"/>
          </w:tcPr>
          <w:p w:rsidR="007014C6" w:rsidRDefault="007014C6" w:rsidP="007014C6">
            <w:pPr>
              <w:pStyle w:val="BodyText"/>
              <w:spacing w:line="276" w:lineRule="auto"/>
              <w:ind w:left="-14"/>
              <w:jc w:val="both"/>
            </w:pPr>
            <w:r>
              <w:t>1.</w:t>
            </w:r>
            <w:r>
              <w:tab/>
              <w:t>Types of rotors</w:t>
            </w:r>
          </w:p>
          <w:p w:rsidR="00FF5B56" w:rsidRDefault="007014C6" w:rsidP="007014C6">
            <w:pPr>
              <w:pStyle w:val="BodyText"/>
              <w:spacing w:line="276" w:lineRule="auto"/>
              <w:ind w:left="-14"/>
              <w:jc w:val="both"/>
            </w:pPr>
            <w:r>
              <w:t>2.</w:t>
            </w:r>
            <w:r>
              <w:tab/>
              <w:t>Colorimetry – principle and applications</w:t>
            </w:r>
          </w:p>
        </w:tc>
      </w:tr>
      <w:tr w:rsidR="00FF5B56" w:rsidRPr="0052526D" w:rsidTr="00155F3B">
        <w:trPr>
          <w:trHeight w:val="530"/>
        </w:trPr>
        <w:tc>
          <w:tcPr>
            <w:tcW w:w="2170" w:type="dxa"/>
            <w:gridSpan w:val="2"/>
          </w:tcPr>
          <w:p w:rsidR="00FF5B56" w:rsidRDefault="00FF5B56" w:rsidP="00FF5B56">
            <w:pPr>
              <w:pBdr>
                <w:top w:val="nil"/>
                <w:left w:val="nil"/>
                <w:bottom w:val="nil"/>
                <w:right w:val="nil"/>
                <w:between w:val="nil"/>
              </w:pBdr>
              <w:ind w:lef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Recommended </w:t>
            </w:r>
          </w:p>
          <w:p w:rsidR="00FF5B56" w:rsidRPr="00FF5B56" w:rsidRDefault="00FF5B56" w:rsidP="00FF5B56">
            <w:pPr>
              <w:pBdr>
                <w:top w:val="nil"/>
                <w:left w:val="nil"/>
                <w:bottom w:val="nil"/>
                <w:right w:val="nil"/>
                <w:between w:val="nil"/>
              </w:pBdr>
              <w:ind w:lef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Texts</w:t>
            </w:r>
          </w:p>
        </w:tc>
        <w:tc>
          <w:tcPr>
            <w:tcW w:w="7470" w:type="dxa"/>
          </w:tcPr>
          <w:p w:rsidR="007014C6" w:rsidRDefault="007014C6" w:rsidP="00C218A6">
            <w:pPr>
              <w:pStyle w:val="BodyText"/>
              <w:ind w:left="166" w:hanging="180"/>
              <w:jc w:val="both"/>
            </w:pPr>
            <w:r>
              <w:t>1.Keith Wilson , John Walker (2010) Principles and Techniques of</w:t>
            </w:r>
            <w:r w:rsidR="005E52EE">
              <w:t xml:space="preserve"> </w:t>
            </w:r>
            <w:r>
              <w:t>Biochemistry and Molecular Biology (7th ed) Cambridge University Press</w:t>
            </w:r>
          </w:p>
          <w:p w:rsidR="007014C6" w:rsidRDefault="007014C6" w:rsidP="00C218A6">
            <w:pPr>
              <w:pStyle w:val="BodyText"/>
              <w:ind w:left="166" w:hanging="166"/>
              <w:jc w:val="both"/>
            </w:pPr>
            <w:r>
              <w:t>2.David Sheehan (2009), Physical Biochemistry: Principles and</w:t>
            </w:r>
            <w:r w:rsidR="005E52EE">
              <w:t xml:space="preserve"> </w:t>
            </w:r>
            <w:r>
              <w:t>Applications (2nd ed), Wiley-Blackwell</w:t>
            </w:r>
          </w:p>
          <w:p w:rsidR="007014C6" w:rsidRDefault="007014C6" w:rsidP="00C218A6">
            <w:pPr>
              <w:pStyle w:val="BodyText"/>
              <w:ind w:left="166" w:hanging="166"/>
              <w:jc w:val="both"/>
            </w:pPr>
            <w:r>
              <w:lastRenderedPageBreak/>
              <w:t xml:space="preserve">3.David M. </w:t>
            </w:r>
            <w:proofErr w:type="spellStart"/>
            <w:r>
              <w:t>Freifelder</w:t>
            </w:r>
            <w:proofErr w:type="spellEnd"/>
            <w:r>
              <w:t xml:space="preserve"> (1982) Physical Biochemistry: Applications to Biochemistry and Molecular </w:t>
            </w:r>
            <w:proofErr w:type="spellStart"/>
            <w:r>
              <w:t>Biology,W.H.Freeman</w:t>
            </w:r>
            <w:proofErr w:type="spellEnd"/>
          </w:p>
          <w:p w:rsidR="007014C6" w:rsidRDefault="007014C6" w:rsidP="00C218A6">
            <w:pPr>
              <w:pStyle w:val="BodyText"/>
              <w:ind w:left="166" w:hanging="166"/>
              <w:jc w:val="both"/>
            </w:pPr>
            <w:r>
              <w:t xml:space="preserve">4.Rodney </w:t>
            </w:r>
            <w:proofErr w:type="spellStart"/>
            <w:r>
              <w:t>F.Boyer</w:t>
            </w:r>
            <w:proofErr w:type="spellEnd"/>
            <w:r>
              <w:t xml:space="preserve"> (2012), Biochemistry Laboratory: Modern Theory and techniques,(2nd ed),Prentice Hall</w:t>
            </w:r>
          </w:p>
          <w:p w:rsidR="007014C6" w:rsidRDefault="007014C6" w:rsidP="00C218A6">
            <w:pPr>
              <w:pStyle w:val="BodyText"/>
              <w:ind w:left="166" w:hanging="166"/>
              <w:jc w:val="both"/>
            </w:pPr>
            <w:r>
              <w:t>5.Kaloch Rajan (2011), Analytical techniques in Biochemistry and Molecular Biology, Springer</w:t>
            </w:r>
          </w:p>
          <w:p w:rsidR="007014C6" w:rsidRDefault="007014C6" w:rsidP="00C218A6">
            <w:pPr>
              <w:pStyle w:val="BodyText"/>
              <w:ind w:left="166" w:hanging="166"/>
              <w:jc w:val="both"/>
            </w:pPr>
            <w:r>
              <w:t xml:space="preserve">6. </w:t>
            </w:r>
            <w:proofErr w:type="spellStart"/>
            <w:r>
              <w:t>Segel</w:t>
            </w:r>
            <w:proofErr w:type="spellEnd"/>
            <w:r>
              <w:t xml:space="preserve"> I.H (1976) Biochemical Calculations (2nd ed),John Wiley and Sons</w:t>
            </w:r>
          </w:p>
          <w:p w:rsidR="00FF5B56" w:rsidRDefault="007014C6" w:rsidP="00C218A6">
            <w:pPr>
              <w:pStyle w:val="BodyText"/>
              <w:ind w:left="166" w:hanging="166"/>
              <w:jc w:val="both"/>
            </w:pPr>
            <w:r>
              <w:t xml:space="preserve">7. </w:t>
            </w:r>
            <w:proofErr w:type="spellStart"/>
            <w:r>
              <w:t>Robyt</w:t>
            </w:r>
            <w:proofErr w:type="spellEnd"/>
            <w:r>
              <w:t xml:space="preserve"> JF (2015) Biochemical techniques: Theory and Practice (1st ed), CBS Publishers &amp; Distributors</w:t>
            </w:r>
          </w:p>
        </w:tc>
      </w:tr>
    </w:tbl>
    <w:p w:rsidR="00552FE0" w:rsidRDefault="00552FE0" w:rsidP="00552FE0">
      <w:pPr>
        <w:ind w:left="720"/>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lastRenderedPageBreak/>
        <w:t xml:space="preserve">      </w:t>
      </w:r>
      <w:r w:rsidRPr="000A4B47">
        <w:rPr>
          <w:rFonts w:ascii="Times New Roman" w:eastAsia="Times New Roman" w:hAnsi="Times New Roman" w:cs="Times New Roman"/>
          <w:b/>
          <w:sz w:val="24"/>
          <w:szCs w:val="24"/>
          <w:lang w:bidi="ta-IN"/>
        </w:rPr>
        <w:t>Method of Evaluation:</w:t>
      </w:r>
    </w:p>
    <w:tbl>
      <w:tblPr>
        <w:tblW w:w="954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5E52EE" w:rsidRPr="000A4B47" w:rsidTr="005E52EE">
        <w:trPr>
          <w:trHeight w:val="684"/>
        </w:trPr>
        <w:tc>
          <w:tcPr>
            <w:tcW w:w="118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5E52EE" w:rsidRPr="000A4B47" w:rsidTr="005E52EE">
        <w:tc>
          <w:tcPr>
            <w:tcW w:w="118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2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p>
        </w:tc>
      </w:tr>
    </w:tbl>
    <w:p w:rsidR="0026769F" w:rsidRPr="0026769F" w:rsidRDefault="0026769F" w:rsidP="00FC2670">
      <w:pPr>
        <w:ind w:left="1080" w:hanging="90"/>
        <w:rPr>
          <w:rFonts w:ascii="Times New Roman" w:eastAsia="Times New Roman" w:hAnsi="Times New Roman" w:cs="Times New Roman"/>
          <w:b/>
          <w:sz w:val="24"/>
          <w:szCs w:val="24"/>
        </w:rPr>
      </w:pPr>
      <w:r w:rsidRPr="0026769F">
        <w:rPr>
          <w:rFonts w:ascii="Times New Roman" w:eastAsia="Times New Roman" w:hAnsi="Times New Roman" w:cs="Times New Roman"/>
          <w:b/>
          <w:sz w:val="24"/>
          <w:szCs w:val="24"/>
        </w:rPr>
        <w:t>Methods of assessment:</w:t>
      </w:r>
    </w:p>
    <w:p w:rsidR="0026769F" w:rsidRPr="0026769F" w:rsidRDefault="0026769F" w:rsidP="00C218A6">
      <w:pPr>
        <w:spacing w:line="240" w:lineRule="auto"/>
        <w:ind w:left="1080" w:hanging="90"/>
        <w:rPr>
          <w:rFonts w:ascii="Times New Roman" w:eastAsia="Times New Roman" w:hAnsi="Times New Roman" w:cs="Times New Roman"/>
          <w:b/>
          <w:sz w:val="24"/>
          <w:szCs w:val="24"/>
        </w:rPr>
      </w:pPr>
      <w:r w:rsidRPr="0026769F">
        <w:rPr>
          <w:rFonts w:ascii="Times New Roman" w:eastAsia="Times New Roman" w:hAnsi="Times New Roman" w:cs="Times New Roman"/>
          <w:b/>
          <w:sz w:val="24"/>
          <w:szCs w:val="24"/>
        </w:rPr>
        <w:t xml:space="preserve">Recall (K1) - </w:t>
      </w:r>
      <w:r w:rsidRPr="0026769F">
        <w:rPr>
          <w:rFonts w:ascii="Times New Roman" w:eastAsia="Times New Roman" w:hAnsi="Times New Roman" w:cs="Times New Roman"/>
          <w:bCs/>
          <w:sz w:val="24"/>
          <w:szCs w:val="24"/>
        </w:rPr>
        <w:t>Simple definitions, MCQ, Recall steps, Concept definitions.</w:t>
      </w:r>
    </w:p>
    <w:p w:rsidR="0026769F" w:rsidRPr="0026769F" w:rsidRDefault="0026769F" w:rsidP="00C218A6">
      <w:pPr>
        <w:spacing w:line="240" w:lineRule="auto"/>
        <w:ind w:left="1080" w:hanging="90"/>
        <w:rPr>
          <w:rFonts w:ascii="Times New Roman" w:eastAsia="Times New Roman" w:hAnsi="Times New Roman" w:cs="Times New Roman"/>
          <w:bCs/>
          <w:sz w:val="24"/>
          <w:szCs w:val="24"/>
        </w:rPr>
      </w:pPr>
      <w:r w:rsidRPr="0026769F">
        <w:rPr>
          <w:rFonts w:ascii="Times New Roman" w:eastAsia="Times New Roman" w:hAnsi="Times New Roman" w:cs="Times New Roman"/>
          <w:b/>
          <w:sz w:val="24"/>
          <w:szCs w:val="24"/>
        </w:rPr>
        <w:t xml:space="preserve">Understand/ Comprehend (K2) - </w:t>
      </w:r>
      <w:r w:rsidRPr="0026769F">
        <w:rPr>
          <w:rFonts w:ascii="Times New Roman" w:eastAsia="Times New Roman" w:hAnsi="Times New Roman" w:cs="Times New Roman"/>
          <w:bCs/>
          <w:sz w:val="24"/>
          <w:szCs w:val="24"/>
        </w:rPr>
        <w:t xml:space="preserve">MCQ, True/False, Short essays, Concept explanations, </w:t>
      </w:r>
      <w:proofErr w:type="gramStart"/>
      <w:r w:rsidRPr="0026769F">
        <w:rPr>
          <w:rFonts w:ascii="Times New Roman" w:eastAsia="Times New Roman" w:hAnsi="Times New Roman" w:cs="Times New Roman"/>
          <w:bCs/>
          <w:sz w:val="24"/>
          <w:szCs w:val="24"/>
        </w:rPr>
        <w:t>short  summary</w:t>
      </w:r>
      <w:proofErr w:type="gramEnd"/>
      <w:r w:rsidRPr="0026769F">
        <w:rPr>
          <w:rFonts w:ascii="Times New Roman" w:eastAsia="Times New Roman" w:hAnsi="Times New Roman" w:cs="Times New Roman"/>
          <w:bCs/>
          <w:sz w:val="24"/>
          <w:szCs w:val="24"/>
        </w:rPr>
        <w:t xml:space="preserve"> or overview.</w:t>
      </w:r>
    </w:p>
    <w:p w:rsidR="0026769F" w:rsidRPr="0026769F" w:rsidRDefault="0026769F" w:rsidP="00C218A6">
      <w:pPr>
        <w:spacing w:line="240" w:lineRule="auto"/>
        <w:ind w:left="1080" w:hanging="90"/>
        <w:rPr>
          <w:rFonts w:ascii="Times New Roman" w:eastAsia="Times New Roman" w:hAnsi="Times New Roman" w:cs="Times New Roman"/>
          <w:bCs/>
          <w:sz w:val="24"/>
          <w:szCs w:val="24"/>
        </w:rPr>
      </w:pPr>
      <w:r w:rsidRPr="0026769F">
        <w:rPr>
          <w:rFonts w:ascii="Times New Roman" w:eastAsia="Times New Roman" w:hAnsi="Times New Roman" w:cs="Times New Roman"/>
          <w:b/>
          <w:sz w:val="24"/>
          <w:szCs w:val="24"/>
        </w:rPr>
        <w:t xml:space="preserve">Application (K3) - </w:t>
      </w:r>
      <w:r w:rsidRPr="0026769F">
        <w:rPr>
          <w:rFonts w:ascii="Times New Roman" w:eastAsia="Times New Roman" w:hAnsi="Times New Roman" w:cs="Times New Roman"/>
          <w:bCs/>
          <w:sz w:val="24"/>
          <w:szCs w:val="24"/>
        </w:rPr>
        <w:t>Suggest idea/concept with examples, Solve problems, Observe, Explain.</w:t>
      </w:r>
    </w:p>
    <w:p w:rsidR="0026769F" w:rsidRPr="0026769F" w:rsidRDefault="0026769F" w:rsidP="00C218A6">
      <w:pPr>
        <w:spacing w:line="240" w:lineRule="auto"/>
        <w:ind w:left="1080" w:hanging="90"/>
        <w:rPr>
          <w:rFonts w:ascii="Times New Roman" w:eastAsia="Times New Roman" w:hAnsi="Times New Roman" w:cs="Times New Roman"/>
          <w:bCs/>
          <w:sz w:val="24"/>
          <w:szCs w:val="24"/>
        </w:rPr>
      </w:pPr>
      <w:proofErr w:type="spellStart"/>
      <w:r w:rsidRPr="0026769F">
        <w:rPr>
          <w:rFonts w:ascii="Times New Roman" w:eastAsia="Times New Roman" w:hAnsi="Times New Roman" w:cs="Times New Roman"/>
          <w:b/>
          <w:sz w:val="24"/>
          <w:szCs w:val="24"/>
        </w:rPr>
        <w:t>Analyse</w:t>
      </w:r>
      <w:proofErr w:type="spellEnd"/>
      <w:r w:rsidRPr="0026769F">
        <w:rPr>
          <w:rFonts w:ascii="Times New Roman" w:eastAsia="Times New Roman" w:hAnsi="Times New Roman" w:cs="Times New Roman"/>
          <w:b/>
          <w:sz w:val="24"/>
          <w:szCs w:val="24"/>
        </w:rPr>
        <w:t xml:space="preserve">(K4) – </w:t>
      </w:r>
      <w:r w:rsidRPr="0026769F">
        <w:rPr>
          <w:rFonts w:ascii="Times New Roman" w:eastAsia="Times New Roman" w:hAnsi="Times New Roman" w:cs="Times New Roman"/>
          <w:bCs/>
          <w:sz w:val="24"/>
          <w:szCs w:val="24"/>
        </w:rPr>
        <w:t xml:space="preserve">Problem-saving questions, </w:t>
      </w:r>
      <w:proofErr w:type="gramStart"/>
      <w:r w:rsidRPr="0026769F">
        <w:rPr>
          <w:rFonts w:ascii="Times New Roman" w:eastAsia="Times New Roman" w:hAnsi="Times New Roman" w:cs="Times New Roman"/>
          <w:bCs/>
          <w:sz w:val="24"/>
          <w:szCs w:val="24"/>
        </w:rPr>
        <w:t>Finish</w:t>
      </w:r>
      <w:proofErr w:type="gramEnd"/>
      <w:r w:rsidRPr="0026769F">
        <w:rPr>
          <w:rFonts w:ascii="Times New Roman" w:eastAsia="Times New Roman" w:hAnsi="Times New Roman" w:cs="Times New Roman"/>
          <w:bCs/>
          <w:sz w:val="24"/>
          <w:szCs w:val="24"/>
        </w:rPr>
        <w:t xml:space="preserve"> a procedure in many steps, Differentiate between various ideas.</w:t>
      </w:r>
    </w:p>
    <w:p w:rsidR="0026769F" w:rsidRPr="0026769F" w:rsidRDefault="0026769F" w:rsidP="00C218A6">
      <w:pPr>
        <w:spacing w:line="240" w:lineRule="auto"/>
        <w:ind w:left="1080" w:hanging="90"/>
        <w:rPr>
          <w:rFonts w:ascii="Times New Roman" w:eastAsia="Times New Roman" w:hAnsi="Times New Roman" w:cs="Times New Roman"/>
          <w:b/>
          <w:sz w:val="24"/>
          <w:szCs w:val="24"/>
        </w:rPr>
      </w:pPr>
      <w:r w:rsidRPr="0026769F">
        <w:rPr>
          <w:rFonts w:ascii="Times New Roman" w:eastAsia="Times New Roman" w:hAnsi="Times New Roman" w:cs="Times New Roman"/>
          <w:b/>
          <w:sz w:val="24"/>
          <w:szCs w:val="24"/>
        </w:rPr>
        <w:t xml:space="preserve">Evaluate (K5) - </w:t>
      </w:r>
      <w:r w:rsidRPr="0026769F">
        <w:rPr>
          <w:rFonts w:ascii="Times New Roman" w:eastAsia="Times New Roman" w:hAnsi="Times New Roman" w:cs="Times New Roman"/>
          <w:bCs/>
          <w:sz w:val="24"/>
          <w:szCs w:val="24"/>
        </w:rPr>
        <w:t>Longer essay/ Evaluation essay, Critique or justify with pros and cons</w:t>
      </w:r>
    </w:p>
    <w:p w:rsidR="0026769F" w:rsidRDefault="0026769F" w:rsidP="00C218A6">
      <w:pPr>
        <w:spacing w:line="240" w:lineRule="auto"/>
        <w:ind w:left="1080" w:hanging="90"/>
        <w:rPr>
          <w:rFonts w:ascii="Times New Roman" w:eastAsia="Times New Roman" w:hAnsi="Times New Roman" w:cs="Times New Roman"/>
          <w:b/>
          <w:sz w:val="24"/>
          <w:szCs w:val="24"/>
        </w:rPr>
      </w:pPr>
      <w:r w:rsidRPr="0026769F">
        <w:rPr>
          <w:rFonts w:ascii="Times New Roman" w:eastAsia="Times New Roman" w:hAnsi="Times New Roman" w:cs="Times New Roman"/>
          <w:b/>
          <w:sz w:val="24"/>
          <w:szCs w:val="24"/>
        </w:rPr>
        <w:t xml:space="preserve">Create (K6) – </w:t>
      </w:r>
      <w:r w:rsidRPr="0026769F">
        <w:rPr>
          <w:rFonts w:ascii="Times New Roman" w:eastAsia="Times New Roman" w:hAnsi="Times New Roman" w:cs="Times New Roman"/>
          <w:bCs/>
          <w:sz w:val="24"/>
          <w:szCs w:val="24"/>
        </w:rPr>
        <w:t>Check knowledge in specific or offbeat situations. Discussion.</w:t>
      </w:r>
    </w:p>
    <w:p w:rsidR="0097336F" w:rsidRPr="0029397E" w:rsidRDefault="0097336F" w:rsidP="00FC2670">
      <w:pPr>
        <w:ind w:left="1080" w:hanging="90"/>
        <w:rPr>
          <w:rFonts w:ascii="Times New Roman" w:eastAsia="Times New Roman" w:hAnsi="Times New Roman" w:cs="Times New Roman"/>
          <w:b/>
          <w:sz w:val="24"/>
          <w:szCs w:val="24"/>
        </w:rPr>
      </w:pPr>
      <w:r w:rsidRPr="0029397E">
        <w:rPr>
          <w:rFonts w:ascii="Times New Roman" w:eastAsia="Times New Roman" w:hAnsi="Times New Roman" w:cs="Times New Roman"/>
          <w:b/>
          <w:sz w:val="24"/>
          <w:szCs w:val="24"/>
        </w:rPr>
        <w:t>Mapping with Programme Outcomes:</w:t>
      </w:r>
    </w:p>
    <w:tbl>
      <w:tblPr>
        <w:tblStyle w:val="1"/>
        <w:tblpPr w:leftFromText="180" w:rightFromText="180" w:vertAnchor="text" w:horzAnchor="margin" w:tblpXSpec="right" w:tblpY="16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5"/>
        <w:gridCol w:w="900"/>
        <w:gridCol w:w="900"/>
        <w:gridCol w:w="945"/>
        <w:gridCol w:w="765"/>
        <w:gridCol w:w="810"/>
        <w:gridCol w:w="810"/>
        <w:gridCol w:w="810"/>
        <w:gridCol w:w="810"/>
        <w:gridCol w:w="810"/>
        <w:gridCol w:w="905"/>
      </w:tblGrid>
      <w:tr w:rsidR="00A04F49" w:rsidRPr="00E53846" w:rsidTr="00A04F49">
        <w:trPr>
          <w:trHeight w:val="642"/>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1</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2</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3</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4</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5</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6</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7</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8</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9</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PO 10</w:t>
            </w:r>
          </w:p>
        </w:tc>
      </w:tr>
      <w:tr w:rsidR="00A04F49" w:rsidRPr="00E53846" w:rsidTr="00A04F49">
        <w:trPr>
          <w:trHeight w:val="483"/>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bookmarkStart w:id="2" w:name="_Hlk69552842"/>
            <w:r w:rsidRPr="00E53846">
              <w:rPr>
                <w:rFonts w:ascii="Times New Roman" w:eastAsia="Times New Roman" w:hAnsi="Times New Roman" w:cs="Times New Roman"/>
                <w:b/>
                <w:sz w:val="24"/>
                <w:szCs w:val="24"/>
              </w:rPr>
              <w:t>CO 1</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r>
      <w:tr w:rsidR="00A04F49" w:rsidRPr="00E53846" w:rsidTr="00A04F49">
        <w:trPr>
          <w:trHeight w:val="483"/>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CO 2</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r>
      <w:tr w:rsidR="00A04F49" w:rsidRPr="00E53846" w:rsidTr="00A04F49">
        <w:trPr>
          <w:trHeight w:val="483"/>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CO 3</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r>
      <w:tr w:rsidR="00A04F49" w:rsidRPr="00E53846" w:rsidTr="00A04F49">
        <w:trPr>
          <w:trHeight w:val="483"/>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CO 4</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L</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r>
      <w:tr w:rsidR="00A04F49" w:rsidRPr="00E53846" w:rsidTr="00A04F49">
        <w:trPr>
          <w:trHeight w:val="504"/>
        </w:trPr>
        <w:tc>
          <w:tcPr>
            <w:tcW w:w="13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CO 5</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0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94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76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w:t>
            </w:r>
          </w:p>
        </w:tc>
        <w:tc>
          <w:tcPr>
            <w:tcW w:w="810"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c>
          <w:tcPr>
            <w:tcW w:w="905" w:type="dxa"/>
            <w:vAlign w:val="center"/>
          </w:tcPr>
          <w:p w:rsidR="00EC7981" w:rsidRPr="00E53846" w:rsidRDefault="00EC7981" w:rsidP="00EC7981">
            <w:pPr>
              <w:jc w:val="center"/>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M</w:t>
            </w:r>
          </w:p>
        </w:tc>
      </w:tr>
      <w:bookmarkEnd w:id="2"/>
    </w:tbl>
    <w:p w:rsidR="0097336F" w:rsidRPr="007920BF" w:rsidRDefault="0097336F" w:rsidP="0097336F">
      <w:pPr>
        <w:rPr>
          <w:rFonts w:eastAsia="Times New Roman" w:cstheme="minorHAnsi"/>
          <w:b/>
        </w:rPr>
      </w:pPr>
    </w:p>
    <w:p w:rsidR="00A35A4F" w:rsidRDefault="0097336F" w:rsidP="00F4003D">
      <w:pPr>
        <w:pStyle w:val="ListParagraph"/>
        <w:ind w:left="1440"/>
        <w:rPr>
          <w:rFonts w:ascii="Times New Roman" w:eastAsia="Times New Roman" w:hAnsi="Times New Roman" w:cs="Times New Roman"/>
          <w:b/>
          <w:sz w:val="24"/>
          <w:szCs w:val="24"/>
        </w:rPr>
      </w:pPr>
      <w:r w:rsidRPr="00E53846">
        <w:rPr>
          <w:rFonts w:ascii="Times New Roman" w:eastAsia="Times New Roman" w:hAnsi="Times New Roman" w:cs="Times New Roman"/>
          <w:b/>
          <w:sz w:val="24"/>
          <w:szCs w:val="24"/>
        </w:rPr>
        <w:t>S-Strong</w:t>
      </w:r>
      <w:r w:rsidRPr="00E53846">
        <w:rPr>
          <w:rFonts w:ascii="Times New Roman" w:eastAsia="Times New Roman" w:hAnsi="Times New Roman" w:cs="Times New Roman"/>
          <w:b/>
          <w:sz w:val="24"/>
          <w:szCs w:val="24"/>
        </w:rPr>
        <w:tab/>
        <w:t>M</w:t>
      </w:r>
      <w:r w:rsidR="00ED19C0">
        <w:rPr>
          <w:rFonts w:ascii="Times New Roman" w:eastAsia="Times New Roman" w:hAnsi="Times New Roman" w:cs="Times New Roman"/>
          <w:b/>
          <w:sz w:val="24"/>
          <w:szCs w:val="24"/>
        </w:rPr>
        <w:t>S-Strong   M</w:t>
      </w:r>
      <w:r w:rsidRPr="00E53846">
        <w:rPr>
          <w:rFonts w:ascii="Times New Roman" w:eastAsia="Times New Roman" w:hAnsi="Times New Roman" w:cs="Times New Roman"/>
          <w:b/>
          <w:sz w:val="24"/>
          <w:szCs w:val="24"/>
        </w:rPr>
        <w:t>-Medium</w:t>
      </w:r>
      <w:r w:rsidRPr="00E53846">
        <w:rPr>
          <w:rFonts w:ascii="Times New Roman" w:eastAsia="Times New Roman" w:hAnsi="Times New Roman" w:cs="Times New Roman"/>
          <w:b/>
          <w:sz w:val="24"/>
          <w:szCs w:val="24"/>
        </w:rPr>
        <w:tab/>
        <w:t>L-Low</w:t>
      </w:r>
    </w:p>
    <w:p w:rsidR="0091258F" w:rsidRDefault="0091258F" w:rsidP="00F4003D">
      <w:pPr>
        <w:pStyle w:val="ListParagraph"/>
        <w:ind w:left="1440"/>
        <w:rPr>
          <w:rFonts w:ascii="Times New Roman" w:eastAsia="Times New Roman" w:hAnsi="Times New Roman" w:cs="Times New Roman"/>
          <w:b/>
          <w:sz w:val="24"/>
          <w:szCs w:val="24"/>
        </w:rPr>
      </w:pPr>
    </w:p>
    <w:p w:rsidR="0091258F" w:rsidRDefault="0091258F" w:rsidP="00F4003D">
      <w:pPr>
        <w:pStyle w:val="ListParagraph"/>
        <w:ind w:left="1440"/>
        <w:rPr>
          <w:rFonts w:ascii="Times New Roman" w:eastAsia="Times New Roman" w:hAnsi="Times New Roman" w:cs="Times New Roman"/>
          <w:b/>
          <w:sz w:val="24"/>
          <w:szCs w:val="24"/>
        </w:rPr>
      </w:pPr>
    </w:p>
    <w:p w:rsidR="0091258F" w:rsidRDefault="0091258F" w:rsidP="00F4003D">
      <w:pPr>
        <w:pStyle w:val="ListParagraph"/>
        <w:ind w:left="1440"/>
        <w:rPr>
          <w:rFonts w:ascii="Times New Roman" w:eastAsia="Times New Roman" w:hAnsi="Times New Roman" w:cs="Times New Roman"/>
          <w:b/>
          <w:sz w:val="24"/>
          <w:szCs w:val="24"/>
        </w:rPr>
      </w:pPr>
    </w:p>
    <w:p w:rsidR="009E51D5" w:rsidRDefault="009E51D5" w:rsidP="00F4003D">
      <w:pPr>
        <w:pStyle w:val="ListParagraph"/>
        <w:ind w:left="1440"/>
        <w:rPr>
          <w:rFonts w:ascii="Times New Roman" w:eastAsia="Times New Roman" w:hAnsi="Times New Roman" w:cs="Times New Roman"/>
          <w:b/>
          <w:sz w:val="24"/>
          <w:szCs w:val="24"/>
        </w:rPr>
      </w:pPr>
    </w:p>
    <w:p w:rsidR="0091258F" w:rsidRDefault="0091258F" w:rsidP="00F4003D">
      <w:pPr>
        <w:pStyle w:val="ListParagraph"/>
        <w:ind w:left="1440"/>
        <w:rPr>
          <w:rFonts w:ascii="Times New Roman" w:eastAsia="Times New Roman" w:hAnsi="Times New Roman" w:cs="Times New Roman"/>
          <w:b/>
          <w:sz w:val="24"/>
          <w:szCs w:val="24"/>
        </w:rPr>
      </w:pPr>
    </w:p>
    <w:p w:rsidR="0091258F" w:rsidRDefault="0091258F" w:rsidP="00F4003D">
      <w:pPr>
        <w:pStyle w:val="ListParagraph"/>
        <w:ind w:left="1440"/>
        <w:rPr>
          <w:rFonts w:ascii="Times New Roman" w:eastAsia="Times New Roman" w:hAnsi="Times New Roman" w:cs="Times New Roman"/>
          <w:b/>
          <w:sz w:val="24"/>
          <w:szCs w:val="24"/>
        </w:rPr>
      </w:pPr>
    </w:p>
    <w:tbl>
      <w:tblPr>
        <w:tblpPr w:leftFromText="180" w:rightFromText="180" w:vertAnchor="text" w:horzAnchor="margin" w:tblpXSpec="center"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86141F"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86141F" w:rsidRPr="00021679" w:rsidRDefault="0086141F"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OC1</w:t>
            </w:r>
            <w:r>
              <w:rPr>
                <w:rFonts w:ascii="Bookman Old Style" w:hAnsi="Bookman Old Style"/>
                <w:b/>
                <w:bCs/>
              </w:rPr>
              <w:t>3</w:t>
            </w:r>
            <w:r w:rsidRPr="00021679">
              <w:rPr>
                <w:rFonts w:ascii="Bookman Old Style" w:hAnsi="Bookman Old Style" w:cs="Arial"/>
                <w:b/>
                <w:bCs/>
                <w:color w:val="000000"/>
              </w:rPr>
              <w:t xml:space="preserve">: CORE COURSE - </w:t>
            </w:r>
            <w:r>
              <w:rPr>
                <w:rFonts w:ascii="Bookman Old Style" w:hAnsi="Bookman Old Style" w:cs="Arial"/>
                <w:b/>
                <w:bCs/>
                <w:color w:val="000000"/>
              </w:rPr>
              <w:t>II</w:t>
            </w:r>
            <w:r w:rsidRPr="00021679">
              <w:rPr>
                <w:rFonts w:ascii="Bookman Old Style" w:hAnsi="Bookman Old Style" w:cs="Arial"/>
                <w:b/>
                <w:bCs/>
                <w:color w:val="000000"/>
              </w:rPr>
              <w:t xml:space="preserve">I </w:t>
            </w:r>
            <w:r>
              <w:rPr>
                <w:rFonts w:ascii="Bookman Old Style" w:hAnsi="Bookman Old Style" w:cs="Arial"/>
                <w:b/>
                <w:bCs/>
                <w:color w:val="000000"/>
              </w:rPr>
              <w:t xml:space="preserve">Practical -1 </w:t>
            </w:r>
          </w:p>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86141F">
              <w:rPr>
                <w:rFonts w:ascii="Bookman Old Style" w:hAnsi="Bookman Old Style"/>
                <w:b/>
                <w:bCs/>
              </w:rPr>
              <w:t>LABORATORY COURSE ON BIOMOLECULES AND BIOCHEMICAL TECHNIQUES</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86141F"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6</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r>
    </w:tbl>
    <w:p w:rsidR="0091258F" w:rsidRDefault="0091258F" w:rsidP="00F4003D">
      <w:pPr>
        <w:pStyle w:val="ListParagraph"/>
        <w:ind w:left="1440"/>
        <w:rPr>
          <w:rFonts w:ascii="Times New Roman" w:eastAsia="Times New Roman" w:hAnsi="Times New Roman" w:cs="Times New Roman"/>
          <w:b/>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7264"/>
      </w:tblGrid>
      <w:tr w:rsidR="000A6863" w:rsidRPr="00855573" w:rsidTr="0086141F">
        <w:trPr>
          <w:trHeight w:val="710"/>
          <w:jc w:val="center"/>
        </w:trPr>
        <w:tc>
          <w:tcPr>
            <w:tcW w:w="2366" w:type="dxa"/>
          </w:tcPr>
          <w:p w:rsidR="000A6863" w:rsidRPr="001271CA" w:rsidRDefault="000A6863" w:rsidP="00BC52FD">
            <w:pPr>
              <w:pStyle w:val="TableParagraph"/>
              <w:spacing w:line="280" w:lineRule="atLeast"/>
              <w:ind w:left="806" w:right="156" w:hanging="620"/>
              <w:rPr>
                <w:b/>
                <w:sz w:val="24"/>
                <w:szCs w:val="24"/>
              </w:rPr>
            </w:pPr>
            <w:r w:rsidRPr="001271CA">
              <w:rPr>
                <w:b/>
                <w:sz w:val="24"/>
                <w:szCs w:val="24"/>
              </w:rPr>
              <w:t>Pre-requisites</w:t>
            </w:r>
          </w:p>
        </w:tc>
        <w:tc>
          <w:tcPr>
            <w:tcW w:w="7264" w:type="dxa"/>
          </w:tcPr>
          <w:p w:rsidR="000A6863" w:rsidRPr="006F4F89" w:rsidRDefault="000A6863" w:rsidP="00BC52FD">
            <w:pPr>
              <w:pStyle w:val="TableParagraph"/>
              <w:rPr>
                <w:bCs/>
                <w:sz w:val="24"/>
                <w:szCs w:val="24"/>
              </w:rPr>
            </w:pPr>
            <w:r w:rsidRPr="006F4F89">
              <w:rPr>
                <w:bCs/>
                <w:sz w:val="24"/>
                <w:szCs w:val="24"/>
              </w:rPr>
              <w:t>Knowledge on basic principles, Instrumentation of Biochemical techniques and metabolic reactions</w:t>
            </w:r>
          </w:p>
        </w:tc>
      </w:tr>
      <w:tr w:rsidR="000A6863" w:rsidRPr="00855573" w:rsidTr="0086141F">
        <w:trPr>
          <w:trHeight w:val="3878"/>
          <w:jc w:val="center"/>
        </w:trPr>
        <w:tc>
          <w:tcPr>
            <w:tcW w:w="2366" w:type="dxa"/>
          </w:tcPr>
          <w:p w:rsidR="000A6863" w:rsidRPr="001271CA" w:rsidRDefault="000A6863"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Objectives</w:t>
            </w:r>
          </w:p>
          <w:p w:rsidR="000A6863" w:rsidRPr="001271CA" w:rsidRDefault="000A6863" w:rsidP="00BC52FD">
            <w:pPr>
              <w:jc w:val="center"/>
              <w:rPr>
                <w:rFonts w:eastAsia="Times New Roman" w:cstheme="minorHAnsi"/>
                <w:b/>
                <w:sz w:val="24"/>
                <w:szCs w:val="24"/>
              </w:rPr>
            </w:pPr>
          </w:p>
          <w:p w:rsidR="000A6863" w:rsidRPr="001271CA" w:rsidRDefault="000A6863" w:rsidP="00BC52FD">
            <w:pPr>
              <w:pStyle w:val="TableParagraph"/>
              <w:spacing w:line="237" w:lineRule="auto"/>
              <w:ind w:left="494" w:right="461" w:firstLine="172"/>
              <w:rPr>
                <w:b/>
                <w:sz w:val="24"/>
                <w:szCs w:val="24"/>
              </w:rPr>
            </w:pPr>
          </w:p>
        </w:tc>
        <w:tc>
          <w:tcPr>
            <w:tcW w:w="7264" w:type="dxa"/>
            <w:vAlign w:val="center"/>
          </w:tcPr>
          <w:p w:rsidR="000A6863" w:rsidRPr="001271CA" w:rsidRDefault="000A6863" w:rsidP="00BC52FD">
            <w:pPr>
              <w:ind w:left="301" w:right="91" w:hanging="270"/>
              <w:rPr>
                <w:rFonts w:ascii="Times New Roman" w:hAnsi="Times New Roman" w:cs="Times New Roman"/>
                <w:sz w:val="24"/>
                <w:szCs w:val="24"/>
              </w:rPr>
            </w:pPr>
            <w:r w:rsidRPr="001271CA">
              <w:rPr>
                <w:rFonts w:ascii="Times New Roman" w:hAnsi="Times New Roman" w:cs="Times New Roman"/>
                <w:sz w:val="24"/>
                <w:szCs w:val="24"/>
              </w:rPr>
              <w:t>1. To instill skill in students enabling them to apprehend the wider knowledge about principles and techniques to be employed for the biomolecules under investigation.</w:t>
            </w:r>
          </w:p>
          <w:p w:rsidR="000A6863" w:rsidRPr="001271CA" w:rsidRDefault="000A6863" w:rsidP="00BC52FD">
            <w:pPr>
              <w:ind w:left="301" w:right="91" w:hanging="270"/>
              <w:rPr>
                <w:rFonts w:ascii="Times New Roman" w:hAnsi="Times New Roman" w:cs="Times New Roman"/>
                <w:sz w:val="24"/>
                <w:szCs w:val="24"/>
              </w:rPr>
            </w:pPr>
            <w:r w:rsidRPr="001271CA">
              <w:rPr>
                <w:rFonts w:ascii="Times New Roman" w:hAnsi="Times New Roman" w:cs="Times New Roman"/>
                <w:sz w:val="24"/>
                <w:szCs w:val="24"/>
              </w:rPr>
              <w:t xml:space="preserve">2.To inculcate the knowledge of various isolation and purification techniques of macromolecules like DNA, RNA, Glycogen and Starch, </w:t>
            </w:r>
          </w:p>
          <w:p w:rsidR="000A6863" w:rsidRPr="001271CA" w:rsidRDefault="000A6863" w:rsidP="00BC52FD">
            <w:pPr>
              <w:ind w:left="301" w:right="91" w:hanging="270"/>
              <w:rPr>
                <w:rFonts w:ascii="Times New Roman" w:hAnsi="Times New Roman" w:cs="Times New Roman"/>
                <w:sz w:val="24"/>
                <w:szCs w:val="24"/>
              </w:rPr>
            </w:pPr>
            <w:r w:rsidRPr="001271CA">
              <w:rPr>
                <w:rFonts w:ascii="Times New Roman" w:hAnsi="Times New Roman" w:cs="Times New Roman"/>
                <w:sz w:val="24"/>
                <w:szCs w:val="24"/>
              </w:rPr>
              <w:t>3. To perform colorimetric estimations to quantify important metabolites like lactate and tryptophan and minerals like calcium and iron from various sources.</w:t>
            </w:r>
          </w:p>
          <w:p w:rsidR="000A6863" w:rsidRPr="001271CA" w:rsidRDefault="000A6863" w:rsidP="00BC52FD">
            <w:pPr>
              <w:ind w:left="301" w:right="91" w:hanging="270"/>
              <w:jc w:val="both"/>
              <w:rPr>
                <w:rFonts w:ascii="Times New Roman" w:hAnsi="Times New Roman" w:cs="Times New Roman"/>
                <w:sz w:val="24"/>
                <w:szCs w:val="24"/>
              </w:rPr>
            </w:pPr>
            <w:r w:rsidRPr="001271CA">
              <w:rPr>
                <w:rFonts w:ascii="Times New Roman" w:hAnsi="Times New Roman" w:cs="Times New Roman"/>
                <w:sz w:val="24"/>
                <w:szCs w:val="24"/>
              </w:rPr>
              <w:t>4. To achieve training in subcellular fractionation and to identify them by markers.</w:t>
            </w:r>
          </w:p>
          <w:p w:rsidR="000A6863" w:rsidRPr="001271CA" w:rsidRDefault="000A6863" w:rsidP="00BC52FD">
            <w:pPr>
              <w:ind w:left="301" w:right="91" w:hanging="270"/>
              <w:jc w:val="both"/>
              <w:rPr>
                <w:rFonts w:ascii="Times New Roman" w:hAnsi="Times New Roman" w:cs="Times New Roman"/>
                <w:sz w:val="24"/>
                <w:szCs w:val="24"/>
              </w:rPr>
            </w:pPr>
            <w:r w:rsidRPr="001271CA">
              <w:rPr>
                <w:rFonts w:ascii="Times New Roman" w:hAnsi="Times New Roman" w:cs="Times New Roman"/>
                <w:sz w:val="24"/>
                <w:szCs w:val="24"/>
              </w:rPr>
              <w:t>5 To achieve training in various chromatographic techniques.</w:t>
            </w:r>
          </w:p>
          <w:p w:rsidR="000A6863" w:rsidRPr="001271CA" w:rsidRDefault="000A6863" w:rsidP="00BC52FD">
            <w:pPr>
              <w:ind w:left="301" w:right="91" w:hanging="270"/>
              <w:jc w:val="both"/>
              <w:rPr>
                <w:rFonts w:ascii="Times New Roman" w:hAnsi="Times New Roman" w:cs="Times New Roman"/>
                <w:sz w:val="24"/>
                <w:szCs w:val="24"/>
              </w:rPr>
            </w:pPr>
            <w:r w:rsidRPr="001271CA">
              <w:rPr>
                <w:rFonts w:ascii="Times New Roman" w:hAnsi="Times New Roman" w:cs="Times New Roman"/>
                <w:sz w:val="24"/>
                <w:szCs w:val="24"/>
              </w:rPr>
              <w:t>6. To perform the isolation and identification of the organelles of a cell   using differential centrifugation.</w:t>
            </w:r>
          </w:p>
          <w:p w:rsidR="000A6863" w:rsidRPr="001271CA" w:rsidRDefault="000A6863" w:rsidP="00BC52FD">
            <w:pPr>
              <w:ind w:left="301" w:right="91" w:hanging="270"/>
              <w:rPr>
                <w:rFonts w:ascii="Times New Roman" w:hAnsi="Times New Roman" w:cs="Times New Roman"/>
                <w:sz w:val="24"/>
                <w:szCs w:val="24"/>
              </w:rPr>
            </w:pPr>
            <w:r w:rsidRPr="001271CA">
              <w:rPr>
                <w:rFonts w:ascii="Times New Roman" w:hAnsi="Times New Roman" w:cs="Times New Roman"/>
                <w:sz w:val="24"/>
                <w:szCs w:val="24"/>
              </w:rPr>
              <w:t>7. To perform phytochemical screening and quantification enabling them to give an insight on phytochemicals this will be useful for future research.</w:t>
            </w:r>
          </w:p>
          <w:p w:rsidR="000A6863" w:rsidRPr="001271CA" w:rsidRDefault="000A6863" w:rsidP="00BC52FD">
            <w:pPr>
              <w:spacing w:line="276" w:lineRule="auto"/>
              <w:ind w:left="571" w:hanging="270"/>
              <w:contextualSpacing/>
              <w:jc w:val="both"/>
              <w:rPr>
                <w:rFonts w:ascii="Times New Roman" w:hAnsi="Times New Roman" w:cs="Times New Roman"/>
                <w:sz w:val="24"/>
                <w:szCs w:val="24"/>
              </w:rPr>
            </w:pPr>
          </w:p>
        </w:tc>
      </w:tr>
      <w:tr w:rsidR="000A6863" w:rsidRPr="00855573" w:rsidTr="0086141F">
        <w:trPr>
          <w:trHeight w:val="3878"/>
          <w:jc w:val="center"/>
        </w:trPr>
        <w:tc>
          <w:tcPr>
            <w:tcW w:w="2366" w:type="dxa"/>
          </w:tcPr>
          <w:p w:rsidR="000A6863" w:rsidRPr="001271CA" w:rsidRDefault="000A6863"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Outcomes</w:t>
            </w:r>
          </w:p>
          <w:p w:rsidR="000A6863" w:rsidRPr="001271CA" w:rsidRDefault="000A6863" w:rsidP="00BC52FD">
            <w:pPr>
              <w:jc w:val="center"/>
              <w:rPr>
                <w:rFonts w:ascii="Times New Roman" w:eastAsia="Times New Roman" w:hAnsi="Times New Roman" w:cs="Times New Roman"/>
                <w:b/>
                <w:sz w:val="24"/>
                <w:szCs w:val="24"/>
              </w:rPr>
            </w:pPr>
          </w:p>
        </w:tc>
        <w:tc>
          <w:tcPr>
            <w:tcW w:w="7264" w:type="dxa"/>
            <w:vAlign w:val="center"/>
          </w:tcPr>
          <w:p w:rsidR="000A6863" w:rsidRPr="001271CA" w:rsidRDefault="000A6863" w:rsidP="00BC52FD">
            <w:pPr>
              <w:rPr>
                <w:rFonts w:ascii="Times New Roman" w:hAnsi="Times New Roman" w:cs="Times New Roman"/>
                <w:b/>
                <w:bCs/>
                <w:sz w:val="24"/>
                <w:szCs w:val="24"/>
              </w:rPr>
            </w:pPr>
            <w:r w:rsidRPr="001271CA">
              <w:rPr>
                <w:rFonts w:ascii="Times New Roman" w:hAnsi="Times New Roman" w:cs="Times New Roman"/>
                <w:b/>
                <w:bCs/>
                <w:sz w:val="24"/>
                <w:szCs w:val="24"/>
              </w:rPr>
              <w:t>On successful completion of this course, students should be able to:</w:t>
            </w:r>
          </w:p>
          <w:p w:rsidR="000A6863" w:rsidRPr="001271CA" w:rsidRDefault="000A6863" w:rsidP="00BC52FD">
            <w:pPr>
              <w:pBdr>
                <w:top w:val="nil"/>
                <w:left w:val="nil"/>
                <w:bottom w:val="nil"/>
                <w:right w:val="nil"/>
                <w:between w:val="nil"/>
              </w:pBdr>
              <w:ind w:right="91"/>
              <w:jc w:val="both"/>
              <w:rPr>
                <w:rFonts w:ascii="Times New Roman" w:hAnsi="Times New Roman" w:cs="Times New Roman"/>
                <w:sz w:val="24"/>
                <w:szCs w:val="24"/>
              </w:rPr>
            </w:pPr>
            <w:r w:rsidRPr="001271CA">
              <w:rPr>
                <w:rFonts w:ascii="Times New Roman" w:hAnsi="Times New Roman" w:cs="Times New Roman"/>
                <w:sz w:val="24"/>
                <w:szCs w:val="24"/>
              </w:rPr>
              <w:t>After completion of the course, the students should be able to:</w:t>
            </w:r>
          </w:p>
          <w:p w:rsidR="000A6863" w:rsidRPr="001271CA" w:rsidRDefault="000A6863" w:rsidP="00BC52FD">
            <w:pPr>
              <w:pStyle w:val="NormalWeb"/>
              <w:shd w:val="clear" w:color="auto" w:fill="FFFFFF"/>
              <w:spacing w:after="0" w:afterAutospacing="0"/>
              <w:ind w:left="121" w:right="91"/>
              <w:jc w:val="both"/>
              <w:rPr>
                <w:color w:val="FF0000"/>
              </w:rPr>
            </w:pPr>
            <w:r w:rsidRPr="001271CA">
              <w:rPr>
                <w:b/>
                <w:bCs/>
              </w:rPr>
              <w:t>CO1.</w:t>
            </w:r>
            <w:r w:rsidRPr="001271CA">
              <w:t>The student will be able to acquire knowledge and skill in the techniques used in the isolation, purification and estimation of different biomolecules that are widely employed in research (K1, K2, K4)</w:t>
            </w:r>
          </w:p>
          <w:p w:rsidR="000A6863" w:rsidRPr="001271CA" w:rsidRDefault="000A6863" w:rsidP="00BC52FD">
            <w:pPr>
              <w:pStyle w:val="NormalWeb"/>
              <w:shd w:val="clear" w:color="auto" w:fill="FFFFFF"/>
              <w:spacing w:after="0" w:afterAutospacing="0"/>
              <w:ind w:left="121" w:right="91"/>
              <w:jc w:val="both"/>
              <w:rPr>
                <w:color w:val="FF0000"/>
              </w:rPr>
            </w:pPr>
            <w:r w:rsidRPr="001271CA">
              <w:rPr>
                <w:b/>
                <w:bCs/>
              </w:rPr>
              <w:t>CO2.</w:t>
            </w:r>
            <w:r w:rsidRPr="001271CA">
              <w:t>The students will get acquainted with Principle, Instrumentation and method of Performing UV absorption studies of DNA, Protein and interpreting the alteration occurred during the process of denaturation (K</w:t>
            </w:r>
            <w:proofErr w:type="gramStart"/>
            <w:r w:rsidRPr="001271CA">
              <w:t>1,K2</w:t>
            </w:r>
            <w:proofErr w:type="gramEnd"/>
            <w:r w:rsidRPr="001271CA">
              <w:t>, K 3, K4).</w:t>
            </w:r>
          </w:p>
          <w:p w:rsidR="000A6863" w:rsidRPr="001271CA" w:rsidRDefault="000A6863" w:rsidP="00BC52FD">
            <w:pPr>
              <w:rPr>
                <w:rFonts w:ascii="Times New Roman" w:hAnsi="Times New Roman" w:cs="Times New Roman"/>
                <w:sz w:val="24"/>
                <w:szCs w:val="24"/>
              </w:rPr>
            </w:pPr>
          </w:p>
        </w:tc>
      </w:tr>
      <w:tr w:rsidR="000A6863" w:rsidRPr="00855573" w:rsidTr="0086141F">
        <w:trPr>
          <w:trHeight w:val="4310"/>
          <w:jc w:val="center"/>
        </w:trPr>
        <w:tc>
          <w:tcPr>
            <w:tcW w:w="2366" w:type="dxa"/>
          </w:tcPr>
          <w:p w:rsidR="000A6863" w:rsidRPr="001271CA" w:rsidRDefault="000A6863" w:rsidP="00BC52FD">
            <w:pPr>
              <w:jc w:val="center"/>
              <w:rPr>
                <w:b/>
                <w:sz w:val="24"/>
                <w:szCs w:val="24"/>
              </w:rPr>
            </w:pPr>
          </w:p>
        </w:tc>
        <w:tc>
          <w:tcPr>
            <w:tcW w:w="7264" w:type="dxa"/>
          </w:tcPr>
          <w:p w:rsidR="000A6863" w:rsidRPr="001271CA" w:rsidRDefault="000A6863" w:rsidP="00BC52FD">
            <w:pPr>
              <w:pStyle w:val="NormalWeb"/>
              <w:shd w:val="clear" w:color="auto" w:fill="FFFFFF"/>
              <w:spacing w:after="0" w:afterAutospacing="0"/>
              <w:ind w:left="121" w:right="91"/>
              <w:jc w:val="both"/>
              <w:rPr>
                <w:b/>
                <w:bCs/>
              </w:rPr>
            </w:pPr>
            <w:r w:rsidRPr="001271CA">
              <w:rPr>
                <w:b/>
                <w:bCs/>
              </w:rPr>
              <w:t>CO3.</w:t>
            </w:r>
            <w:r w:rsidRPr="001271CA">
              <w:t>The student will be fine-tune in handling the instruments  like colorimeter, spectrophotometer and will be able to estimate the biomolecules and minerals from the given samples (K1,K2,K4,)</w:t>
            </w:r>
            <w:r w:rsidRPr="001271CA">
              <w:rPr>
                <w:color w:val="FF0000"/>
              </w:rPr>
              <w:t xml:space="preserve"> </w:t>
            </w:r>
          </w:p>
          <w:p w:rsidR="000A6863" w:rsidRPr="001271CA" w:rsidRDefault="000A6863" w:rsidP="00BC52FD">
            <w:pPr>
              <w:pStyle w:val="NormalWeb"/>
              <w:shd w:val="clear" w:color="auto" w:fill="FFFFFF"/>
              <w:spacing w:after="0"/>
              <w:ind w:left="121" w:right="91"/>
              <w:jc w:val="both"/>
            </w:pPr>
            <w:r w:rsidRPr="001271CA">
              <w:rPr>
                <w:b/>
                <w:bCs/>
              </w:rPr>
              <w:t>CO4.</w:t>
            </w:r>
            <w:r w:rsidRPr="001271CA">
              <w:t xml:space="preserve"> The student, in addition to acquiring skill in performing various biochemical techniques can also learn to detect presence of phytochemicals and quantify them in the plant sample.</w:t>
            </w:r>
            <w:r w:rsidRPr="001271CA">
              <w:rPr>
                <w:color w:val="FF0000"/>
              </w:rPr>
              <w:t xml:space="preserve"> </w:t>
            </w:r>
            <w:r w:rsidRPr="001271CA">
              <w:t>(K1,K2,K3,K4 &amp; K6)</w:t>
            </w:r>
          </w:p>
          <w:p w:rsidR="000A6863" w:rsidRPr="001271CA" w:rsidRDefault="000A6863" w:rsidP="00BC52FD">
            <w:pPr>
              <w:pStyle w:val="TableParagraph"/>
              <w:spacing w:line="276" w:lineRule="auto"/>
              <w:ind w:left="121" w:right="91"/>
              <w:jc w:val="both"/>
              <w:rPr>
                <w:sz w:val="24"/>
                <w:szCs w:val="24"/>
              </w:rPr>
            </w:pPr>
            <w:r w:rsidRPr="001271CA">
              <w:rPr>
                <w:b/>
                <w:bCs/>
                <w:sz w:val="24"/>
                <w:szCs w:val="24"/>
              </w:rPr>
              <w:t>CO5.</w:t>
            </w:r>
            <w:r w:rsidRPr="001271CA">
              <w:rPr>
                <w:bCs/>
                <w:sz w:val="24"/>
                <w:szCs w:val="24"/>
              </w:rPr>
              <w:t>The students will develop skill in analytical techniques like subcellular fractionation, Paper, Column and Thin layer Chromatography and the group experiments will enable them to build learning skills like team work, Problem solving, Communication ability.</w:t>
            </w:r>
            <w:r w:rsidRPr="001271CA">
              <w:rPr>
                <w:sz w:val="24"/>
                <w:szCs w:val="24"/>
              </w:rPr>
              <w:t xml:space="preserve"> (K1, K2,K3,K4 &amp; K6)</w:t>
            </w:r>
          </w:p>
        </w:tc>
      </w:tr>
      <w:tr w:rsidR="000A6863" w:rsidRPr="00855573" w:rsidTr="0086141F">
        <w:trPr>
          <w:trHeight w:val="242"/>
          <w:jc w:val="center"/>
        </w:trPr>
        <w:tc>
          <w:tcPr>
            <w:tcW w:w="9630" w:type="dxa"/>
            <w:gridSpan w:val="2"/>
          </w:tcPr>
          <w:p w:rsidR="000A6863" w:rsidRPr="001271CA" w:rsidRDefault="000A6863" w:rsidP="00BC52FD">
            <w:pPr>
              <w:pStyle w:val="NormalWeb"/>
              <w:shd w:val="clear" w:color="auto" w:fill="FFFFFF"/>
              <w:spacing w:after="0" w:afterAutospacing="0"/>
              <w:jc w:val="center"/>
              <w:rPr>
                <w:b/>
                <w:bCs/>
              </w:rPr>
            </w:pPr>
            <w:r>
              <w:rPr>
                <w:b/>
                <w:bCs/>
              </w:rPr>
              <w:t>Units</w:t>
            </w:r>
          </w:p>
        </w:tc>
      </w:tr>
      <w:tr w:rsidR="000A6863" w:rsidRPr="00855573" w:rsidTr="0086141F">
        <w:trPr>
          <w:trHeight w:val="1682"/>
          <w:jc w:val="center"/>
        </w:trPr>
        <w:tc>
          <w:tcPr>
            <w:tcW w:w="2366" w:type="dxa"/>
          </w:tcPr>
          <w:p w:rsidR="000A6863" w:rsidRPr="000C3266" w:rsidRDefault="000A6863" w:rsidP="00BC52F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p>
        </w:tc>
        <w:tc>
          <w:tcPr>
            <w:tcW w:w="7264" w:type="dxa"/>
          </w:tcPr>
          <w:p w:rsidR="000A6863" w:rsidRPr="0083522A" w:rsidRDefault="000A6863" w:rsidP="00BC52FD">
            <w:pPr>
              <w:pStyle w:val="NoSpacing"/>
              <w:spacing w:line="276" w:lineRule="auto"/>
              <w:rPr>
                <w:rFonts w:ascii="Times New Roman" w:hAnsi="Times New Roman" w:cs="Times New Roman"/>
                <w:sz w:val="24"/>
                <w:szCs w:val="24"/>
              </w:rPr>
            </w:pPr>
            <w:r w:rsidRPr="0083522A">
              <w:rPr>
                <w:rFonts w:ascii="Times New Roman" w:hAnsi="Times New Roman" w:cs="Times New Roman"/>
                <w:sz w:val="24"/>
                <w:szCs w:val="24"/>
              </w:rPr>
              <w:t>Biochemical studies and estimation of macromolecules</w:t>
            </w:r>
          </w:p>
          <w:p w:rsidR="000A6863" w:rsidRPr="0083522A" w:rsidRDefault="000A6863" w:rsidP="00BC52FD">
            <w:pPr>
              <w:pStyle w:val="NoSpacing"/>
              <w:spacing w:line="276" w:lineRule="auto"/>
              <w:ind w:left="301" w:hanging="90"/>
              <w:rPr>
                <w:rFonts w:ascii="Times New Roman" w:hAnsi="Times New Roman" w:cs="Times New Roman"/>
                <w:sz w:val="24"/>
                <w:szCs w:val="24"/>
              </w:rPr>
            </w:pPr>
            <w:r w:rsidRPr="0083522A">
              <w:rPr>
                <w:rFonts w:ascii="Times New Roman" w:hAnsi="Times New Roman" w:cs="Times New Roman"/>
                <w:sz w:val="24"/>
                <w:szCs w:val="24"/>
              </w:rPr>
              <w:tab/>
              <w:t>1. Isolation and estimation of glycogen from liver.</w:t>
            </w:r>
          </w:p>
          <w:p w:rsidR="000A6863" w:rsidRPr="0083522A" w:rsidRDefault="000A6863" w:rsidP="00BC52FD">
            <w:pPr>
              <w:pStyle w:val="NoSpacing"/>
              <w:spacing w:line="276" w:lineRule="auto"/>
              <w:ind w:left="301" w:hanging="90"/>
              <w:rPr>
                <w:rFonts w:ascii="Times New Roman" w:hAnsi="Times New Roman" w:cs="Times New Roman"/>
                <w:sz w:val="24"/>
                <w:szCs w:val="24"/>
              </w:rPr>
            </w:pPr>
            <w:r w:rsidRPr="0083522A">
              <w:rPr>
                <w:rFonts w:ascii="Times New Roman" w:hAnsi="Times New Roman" w:cs="Times New Roman"/>
                <w:sz w:val="24"/>
                <w:szCs w:val="24"/>
              </w:rPr>
              <w:tab/>
              <w:t>2. Isolation and estimation of DNA from animal tissue.</w:t>
            </w:r>
          </w:p>
          <w:p w:rsidR="000A6863" w:rsidRPr="0083522A" w:rsidRDefault="000A6863" w:rsidP="00BC52FD">
            <w:pPr>
              <w:pStyle w:val="NoSpacing"/>
              <w:spacing w:line="276" w:lineRule="auto"/>
              <w:ind w:left="301" w:hanging="90"/>
              <w:rPr>
                <w:rFonts w:ascii="Times New Roman" w:hAnsi="Times New Roman" w:cs="Times New Roman"/>
                <w:sz w:val="24"/>
                <w:szCs w:val="24"/>
              </w:rPr>
            </w:pPr>
            <w:r w:rsidRPr="0083522A">
              <w:rPr>
                <w:rFonts w:ascii="Times New Roman" w:hAnsi="Times New Roman" w:cs="Times New Roman"/>
                <w:sz w:val="24"/>
                <w:szCs w:val="24"/>
              </w:rPr>
              <w:tab/>
              <w:t>3. Isolation and estimation of RNA from yeast.</w:t>
            </w:r>
          </w:p>
          <w:p w:rsidR="000A6863" w:rsidRPr="001271CA" w:rsidRDefault="000A6863" w:rsidP="00BC52FD">
            <w:pPr>
              <w:pStyle w:val="NoSpacing"/>
              <w:spacing w:line="276" w:lineRule="auto"/>
              <w:ind w:left="301" w:hanging="90"/>
              <w:rPr>
                <w:b/>
                <w:bCs/>
              </w:rPr>
            </w:pPr>
            <w:r w:rsidRPr="0083522A">
              <w:rPr>
                <w:rFonts w:ascii="Times New Roman" w:hAnsi="Times New Roman" w:cs="Times New Roman"/>
                <w:sz w:val="24"/>
                <w:szCs w:val="24"/>
              </w:rPr>
              <w:tab/>
              <w:t>4. Purification of Polysaccharides –Starch and assessment of its purity</w:t>
            </w:r>
          </w:p>
        </w:tc>
      </w:tr>
      <w:tr w:rsidR="000A6863" w:rsidRPr="00855573" w:rsidTr="0086141F">
        <w:trPr>
          <w:trHeight w:val="980"/>
          <w:jc w:val="center"/>
        </w:trPr>
        <w:tc>
          <w:tcPr>
            <w:tcW w:w="2366" w:type="dxa"/>
          </w:tcPr>
          <w:p w:rsidR="000A6863" w:rsidRPr="001271CA" w:rsidRDefault="000A6863"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w:t>
            </w:r>
          </w:p>
        </w:tc>
        <w:tc>
          <w:tcPr>
            <w:tcW w:w="7264" w:type="dxa"/>
          </w:tcPr>
          <w:p w:rsidR="000A6863" w:rsidRPr="0083522A" w:rsidRDefault="000A6863" w:rsidP="00BC52FD">
            <w:pPr>
              <w:pStyle w:val="NoSpacing"/>
              <w:spacing w:line="276" w:lineRule="auto"/>
              <w:rPr>
                <w:rFonts w:ascii="Times New Roman" w:hAnsi="Times New Roman" w:cs="Times New Roman"/>
                <w:sz w:val="24"/>
                <w:szCs w:val="24"/>
              </w:rPr>
            </w:pPr>
            <w:r w:rsidRPr="0083522A">
              <w:rPr>
                <w:rFonts w:ascii="Times New Roman" w:hAnsi="Times New Roman" w:cs="Times New Roman"/>
                <w:sz w:val="24"/>
                <w:szCs w:val="24"/>
              </w:rPr>
              <w:t xml:space="preserve">UV absorption </w:t>
            </w:r>
          </w:p>
          <w:p w:rsidR="000A6863" w:rsidRPr="0083522A" w:rsidRDefault="000A6863" w:rsidP="00BC52FD">
            <w:pPr>
              <w:pStyle w:val="NoSpacing"/>
              <w:spacing w:line="276" w:lineRule="auto"/>
              <w:ind w:left="301" w:hanging="301"/>
              <w:rPr>
                <w:rFonts w:ascii="Times New Roman" w:hAnsi="Times New Roman" w:cs="Times New Roman"/>
                <w:sz w:val="24"/>
                <w:szCs w:val="24"/>
              </w:rPr>
            </w:pPr>
            <w:r w:rsidRPr="0083522A">
              <w:rPr>
                <w:rFonts w:ascii="Times New Roman" w:hAnsi="Times New Roman" w:cs="Times New Roman"/>
                <w:sz w:val="24"/>
                <w:szCs w:val="24"/>
              </w:rPr>
              <w:tab/>
              <w:t>1. Denaturation of DNA and absorption studies at 260nm.</w:t>
            </w:r>
          </w:p>
          <w:p w:rsidR="000A6863" w:rsidRPr="0083522A" w:rsidRDefault="000A6863" w:rsidP="00BC52FD">
            <w:pPr>
              <w:pStyle w:val="NoSpacing"/>
              <w:spacing w:line="276" w:lineRule="auto"/>
              <w:ind w:left="301" w:hanging="301"/>
              <w:rPr>
                <w:rFonts w:ascii="Times New Roman" w:hAnsi="Times New Roman" w:cs="Times New Roman"/>
                <w:sz w:val="24"/>
                <w:szCs w:val="24"/>
              </w:rPr>
            </w:pPr>
            <w:r w:rsidRPr="0083522A">
              <w:rPr>
                <w:rFonts w:ascii="Times New Roman" w:hAnsi="Times New Roman" w:cs="Times New Roman"/>
                <w:sz w:val="24"/>
                <w:szCs w:val="24"/>
              </w:rPr>
              <w:tab/>
              <w:t>2. Denaturation of Protein and absorption studies at 280nm.</w:t>
            </w:r>
          </w:p>
          <w:p w:rsidR="000A6863" w:rsidRPr="0083522A" w:rsidRDefault="000A6863" w:rsidP="00BC52FD">
            <w:pPr>
              <w:pStyle w:val="NoSpacing"/>
              <w:spacing w:line="276" w:lineRule="auto"/>
              <w:rPr>
                <w:rFonts w:ascii="Times New Roman" w:hAnsi="Times New Roman" w:cs="Times New Roman"/>
                <w:sz w:val="24"/>
                <w:szCs w:val="24"/>
              </w:rPr>
            </w:pPr>
          </w:p>
        </w:tc>
      </w:tr>
      <w:tr w:rsidR="000A6863" w:rsidRPr="00855573" w:rsidTr="0086141F">
        <w:trPr>
          <w:trHeight w:val="1052"/>
          <w:jc w:val="center"/>
        </w:trPr>
        <w:tc>
          <w:tcPr>
            <w:tcW w:w="2366" w:type="dxa"/>
          </w:tcPr>
          <w:p w:rsidR="000A6863" w:rsidRPr="001271CA" w:rsidRDefault="000A6863"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II</w:t>
            </w:r>
          </w:p>
        </w:tc>
        <w:tc>
          <w:tcPr>
            <w:tcW w:w="7264" w:type="dxa"/>
          </w:tcPr>
          <w:p w:rsidR="000A6863" w:rsidRPr="0083522A" w:rsidRDefault="000A6863" w:rsidP="00BC52FD">
            <w:pPr>
              <w:pStyle w:val="NoSpacing"/>
              <w:spacing w:line="276" w:lineRule="auto"/>
              <w:rPr>
                <w:rFonts w:ascii="Times New Roman" w:hAnsi="Times New Roman" w:cs="Times New Roman"/>
                <w:sz w:val="24"/>
                <w:szCs w:val="24"/>
              </w:rPr>
            </w:pPr>
            <w:r w:rsidRPr="0083522A">
              <w:rPr>
                <w:rFonts w:ascii="Times New Roman" w:hAnsi="Times New Roman" w:cs="Times New Roman"/>
                <w:sz w:val="24"/>
                <w:szCs w:val="24"/>
              </w:rPr>
              <w:t>Colorimetric estimations</w:t>
            </w:r>
          </w:p>
          <w:p w:rsidR="000A6863" w:rsidRPr="0083522A" w:rsidRDefault="000A6863" w:rsidP="00BC52FD">
            <w:pPr>
              <w:pStyle w:val="NoSpacing"/>
              <w:spacing w:line="276" w:lineRule="auto"/>
              <w:ind w:left="301" w:hanging="301"/>
              <w:rPr>
                <w:rFonts w:ascii="Times New Roman" w:hAnsi="Times New Roman" w:cs="Times New Roman"/>
                <w:sz w:val="24"/>
                <w:szCs w:val="24"/>
              </w:rPr>
            </w:pPr>
            <w:r w:rsidRPr="0083522A">
              <w:rPr>
                <w:rFonts w:ascii="Times New Roman" w:hAnsi="Times New Roman" w:cs="Times New Roman"/>
                <w:sz w:val="24"/>
                <w:szCs w:val="24"/>
              </w:rPr>
              <w:tab/>
              <w:t>1. Estimation of Pyruvate</w:t>
            </w:r>
          </w:p>
          <w:p w:rsidR="000A6863" w:rsidRPr="0083522A" w:rsidRDefault="000A6863" w:rsidP="00BC52FD">
            <w:pPr>
              <w:pStyle w:val="NoSpacing"/>
              <w:spacing w:line="276" w:lineRule="auto"/>
              <w:ind w:left="301" w:hanging="301"/>
              <w:rPr>
                <w:rFonts w:ascii="Times New Roman" w:hAnsi="Times New Roman" w:cs="Times New Roman"/>
                <w:sz w:val="24"/>
                <w:szCs w:val="24"/>
              </w:rPr>
            </w:pPr>
            <w:r w:rsidRPr="0083522A">
              <w:rPr>
                <w:rFonts w:ascii="Times New Roman" w:hAnsi="Times New Roman" w:cs="Times New Roman"/>
                <w:sz w:val="24"/>
                <w:szCs w:val="24"/>
              </w:rPr>
              <w:tab/>
              <w:t xml:space="preserve">2. Estimation of tryptophan.       </w:t>
            </w:r>
          </w:p>
          <w:p w:rsidR="000A6863" w:rsidRPr="0083522A" w:rsidRDefault="000A6863" w:rsidP="00BC52FD">
            <w:pPr>
              <w:pStyle w:val="NoSpacing"/>
              <w:spacing w:line="276" w:lineRule="auto"/>
              <w:rPr>
                <w:rFonts w:ascii="Times New Roman" w:hAnsi="Times New Roman" w:cs="Times New Roman"/>
                <w:sz w:val="24"/>
                <w:szCs w:val="24"/>
              </w:rPr>
            </w:pPr>
          </w:p>
        </w:tc>
      </w:tr>
      <w:tr w:rsidR="000A6863" w:rsidRPr="00855573" w:rsidTr="0086141F">
        <w:trPr>
          <w:trHeight w:val="1052"/>
          <w:jc w:val="center"/>
        </w:trPr>
        <w:tc>
          <w:tcPr>
            <w:tcW w:w="2366" w:type="dxa"/>
          </w:tcPr>
          <w:p w:rsidR="000A6863" w:rsidRPr="000C3266" w:rsidRDefault="000A6863" w:rsidP="00BC52FD">
            <w:pPr>
              <w:jc w:val="center"/>
              <w:rPr>
                <w:rFonts w:ascii="Times New Roman" w:hAnsi="Times New Roman" w:cs="Times New Roman"/>
                <w:b/>
                <w:sz w:val="24"/>
                <w:szCs w:val="24"/>
              </w:rPr>
            </w:pPr>
            <w:r>
              <w:rPr>
                <w:b/>
                <w:sz w:val="24"/>
                <w:szCs w:val="24"/>
              </w:rPr>
              <w:t xml:space="preserve">                           </w:t>
            </w:r>
            <w:r w:rsidRPr="000C3266">
              <w:rPr>
                <w:rFonts w:ascii="Times New Roman" w:hAnsi="Times New Roman" w:cs="Times New Roman"/>
                <w:b/>
                <w:sz w:val="24"/>
                <w:szCs w:val="24"/>
              </w:rPr>
              <w:t xml:space="preserve"> IV</w:t>
            </w:r>
          </w:p>
        </w:tc>
        <w:tc>
          <w:tcPr>
            <w:tcW w:w="7264" w:type="dxa"/>
          </w:tcPr>
          <w:p w:rsidR="000A6863" w:rsidRPr="0083522A" w:rsidRDefault="000A6863" w:rsidP="00BC52FD">
            <w:pPr>
              <w:pStyle w:val="NoSpacing"/>
              <w:spacing w:line="276" w:lineRule="auto"/>
              <w:rPr>
                <w:rFonts w:ascii="Times New Roman" w:hAnsi="Times New Roman" w:cs="Times New Roman"/>
                <w:sz w:val="24"/>
                <w:szCs w:val="24"/>
              </w:rPr>
            </w:pPr>
            <w:r w:rsidRPr="0083522A">
              <w:rPr>
                <w:rFonts w:ascii="Times New Roman" w:hAnsi="Times New Roman" w:cs="Times New Roman"/>
                <w:sz w:val="24"/>
                <w:szCs w:val="24"/>
              </w:rPr>
              <w:t xml:space="preserve">Estimation of minerals </w:t>
            </w:r>
          </w:p>
          <w:p w:rsidR="000A6863" w:rsidRPr="0083522A" w:rsidRDefault="000A6863" w:rsidP="00BC52FD">
            <w:pPr>
              <w:pStyle w:val="NoSpacing"/>
              <w:spacing w:line="276" w:lineRule="auto"/>
              <w:ind w:left="211" w:hanging="211"/>
              <w:rPr>
                <w:rFonts w:ascii="Times New Roman" w:hAnsi="Times New Roman" w:cs="Times New Roman"/>
                <w:sz w:val="24"/>
                <w:szCs w:val="24"/>
              </w:rPr>
            </w:pPr>
            <w:r w:rsidRPr="0083522A">
              <w:rPr>
                <w:rFonts w:ascii="Times New Roman" w:hAnsi="Times New Roman" w:cs="Times New Roman"/>
                <w:sz w:val="24"/>
                <w:szCs w:val="24"/>
              </w:rPr>
              <w:tab/>
              <w:t xml:space="preserve">1. Estimation of calcium </w:t>
            </w:r>
          </w:p>
          <w:p w:rsidR="000A6863" w:rsidRPr="0083522A" w:rsidRDefault="000A6863" w:rsidP="00BC52FD">
            <w:pPr>
              <w:pStyle w:val="NoSpacing"/>
              <w:spacing w:line="276" w:lineRule="auto"/>
              <w:ind w:left="211" w:hanging="211"/>
              <w:rPr>
                <w:rFonts w:ascii="Times New Roman" w:hAnsi="Times New Roman" w:cs="Times New Roman"/>
                <w:sz w:val="24"/>
                <w:szCs w:val="24"/>
              </w:rPr>
            </w:pPr>
            <w:r w:rsidRPr="0083522A">
              <w:rPr>
                <w:rFonts w:ascii="Times New Roman" w:hAnsi="Times New Roman" w:cs="Times New Roman"/>
                <w:sz w:val="24"/>
                <w:szCs w:val="24"/>
              </w:rPr>
              <w:tab/>
              <w:t>2. Estimation of iron</w:t>
            </w:r>
          </w:p>
        </w:tc>
      </w:tr>
      <w:tr w:rsidR="000A6863" w:rsidRPr="00855573" w:rsidTr="0086141F">
        <w:trPr>
          <w:trHeight w:val="1052"/>
          <w:jc w:val="center"/>
        </w:trPr>
        <w:tc>
          <w:tcPr>
            <w:tcW w:w="2366" w:type="dxa"/>
          </w:tcPr>
          <w:p w:rsidR="000A6863" w:rsidRPr="001271CA" w:rsidRDefault="000A6863"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V</w:t>
            </w:r>
          </w:p>
        </w:tc>
        <w:tc>
          <w:tcPr>
            <w:tcW w:w="7264" w:type="dxa"/>
          </w:tcPr>
          <w:p w:rsidR="000A6863" w:rsidRPr="0083522A" w:rsidRDefault="000A6863" w:rsidP="00BC52FD">
            <w:pPr>
              <w:pStyle w:val="NoSpacing"/>
              <w:spacing w:line="276" w:lineRule="auto"/>
              <w:rPr>
                <w:rFonts w:ascii="Times New Roman" w:hAnsi="Times New Roman" w:cs="Times New Roman"/>
                <w:sz w:val="24"/>
                <w:szCs w:val="24"/>
              </w:rPr>
            </w:pPr>
            <w:r w:rsidRPr="0083522A">
              <w:rPr>
                <w:rFonts w:ascii="Times New Roman" w:hAnsi="Times New Roman" w:cs="Times New Roman"/>
                <w:sz w:val="24"/>
                <w:szCs w:val="24"/>
              </w:rPr>
              <w:t xml:space="preserve">Plant Biochemistry </w:t>
            </w:r>
          </w:p>
          <w:p w:rsidR="000A6863" w:rsidRPr="005C4BAF" w:rsidRDefault="000A6863" w:rsidP="00BC52FD">
            <w:pPr>
              <w:pStyle w:val="NoSpacing"/>
              <w:spacing w:line="276" w:lineRule="auto"/>
              <w:ind w:left="301" w:hanging="301"/>
              <w:rPr>
                <w:rFonts w:ascii="Times New Roman" w:hAnsi="Times New Roman" w:cs="Times New Roman"/>
                <w:sz w:val="24"/>
                <w:szCs w:val="24"/>
              </w:rPr>
            </w:pPr>
            <w:r>
              <w:rPr>
                <w:rFonts w:ascii="Times New Roman" w:hAnsi="Times New Roman" w:cs="Times New Roman"/>
                <w:sz w:val="24"/>
                <w:szCs w:val="24"/>
              </w:rPr>
              <w:t xml:space="preserve">   </w:t>
            </w:r>
            <w:r w:rsidRPr="0083522A">
              <w:rPr>
                <w:rFonts w:ascii="Times New Roman" w:hAnsi="Times New Roman" w:cs="Times New Roman"/>
                <w:sz w:val="24"/>
                <w:szCs w:val="24"/>
              </w:rPr>
              <w:t>1.</w:t>
            </w:r>
            <w:r>
              <w:t xml:space="preserve"> </w:t>
            </w:r>
            <w:r w:rsidRPr="005C4BAF">
              <w:rPr>
                <w:rFonts w:ascii="Times New Roman" w:hAnsi="Times New Roman" w:cs="Times New Roman"/>
                <w:sz w:val="24"/>
                <w:szCs w:val="24"/>
              </w:rPr>
              <w:t xml:space="preserve">Qualitative analysis Phytochemical screening </w:t>
            </w:r>
          </w:p>
          <w:p w:rsidR="000A6863" w:rsidRPr="005C4BAF" w:rsidRDefault="000A6863" w:rsidP="00BC52FD">
            <w:pPr>
              <w:pStyle w:val="NoSpacing"/>
              <w:spacing w:line="276" w:lineRule="auto"/>
              <w:ind w:left="211"/>
              <w:rPr>
                <w:rFonts w:ascii="Times New Roman" w:hAnsi="Times New Roman" w:cs="Times New Roman"/>
                <w:sz w:val="24"/>
                <w:szCs w:val="24"/>
              </w:rPr>
            </w:pPr>
            <w:r w:rsidRPr="005C4BAF">
              <w:rPr>
                <w:rFonts w:ascii="Times New Roman" w:hAnsi="Times New Roman" w:cs="Times New Roman"/>
                <w:sz w:val="24"/>
                <w:szCs w:val="24"/>
              </w:rPr>
              <w:t>2.Estimation of Flavonoids -Quantitative analysis</w:t>
            </w:r>
          </w:p>
          <w:p w:rsidR="000A6863" w:rsidRPr="0083522A" w:rsidRDefault="000A6863" w:rsidP="00BC52FD">
            <w:pPr>
              <w:pStyle w:val="NoSpacing"/>
              <w:spacing w:line="276" w:lineRule="auto"/>
              <w:ind w:left="301" w:hanging="301"/>
              <w:rPr>
                <w:rFonts w:ascii="Times New Roman" w:hAnsi="Times New Roman" w:cs="Times New Roman"/>
                <w:sz w:val="24"/>
                <w:szCs w:val="24"/>
              </w:rPr>
            </w:pPr>
          </w:p>
        </w:tc>
      </w:tr>
      <w:tr w:rsidR="000A6863" w:rsidRPr="00855573" w:rsidTr="0086141F">
        <w:trPr>
          <w:trHeight w:val="440"/>
          <w:jc w:val="center"/>
        </w:trPr>
        <w:tc>
          <w:tcPr>
            <w:tcW w:w="2366" w:type="dxa"/>
          </w:tcPr>
          <w:p w:rsidR="000A6863" w:rsidRPr="001271CA" w:rsidRDefault="000A6863"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V</w:t>
            </w:r>
            <w:r>
              <w:rPr>
                <w:rFonts w:ascii="Times New Roman" w:hAnsi="Times New Roman" w:cs="Times New Roman"/>
                <w:b/>
                <w:sz w:val="24"/>
                <w:szCs w:val="24"/>
              </w:rPr>
              <w:t>I</w:t>
            </w:r>
          </w:p>
        </w:tc>
        <w:tc>
          <w:tcPr>
            <w:tcW w:w="7264" w:type="dxa"/>
          </w:tcPr>
          <w:p w:rsidR="000A6863" w:rsidRPr="008F5E44" w:rsidRDefault="000A6863" w:rsidP="00BC52FD">
            <w:pPr>
              <w:pStyle w:val="NoSpacing"/>
              <w:spacing w:line="276" w:lineRule="auto"/>
              <w:rPr>
                <w:rFonts w:ascii="Times New Roman" w:hAnsi="Times New Roman" w:cs="Times New Roman"/>
                <w:sz w:val="24"/>
                <w:szCs w:val="24"/>
              </w:rPr>
            </w:pPr>
            <w:r w:rsidRPr="008F5E44">
              <w:rPr>
                <w:rFonts w:ascii="Times New Roman" w:hAnsi="Times New Roman" w:cs="Times New Roman"/>
                <w:sz w:val="24"/>
                <w:szCs w:val="24"/>
              </w:rPr>
              <w:t>Group Experiments</w:t>
            </w:r>
          </w:p>
          <w:p w:rsidR="000A6863" w:rsidRPr="008F5E44" w:rsidRDefault="000A6863" w:rsidP="00BC52FD">
            <w:pPr>
              <w:pStyle w:val="NoSpacing"/>
              <w:spacing w:line="276" w:lineRule="auto"/>
              <w:ind w:left="391" w:hanging="180"/>
              <w:rPr>
                <w:rFonts w:ascii="Times New Roman" w:hAnsi="Times New Roman" w:cs="Times New Roman"/>
                <w:sz w:val="24"/>
                <w:szCs w:val="24"/>
              </w:rPr>
            </w:pPr>
            <w:r w:rsidRPr="008F5E44">
              <w:rPr>
                <w:rFonts w:ascii="Times New Roman" w:hAnsi="Times New Roman" w:cs="Times New Roman"/>
                <w:sz w:val="24"/>
                <w:szCs w:val="24"/>
              </w:rPr>
              <w:t>1.Fractionation of sub-cellular organelles by differential centrifugation-Mitochondria and nucleus</w:t>
            </w:r>
          </w:p>
          <w:p w:rsidR="000A6863" w:rsidRPr="008F5E44" w:rsidRDefault="000A6863" w:rsidP="00BC52FD">
            <w:pPr>
              <w:pStyle w:val="NoSpacing"/>
              <w:spacing w:line="276" w:lineRule="auto"/>
              <w:ind w:left="391" w:hanging="180"/>
              <w:rPr>
                <w:rFonts w:ascii="Times New Roman" w:hAnsi="Times New Roman" w:cs="Times New Roman"/>
                <w:sz w:val="24"/>
                <w:szCs w:val="24"/>
              </w:rPr>
            </w:pPr>
            <w:r>
              <w:rPr>
                <w:rFonts w:ascii="Times New Roman" w:hAnsi="Times New Roman" w:cs="Times New Roman"/>
                <w:sz w:val="24"/>
                <w:szCs w:val="24"/>
              </w:rPr>
              <w:t xml:space="preserve">2. </w:t>
            </w:r>
            <w:r w:rsidRPr="008F5E44">
              <w:rPr>
                <w:rFonts w:ascii="Times New Roman" w:hAnsi="Times New Roman" w:cs="Times New Roman"/>
                <w:sz w:val="24"/>
                <w:szCs w:val="24"/>
              </w:rPr>
              <w:t>Identification of the separated sub-cellular fractions using marker enzymes (any one)</w:t>
            </w:r>
          </w:p>
          <w:p w:rsidR="000A6863" w:rsidRPr="008F5E44" w:rsidRDefault="000A6863" w:rsidP="00BC52FD">
            <w:pPr>
              <w:pStyle w:val="NoSpacing"/>
              <w:spacing w:line="276" w:lineRule="auto"/>
              <w:ind w:left="391" w:hanging="180"/>
              <w:rPr>
                <w:rFonts w:ascii="Times New Roman" w:hAnsi="Times New Roman" w:cs="Times New Roman"/>
                <w:sz w:val="24"/>
                <w:szCs w:val="24"/>
              </w:rPr>
            </w:pPr>
            <w:r>
              <w:rPr>
                <w:rFonts w:ascii="Times New Roman" w:hAnsi="Times New Roman" w:cs="Times New Roman"/>
                <w:sz w:val="24"/>
                <w:szCs w:val="24"/>
              </w:rPr>
              <w:t>3</w:t>
            </w:r>
            <w:r w:rsidRPr="008F5E44">
              <w:rPr>
                <w:rFonts w:ascii="Times New Roman" w:hAnsi="Times New Roman" w:cs="Times New Roman"/>
                <w:sz w:val="24"/>
                <w:szCs w:val="24"/>
              </w:rPr>
              <w:t xml:space="preserve">.Separation of identification of lipids by thin layer </w:t>
            </w:r>
            <w:proofErr w:type="gramStart"/>
            <w:r w:rsidRPr="008F5E44">
              <w:rPr>
                <w:rFonts w:ascii="Times New Roman" w:hAnsi="Times New Roman" w:cs="Times New Roman"/>
                <w:sz w:val="24"/>
                <w:szCs w:val="24"/>
              </w:rPr>
              <w:t>chromatography..</w:t>
            </w:r>
            <w:proofErr w:type="gramEnd"/>
          </w:p>
          <w:p w:rsidR="000A6863" w:rsidRPr="008F5E44" w:rsidRDefault="000A6863" w:rsidP="00BC52FD">
            <w:pPr>
              <w:pStyle w:val="NoSpacing"/>
              <w:spacing w:line="276" w:lineRule="auto"/>
              <w:ind w:left="391" w:hanging="180"/>
              <w:rPr>
                <w:rFonts w:ascii="Times New Roman" w:hAnsi="Times New Roman" w:cs="Times New Roman"/>
                <w:sz w:val="24"/>
                <w:szCs w:val="24"/>
              </w:rPr>
            </w:pPr>
            <w:r>
              <w:rPr>
                <w:rFonts w:ascii="Times New Roman" w:hAnsi="Times New Roman" w:cs="Times New Roman"/>
                <w:sz w:val="24"/>
                <w:szCs w:val="24"/>
              </w:rPr>
              <w:t>4</w:t>
            </w:r>
            <w:r w:rsidRPr="008F5E44">
              <w:rPr>
                <w:rFonts w:ascii="Times New Roman" w:hAnsi="Times New Roman" w:cs="Times New Roman"/>
                <w:sz w:val="24"/>
                <w:szCs w:val="24"/>
              </w:rPr>
              <w:t>.Separation of plant pigments from leaves by column</w:t>
            </w:r>
            <w:r>
              <w:rPr>
                <w:rFonts w:ascii="Times New Roman" w:hAnsi="Times New Roman" w:cs="Times New Roman"/>
                <w:sz w:val="24"/>
                <w:szCs w:val="24"/>
              </w:rPr>
              <w:t xml:space="preserve"> </w:t>
            </w:r>
            <w:r w:rsidRPr="008F5E44">
              <w:rPr>
                <w:rFonts w:ascii="Times New Roman" w:hAnsi="Times New Roman" w:cs="Times New Roman"/>
                <w:sz w:val="24"/>
                <w:szCs w:val="24"/>
              </w:rPr>
              <w:t>chromatography</w:t>
            </w:r>
          </w:p>
          <w:p w:rsidR="000A6863" w:rsidRPr="008F5E44" w:rsidRDefault="000A6863" w:rsidP="00BC52FD">
            <w:pPr>
              <w:pStyle w:val="NoSpacing"/>
              <w:spacing w:line="276" w:lineRule="auto"/>
              <w:ind w:left="391" w:hanging="180"/>
              <w:rPr>
                <w:rFonts w:ascii="Times New Roman" w:hAnsi="Times New Roman" w:cs="Times New Roman"/>
                <w:sz w:val="24"/>
                <w:szCs w:val="24"/>
              </w:rPr>
            </w:pPr>
            <w:r>
              <w:rPr>
                <w:rFonts w:ascii="Times New Roman" w:hAnsi="Times New Roman" w:cs="Times New Roman"/>
                <w:sz w:val="24"/>
                <w:szCs w:val="24"/>
              </w:rPr>
              <w:t>5</w:t>
            </w:r>
            <w:r w:rsidRPr="008F5E44">
              <w:rPr>
                <w:rFonts w:ascii="Times New Roman" w:hAnsi="Times New Roman" w:cs="Times New Roman"/>
                <w:sz w:val="24"/>
                <w:szCs w:val="24"/>
              </w:rPr>
              <w:t>.</w:t>
            </w:r>
            <w:r>
              <w:rPr>
                <w:rFonts w:ascii="Times New Roman" w:hAnsi="Times New Roman" w:cs="Times New Roman"/>
                <w:sz w:val="24"/>
                <w:szCs w:val="24"/>
              </w:rPr>
              <w:t xml:space="preserve"> </w:t>
            </w:r>
            <w:r w:rsidRPr="008F5E44">
              <w:rPr>
                <w:rFonts w:ascii="Times New Roman" w:hAnsi="Times New Roman" w:cs="Times New Roman"/>
                <w:sz w:val="24"/>
                <w:szCs w:val="24"/>
              </w:rPr>
              <w:t>Identification of  Sugars by Paper Chromatography</w:t>
            </w:r>
          </w:p>
          <w:p w:rsidR="000A6863" w:rsidRPr="0083522A" w:rsidRDefault="000A6863" w:rsidP="00BC52FD">
            <w:pPr>
              <w:pStyle w:val="NoSpacing"/>
              <w:spacing w:line="276" w:lineRule="auto"/>
              <w:ind w:left="391" w:hanging="180"/>
              <w:rPr>
                <w:rFonts w:ascii="Times New Roman" w:hAnsi="Times New Roman" w:cs="Times New Roman"/>
                <w:sz w:val="24"/>
                <w:szCs w:val="24"/>
              </w:rPr>
            </w:pPr>
            <w:r>
              <w:rPr>
                <w:rFonts w:ascii="Times New Roman" w:hAnsi="Times New Roman" w:cs="Times New Roman"/>
                <w:sz w:val="24"/>
                <w:szCs w:val="24"/>
              </w:rPr>
              <w:t>6</w:t>
            </w:r>
            <w:r w:rsidRPr="008F5E44">
              <w:rPr>
                <w:rFonts w:ascii="Times New Roman" w:hAnsi="Times New Roman" w:cs="Times New Roman"/>
                <w:sz w:val="24"/>
                <w:szCs w:val="24"/>
              </w:rPr>
              <w:t>.Identification of Amino acids by Paper Chromatography</w:t>
            </w:r>
          </w:p>
        </w:tc>
      </w:tr>
      <w:tr w:rsidR="000A6863" w:rsidRPr="00855573" w:rsidTr="0086141F">
        <w:trPr>
          <w:trHeight w:val="872"/>
          <w:jc w:val="center"/>
        </w:trPr>
        <w:tc>
          <w:tcPr>
            <w:tcW w:w="2366" w:type="dxa"/>
          </w:tcPr>
          <w:p w:rsidR="000A6863" w:rsidRDefault="000A6863"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lastRenderedPageBreak/>
              <w:t xml:space="preserve">Reading List </w:t>
            </w:r>
          </w:p>
          <w:p w:rsidR="000A6863" w:rsidRPr="00584C1B" w:rsidRDefault="000A6863"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(Print and Online)</w:t>
            </w:r>
            <w:r w:rsidRPr="00584C1B">
              <w:rPr>
                <w:rFonts w:ascii="Times New Roman" w:hAnsi="Times New Roman" w:cs="Times New Roman"/>
                <w:b/>
                <w:bCs/>
                <w:sz w:val="24"/>
                <w:szCs w:val="24"/>
              </w:rPr>
              <w:tab/>
            </w:r>
          </w:p>
          <w:p w:rsidR="000A6863" w:rsidRPr="001271CA" w:rsidRDefault="000A6863" w:rsidP="00BC52FD">
            <w:pPr>
              <w:rPr>
                <w:b/>
                <w:sz w:val="24"/>
                <w:szCs w:val="24"/>
              </w:rPr>
            </w:pPr>
          </w:p>
        </w:tc>
        <w:tc>
          <w:tcPr>
            <w:tcW w:w="7264" w:type="dxa"/>
          </w:tcPr>
          <w:p w:rsidR="000A6863" w:rsidRPr="007E23A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1.https://www.researchgate.net/publication/313745155_Practical_Bio</w:t>
            </w:r>
            <w:r>
              <w:rPr>
                <w:rFonts w:ascii="Times New Roman" w:hAnsi="Times New Roman" w:cs="Times New Roman"/>
                <w:sz w:val="24"/>
                <w:szCs w:val="24"/>
              </w:rPr>
              <w:t xml:space="preserve">  </w:t>
            </w:r>
            <w:proofErr w:type="spellStart"/>
            <w:r w:rsidRPr="007E23A4">
              <w:rPr>
                <w:rFonts w:ascii="Times New Roman" w:hAnsi="Times New Roman" w:cs="Times New Roman"/>
                <w:sz w:val="24"/>
                <w:szCs w:val="24"/>
              </w:rPr>
              <w:t>chemistry_A_Student_Companion</w:t>
            </w:r>
            <w:proofErr w:type="spellEnd"/>
          </w:p>
          <w:p w:rsidR="000A6863" w:rsidRPr="007E23A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2.https://doi.org/10.1186/s13020-018-0177-x</w:t>
            </w:r>
          </w:p>
          <w:p w:rsidR="000A6863" w:rsidRPr="007E23A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3.https://www.ncbi.nlm.nih.gov/pmc/articles/PMC5368116/</w:t>
            </w:r>
          </w:p>
          <w:p w:rsidR="000A6863" w:rsidRPr="007E23A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4.https://www.life.illinois.edu/biochem/455/Lab%20exercises/2Photometry/spectrophotometry.pdf</w:t>
            </w:r>
          </w:p>
          <w:p w:rsidR="000A6863" w:rsidRPr="007E23A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5.https://ijpsr.com/bft-article/determination-of-total-flavonoid-and-phenol-content-in-mimusops-elengi-linn/?view=fulltext</w:t>
            </w:r>
          </w:p>
          <w:p w:rsidR="000A6863" w:rsidRPr="008F5E44" w:rsidRDefault="000A6863" w:rsidP="00BC52FD">
            <w:pPr>
              <w:pStyle w:val="NoSpacing"/>
              <w:spacing w:line="276" w:lineRule="auto"/>
              <w:ind w:left="481" w:hanging="270"/>
              <w:rPr>
                <w:rFonts w:ascii="Times New Roman" w:hAnsi="Times New Roman" w:cs="Times New Roman"/>
                <w:sz w:val="24"/>
                <w:szCs w:val="24"/>
              </w:rPr>
            </w:pPr>
            <w:r w:rsidRPr="007E23A4">
              <w:rPr>
                <w:rFonts w:ascii="Times New Roman" w:hAnsi="Times New Roman" w:cs="Times New Roman"/>
                <w:sz w:val="24"/>
                <w:szCs w:val="24"/>
              </w:rPr>
              <w:t>6.https://skyfox.co/wp-content/uploads/2020/12/Practical-Manual-of-Biochemistry.pdf</w:t>
            </w:r>
          </w:p>
        </w:tc>
      </w:tr>
      <w:tr w:rsidR="000A6863" w:rsidRPr="00855573" w:rsidTr="0086141F">
        <w:trPr>
          <w:trHeight w:val="872"/>
          <w:jc w:val="center"/>
        </w:trPr>
        <w:tc>
          <w:tcPr>
            <w:tcW w:w="2366" w:type="dxa"/>
          </w:tcPr>
          <w:p w:rsidR="000A6863" w:rsidRDefault="000A6863"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Self-Study</w:t>
            </w:r>
          </w:p>
        </w:tc>
        <w:tc>
          <w:tcPr>
            <w:tcW w:w="7264" w:type="dxa"/>
            <w:vAlign w:val="center"/>
          </w:tcPr>
          <w:p w:rsidR="000A6863" w:rsidRPr="00584C1B" w:rsidRDefault="000A6863" w:rsidP="00BC52FD">
            <w:pPr>
              <w:pStyle w:val="NoSpacing"/>
              <w:spacing w:line="276" w:lineRule="auto"/>
              <w:ind w:left="301" w:hanging="90"/>
              <w:rPr>
                <w:rFonts w:ascii="Times New Roman" w:hAnsi="Times New Roman" w:cs="Times New Roman"/>
                <w:sz w:val="24"/>
                <w:szCs w:val="24"/>
              </w:rPr>
            </w:pPr>
            <w:r>
              <w:rPr>
                <w:rFonts w:ascii="Times New Roman" w:hAnsi="Times New Roman" w:cs="Times New Roman"/>
                <w:sz w:val="24"/>
                <w:szCs w:val="24"/>
              </w:rPr>
              <w:t xml:space="preserve">1. </w:t>
            </w:r>
            <w:r w:rsidRPr="00584C1B">
              <w:rPr>
                <w:rFonts w:ascii="Times New Roman" w:hAnsi="Times New Roman" w:cs="Times New Roman"/>
                <w:sz w:val="24"/>
                <w:szCs w:val="24"/>
              </w:rPr>
              <w:t xml:space="preserve">Laboratory Safety Rules, Requirements and Regulations. </w:t>
            </w:r>
          </w:p>
          <w:p w:rsidR="000A6863" w:rsidRPr="00584C1B" w:rsidRDefault="000A6863" w:rsidP="00BC52FD">
            <w:pPr>
              <w:pStyle w:val="NoSpacing"/>
              <w:spacing w:line="276" w:lineRule="auto"/>
              <w:ind w:left="301" w:hanging="90"/>
              <w:rPr>
                <w:rFonts w:ascii="Times New Roman" w:hAnsi="Times New Roman" w:cs="Times New Roman"/>
                <w:sz w:val="24"/>
                <w:szCs w:val="24"/>
              </w:rPr>
            </w:pPr>
            <w:r w:rsidRPr="00584C1B">
              <w:rPr>
                <w:rFonts w:ascii="Times New Roman" w:hAnsi="Times New Roman" w:cs="Times New Roman"/>
                <w:sz w:val="24"/>
                <w:szCs w:val="24"/>
              </w:rPr>
              <w:t>2.</w:t>
            </w:r>
            <w:r>
              <w:rPr>
                <w:rFonts w:ascii="Times New Roman" w:hAnsi="Times New Roman" w:cs="Times New Roman"/>
                <w:sz w:val="24"/>
                <w:szCs w:val="24"/>
              </w:rPr>
              <w:t xml:space="preserve"> </w:t>
            </w:r>
            <w:r w:rsidRPr="00584C1B">
              <w:rPr>
                <w:rFonts w:ascii="Times New Roman" w:hAnsi="Times New Roman" w:cs="Times New Roman"/>
                <w:sz w:val="24"/>
                <w:szCs w:val="24"/>
              </w:rPr>
              <w:t>Preparation of standard solutions and reagent</w:t>
            </w:r>
          </w:p>
        </w:tc>
      </w:tr>
      <w:tr w:rsidR="000A6863" w:rsidRPr="00855573" w:rsidTr="0086141F">
        <w:trPr>
          <w:trHeight w:val="872"/>
          <w:jc w:val="center"/>
        </w:trPr>
        <w:tc>
          <w:tcPr>
            <w:tcW w:w="2366" w:type="dxa"/>
          </w:tcPr>
          <w:p w:rsidR="000A6863" w:rsidRPr="00584C1B" w:rsidRDefault="000A6863"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Books Recommended</w:t>
            </w:r>
          </w:p>
        </w:tc>
        <w:tc>
          <w:tcPr>
            <w:tcW w:w="7264" w:type="dxa"/>
            <w:vAlign w:val="center"/>
          </w:tcPr>
          <w:p w:rsidR="000A6863" w:rsidRPr="00584C1B"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1.</w:t>
            </w:r>
            <w:r w:rsidRPr="00584C1B">
              <w:rPr>
                <w:rFonts w:ascii="Times New Roman" w:hAnsi="Times New Roman" w:cs="Times New Roman"/>
                <w:sz w:val="24"/>
                <w:szCs w:val="24"/>
              </w:rPr>
              <w:tab/>
              <w:t>David Plummer (2001) An Introduction to Practical Biochemistry (3rd ed) McGraw Hill Education (India) Private Ltd</w:t>
            </w:r>
          </w:p>
          <w:p w:rsidR="000A6863" w:rsidRPr="00584C1B"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2.</w:t>
            </w:r>
            <w:r w:rsidRPr="00584C1B">
              <w:rPr>
                <w:rFonts w:ascii="Times New Roman" w:hAnsi="Times New Roman" w:cs="Times New Roman"/>
                <w:sz w:val="24"/>
                <w:szCs w:val="24"/>
              </w:rPr>
              <w:tab/>
              <w:t>Jayaraman, J (2011),laboratory Manual in Biochemistry, New age publishers</w:t>
            </w:r>
          </w:p>
          <w:p w:rsidR="000A6863" w:rsidRPr="00584C1B"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3.</w:t>
            </w:r>
            <w:r w:rsidRPr="00584C1B">
              <w:rPr>
                <w:rFonts w:ascii="Times New Roman" w:hAnsi="Times New Roman" w:cs="Times New Roman"/>
                <w:sz w:val="24"/>
                <w:szCs w:val="24"/>
              </w:rPr>
              <w:tab/>
              <w:t xml:space="preserve">Varley H (2006)  Practical Clinical Biochemistry (6th ed) ,  CBS Publishers </w:t>
            </w:r>
          </w:p>
          <w:p w:rsidR="000A6863" w:rsidRPr="00584C1B"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4.</w:t>
            </w:r>
            <w:r w:rsidRPr="00584C1B">
              <w:rPr>
                <w:rFonts w:ascii="Times New Roman" w:hAnsi="Times New Roman" w:cs="Times New Roman"/>
                <w:sz w:val="24"/>
                <w:szCs w:val="24"/>
              </w:rPr>
              <w:tab/>
              <w:t xml:space="preserve">O. </w:t>
            </w:r>
            <w:proofErr w:type="spellStart"/>
            <w:r w:rsidRPr="00584C1B">
              <w:rPr>
                <w:rFonts w:ascii="Times New Roman" w:hAnsi="Times New Roman" w:cs="Times New Roman"/>
                <w:sz w:val="24"/>
                <w:szCs w:val="24"/>
              </w:rPr>
              <w:t>Debiyi</w:t>
            </w:r>
            <w:proofErr w:type="spellEnd"/>
            <w:r w:rsidRPr="00584C1B">
              <w:rPr>
                <w:rFonts w:ascii="Times New Roman" w:hAnsi="Times New Roman" w:cs="Times New Roman"/>
                <w:sz w:val="24"/>
                <w:szCs w:val="24"/>
              </w:rPr>
              <w:t xml:space="preserve"> and F. A. </w:t>
            </w:r>
            <w:proofErr w:type="spellStart"/>
            <w:r w:rsidRPr="00584C1B">
              <w:rPr>
                <w:rFonts w:ascii="Times New Roman" w:hAnsi="Times New Roman" w:cs="Times New Roman"/>
                <w:sz w:val="24"/>
                <w:szCs w:val="24"/>
              </w:rPr>
              <w:t>Sofowora</w:t>
            </w:r>
            <w:proofErr w:type="spellEnd"/>
            <w:r w:rsidRPr="00584C1B">
              <w:rPr>
                <w:rFonts w:ascii="Times New Roman" w:hAnsi="Times New Roman" w:cs="Times New Roman"/>
                <w:sz w:val="24"/>
                <w:szCs w:val="24"/>
              </w:rPr>
              <w:t xml:space="preserve">, (1978 )“Phytochemical screening of medical plants,” </w:t>
            </w:r>
            <w:proofErr w:type="spellStart"/>
            <w:r w:rsidRPr="00584C1B">
              <w:rPr>
                <w:rFonts w:ascii="Times New Roman" w:hAnsi="Times New Roman" w:cs="Times New Roman"/>
                <w:sz w:val="24"/>
                <w:szCs w:val="24"/>
              </w:rPr>
              <w:t>Iloyidia</w:t>
            </w:r>
            <w:proofErr w:type="spellEnd"/>
            <w:r w:rsidRPr="00584C1B">
              <w:rPr>
                <w:rFonts w:ascii="Times New Roman" w:hAnsi="Times New Roman" w:cs="Times New Roman"/>
                <w:sz w:val="24"/>
                <w:szCs w:val="24"/>
              </w:rPr>
              <w:t xml:space="preserve">, vol. 3, pp. 234–246, </w:t>
            </w:r>
          </w:p>
          <w:p w:rsidR="000A6863" w:rsidRPr="00584C1B"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5.</w:t>
            </w:r>
            <w:r w:rsidRPr="00584C1B">
              <w:rPr>
                <w:rFonts w:ascii="Times New Roman" w:hAnsi="Times New Roman" w:cs="Times New Roman"/>
                <w:sz w:val="24"/>
                <w:szCs w:val="24"/>
              </w:rPr>
              <w:tab/>
              <w:t xml:space="preserve">Prof. Sarin A. </w:t>
            </w:r>
            <w:proofErr w:type="spellStart"/>
            <w:r w:rsidRPr="00584C1B">
              <w:rPr>
                <w:rFonts w:ascii="Times New Roman" w:hAnsi="Times New Roman" w:cs="Times New Roman"/>
                <w:sz w:val="24"/>
                <w:szCs w:val="24"/>
              </w:rPr>
              <w:t>Chavhan</w:t>
            </w:r>
            <w:proofErr w:type="spellEnd"/>
            <w:r w:rsidRPr="00584C1B">
              <w:rPr>
                <w:rFonts w:ascii="Times New Roman" w:hAnsi="Times New Roman" w:cs="Times New Roman"/>
                <w:sz w:val="24"/>
                <w:szCs w:val="24"/>
              </w:rPr>
              <w:t xml:space="preserve">, Prof. </w:t>
            </w:r>
            <w:proofErr w:type="spellStart"/>
            <w:r w:rsidRPr="00584C1B">
              <w:rPr>
                <w:rFonts w:ascii="Times New Roman" w:hAnsi="Times New Roman" w:cs="Times New Roman"/>
                <w:sz w:val="24"/>
                <w:szCs w:val="24"/>
              </w:rPr>
              <w:t>Sushilkumar</w:t>
            </w:r>
            <w:proofErr w:type="spellEnd"/>
            <w:r w:rsidRPr="00584C1B">
              <w:rPr>
                <w:rFonts w:ascii="Times New Roman" w:hAnsi="Times New Roman" w:cs="Times New Roman"/>
                <w:sz w:val="24"/>
                <w:szCs w:val="24"/>
              </w:rPr>
              <w:t xml:space="preserve"> A. Shinde (2019) A Guide to Chromatography Techniques  Edition:1</w:t>
            </w:r>
          </w:p>
          <w:p w:rsidR="000A6863" w:rsidRDefault="000A6863" w:rsidP="00BC52FD">
            <w:pPr>
              <w:pStyle w:val="NoSpacing"/>
              <w:spacing w:line="276" w:lineRule="auto"/>
              <w:ind w:left="481" w:hanging="270"/>
              <w:rPr>
                <w:rFonts w:ascii="Times New Roman" w:hAnsi="Times New Roman" w:cs="Times New Roman"/>
                <w:sz w:val="24"/>
                <w:szCs w:val="24"/>
              </w:rPr>
            </w:pPr>
            <w:r w:rsidRPr="00584C1B">
              <w:rPr>
                <w:rFonts w:ascii="Times New Roman" w:hAnsi="Times New Roman" w:cs="Times New Roman"/>
                <w:sz w:val="24"/>
                <w:szCs w:val="24"/>
              </w:rPr>
              <w:t>6.</w:t>
            </w:r>
            <w:r w:rsidRPr="00584C1B">
              <w:rPr>
                <w:rFonts w:ascii="Times New Roman" w:hAnsi="Times New Roman" w:cs="Times New Roman"/>
                <w:sz w:val="24"/>
                <w:szCs w:val="24"/>
              </w:rPr>
              <w:tab/>
              <w:t xml:space="preserve">Analytical techniques in Biochemistry and Molecular Biology; </w:t>
            </w:r>
            <w:proofErr w:type="spellStart"/>
            <w:r w:rsidRPr="00584C1B">
              <w:rPr>
                <w:rFonts w:ascii="Times New Roman" w:hAnsi="Times New Roman" w:cs="Times New Roman"/>
                <w:sz w:val="24"/>
                <w:szCs w:val="24"/>
              </w:rPr>
              <w:t>Katoch</w:t>
            </w:r>
            <w:proofErr w:type="spellEnd"/>
            <w:r w:rsidRPr="00584C1B">
              <w:rPr>
                <w:rFonts w:ascii="Times New Roman" w:hAnsi="Times New Roman" w:cs="Times New Roman"/>
                <w:sz w:val="24"/>
                <w:szCs w:val="24"/>
              </w:rPr>
              <w:t xml:space="preserve">, </w:t>
            </w:r>
            <w:proofErr w:type="spellStart"/>
            <w:r w:rsidRPr="00584C1B">
              <w:rPr>
                <w:rFonts w:ascii="Times New Roman" w:hAnsi="Times New Roman" w:cs="Times New Roman"/>
                <w:sz w:val="24"/>
                <w:szCs w:val="24"/>
              </w:rPr>
              <w:t>Rajan</w:t>
            </w:r>
            <w:proofErr w:type="spellEnd"/>
            <w:r w:rsidRPr="00584C1B">
              <w:rPr>
                <w:rFonts w:ascii="Times New Roman" w:hAnsi="Times New Roman" w:cs="Times New Roman"/>
                <w:sz w:val="24"/>
                <w:szCs w:val="24"/>
              </w:rPr>
              <w:t>. Springer</w:t>
            </w:r>
            <w:r>
              <w:rPr>
                <w:rFonts w:ascii="Times New Roman" w:hAnsi="Times New Roman" w:cs="Times New Roman"/>
                <w:sz w:val="24"/>
                <w:szCs w:val="24"/>
              </w:rPr>
              <w:t xml:space="preserve"> </w:t>
            </w:r>
            <w:r w:rsidRPr="00584C1B">
              <w:rPr>
                <w:rFonts w:ascii="Times New Roman" w:hAnsi="Times New Roman" w:cs="Times New Roman"/>
                <w:sz w:val="24"/>
                <w:szCs w:val="24"/>
              </w:rPr>
              <w:t>(2011)</w:t>
            </w:r>
          </w:p>
        </w:tc>
      </w:tr>
    </w:tbl>
    <w:tbl>
      <w:tblPr>
        <w:tblpPr w:leftFromText="180" w:rightFromText="180" w:vertAnchor="text" w:horzAnchor="margin" w:tblpXSpec="center" w:tblpY="337"/>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340"/>
        <w:gridCol w:w="2980"/>
        <w:gridCol w:w="2240"/>
        <w:gridCol w:w="1890"/>
      </w:tblGrid>
      <w:tr w:rsidR="000A6863" w:rsidRPr="000A4B47" w:rsidTr="000A6863">
        <w:trPr>
          <w:trHeight w:val="684"/>
        </w:trPr>
        <w:tc>
          <w:tcPr>
            <w:tcW w:w="118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34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298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224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89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0A6863" w:rsidRPr="000A4B47" w:rsidTr="000A6863">
        <w:tc>
          <w:tcPr>
            <w:tcW w:w="118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20</w:t>
            </w:r>
          </w:p>
        </w:tc>
        <w:tc>
          <w:tcPr>
            <w:tcW w:w="134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20</w:t>
            </w:r>
          </w:p>
        </w:tc>
        <w:tc>
          <w:tcPr>
            <w:tcW w:w="298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40</w:t>
            </w:r>
          </w:p>
        </w:tc>
        <w:tc>
          <w:tcPr>
            <w:tcW w:w="224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890" w:type="dxa"/>
            <w:vAlign w:val="center"/>
          </w:tcPr>
          <w:p w:rsidR="000A6863" w:rsidRPr="000A4B47" w:rsidRDefault="000A6863" w:rsidP="000A6863">
            <w:pPr>
              <w:jc w:val="center"/>
              <w:rPr>
                <w:rFonts w:ascii="Times New Roman" w:eastAsia="Times New Roman" w:hAnsi="Times New Roman" w:cs="Times New Roman"/>
                <w:sz w:val="24"/>
                <w:szCs w:val="24"/>
                <w:lang w:bidi="ta-IN"/>
              </w:rPr>
            </w:pPr>
          </w:p>
        </w:tc>
      </w:tr>
    </w:tbl>
    <w:p w:rsidR="000A6863" w:rsidRPr="000A4B47" w:rsidRDefault="000A6863" w:rsidP="000A6863">
      <w:pPr>
        <w:rPr>
          <w:sz w:val="24"/>
          <w:szCs w:val="24"/>
          <w:lang w:bidi="ta-IN"/>
        </w:rPr>
      </w:pPr>
      <w:r w:rsidRPr="000A4B47">
        <w:rPr>
          <w:rFonts w:ascii="Times New Roman" w:eastAsia="Times New Roman" w:hAnsi="Times New Roman" w:cs="Times New Roman"/>
          <w:b/>
          <w:sz w:val="24"/>
          <w:szCs w:val="24"/>
          <w:lang w:bidi="ta-IN"/>
        </w:rPr>
        <w:t>Method of Evaluation:</w:t>
      </w:r>
    </w:p>
    <w:p w:rsidR="000A6863" w:rsidRDefault="000A6863" w:rsidP="000A6863">
      <w:pPr>
        <w:jc w:val="both"/>
        <w:rPr>
          <w:rFonts w:ascii="Times New Roman" w:hAnsi="Times New Roman"/>
          <w:b/>
          <w:sz w:val="24"/>
          <w:szCs w:val="24"/>
        </w:rPr>
      </w:pPr>
    </w:p>
    <w:p w:rsidR="000A6863" w:rsidRPr="00705C4B" w:rsidRDefault="000A6863" w:rsidP="000A6863">
      <w:pPr>
        <w:spacing w:after="200" w:line="276" w:lineRule="auto"/>
        <w:rPr>
          <w:rFonts w:ascii="Times New Roman" w:eastAsiaTheme="minorEastAsia" w:hAnsi="Times New Roman" w:cs="Times New Roman"/>
          <w:b/>
          <w:bCs/>
          <w:sz w:val="24"/>
          <w:szCs w:val="24"/>
          <w:lang w:val="en-IN" w:eastAsia="en-IN"/>
        </w:rPr>
      </w:pPr>
      <w:r w:rsidRPr="00705C4B">
        <w:rPr>
          <w:rFonts w:ascii="Times New Roman" w:eastAsiaTheme="minorEastAsia" w:hAnsi="Times New Roman" w:cs="Times New Roman"/>
          <w:b/>
          <w:bCs/>
          <w:sz w:val="24"/>
          <w:szCs w:val="24"/>
          <w:lang w:val="en-IN" w:eastAsia="en-IN"/>
        </w:rPr>
        <w:t xml:space="preserve">Methods of assessment: </w:t>
      </w:r>
    </w:p>
    <w:p w:rsidR="000A6863" w:rsidRPr="00705C4B" w:rsidRDefault="000A6863" w:rsidP="000A6863">
      <w:pPr>
        <w:spacing w:after="200" w:line="276" w:lineRule="auto"/>
        <w:rPr>
          <w:rFonts w:ascii="Times New Roman" w:eastAsiaTheme="minorEastAsia" w:hAnsi="Times New Roman" w:cs="Times New Roman"/>
          <w:b/>
          <w:bCs/>
          <w:sz w:val="24"/>
          <w:szCs w:val="24"/>
          <w:lang w:val="en-IN" w:eastAsia="en-IN"/>
        </w:rPr>
      </w:pPr>
      <w:r w:rsidRPr="00705C4B">
        <w:rPr>
          <w:rFonts w:ascii="Times New Roman" w:eastAsiaTheme="minorEastAsia" w:hAnsi="Times New Roman" w:cs="Times New Roman"/>
          <w:b/>
          <w:bCs/>
          <w:sz w:val="24"/>
          <w:szCs w:val="24"/>
          <w:lang w:val="en-IN" w:eastAsia="en-IN"/>
        </w:rPr>
        <w:t xml:space="preserve">Recall (K1) - </w:t>
      </w:r>
      <w:r w:rsidRPr="00705C4B">
        <w:rPr>
          <w:rFonts w:ascii="Times New Roman" w:eastAsiaTheme="minorEastAsia" w:hAnsi="Times New Roman" w:cs="Times New Roman"/>
          <w:sz w:val="24"/>
          <w:szCs w:val="24"/>
          <w:lang w:val="en-IN" w:eastAsia="en-IN"/>
        </w:rPr>
        <w:t>Simple definitions, MCQ, Recall steps, Concept definitions.</w:t>
      </w:r>
    </w:p>
    <w:p w:rsidR="000A6863" w:rsidRPr="00705C4B" w:rsidRDefault="000A6863" w:rsidP="000A6863">
      <w:pPr>
        <w:spacing w:after="200" w:line="276" w:lineRule="auto"/>
        <w:rPr>
          <w:rFonts w:ascii="Times New Roman" w:eastAsiaTheme="minorEastAsia" w:hAnsi="Times New Roman" w:cs="Times New Roman"/>
          <w:sz w:val="24"/>
          <w:szCs w:val="24"/>
          <w:lang w:val="en-IN" w:eastAsia="en-IN"/>
        </w:rPr>
      </w:pPr>
      <w:r w:rsidRPr="00705C4B">
        <w:rPr>
          <w:rFonts w:ascii="Times New Roman" w:eastAsiaTheme="minorEastAsia" w:hAnsi="Times New Roman" w:cs="Times New Roman"/>
          <w:b/>
          <w:bCs/>
          <w:sz w:val="24"/>
          <w:szCs w:val="24"/>
          <w:lang w:val="en-IN" w:eastAsia="en-IN"/>
        </w:rPr>
        <w:t xml:space="preserve">Understand/ Comprehend (K2) - </w:t>
      </w:r>
      <w:r w:rsidRPr="00705C4B">
        <w:rPr>
          <w:rFonts w:ascii="Times New Roman" w:eastAsiaTheme="minorEastAsia" w:hAnsi="Times New Roman" w:cs="Times New Roman"/>
          <w:sz w:val="24"/>
          <w:szCs w:val="24"/>
          <w:lang w:val="en-IN" w:eastAsia="en-IN"/>
        </w:rPr>
        <w:t>MCQ, True/False, Short essays, Concept explanations, Short summary or overview.</w:t>
      </w:r>
    </w:p>
    <w:p w:rsidR="000A6863" w:rsidRPr="00705C4B" w:rsidRDefault="000A6863" w:rsidP="000A6863">
      <w:pPr>
        <w:spacing w:after="200" w:line="276" w:lineRule="auto"/>
        <w:rPr>
          <w:rFonts w:ascii="Times New Roman" w:eastAsiaTheme="minorEastAsia" w:hAnsi="Times New Roman" w:cs="Times New Roman"/>
          <w:sz w:val="24"/>
          <w:szCs w:val="24"/>
          <w:lang w:val="en-IN" w:eastAsia="en-IN"/>
        </w:rPr>
      </w:pPr>
      <w:r w:rsidRPr="00705C4B">
        <w:rPr>
          <w:rFonts w:ascii="Times New Roman" w:eastAsiaTheme="minorEastAsia" w:hAnsi="Times New Roman" w:cs="Times New Roman"/>
          <w:b/>
          <w:bCs/>
          <w:sz w:val="24"/>
          <w:szCs w:val="24"/>
          <w:lang w:val="en-IN" w:eastAsia="en-IN"/>
        </w:rPr>
        <w:t xml:space="preserve">Application (K3) - </w:t>
      </w:r>
      <w:r w:rsidRPr="00705C4B">
        <w:rPr>
          <w:rFonts w:ascii="Times New Roman" w:eastAsiaTheme="minorEastAsia" w:hAnsi="Times New Roman" w:cs="Times New Roman"/>
          <w:sz w:val="24"/>
          <w:szCs w:val="24"/>
          <w:lang w:val="en-IN" w:eastAsia="en-IN"/>
        </w:rPr>
        <w:t xml:space="preserve">Suggest idea/concept with </w:t>
      </w:r>
      <w:proofErr w:type="gramStart"/>
      <w:r w:rsidRPr="00705C4B">
        <w:rPr>
          <w:rFonts w:ascii="Times New Roman" w:eastAsiaTheme="minorEastAsia" w:hAnsi="Times New Roman" w:cs="Times New Roman"/>
          <w:sz w:val="24"/>
          <w:szCs w:val="24"/>
          <w:lang w:val="en-IN" w:eastAsia="en-IN"/>
        </w:rPr>
        <w:t>examples,  Solve</w:t>
      </w:r>
      <w:proofErr w:type="gramEnd"/>
      <w:r w:rsidRPr="00705C4B">
        <w:rPr>
          <w:rFonts w:ascii="Times New Roman" w:eastAsiaTheme="minorEastAsia" w:hAnsi="Times New Roman" w:cs="Times New Roman"/>
          <w:sz w:val="24"/>
          <w:szCs w:val="24"/>
          <w:lang w:val="en-IN" w:eastAsia="en-IN"/>
        </w:rPr>
        <w:t xml:space="preserve"> problems, Observe, Explain.</w:t>
      </w:r>
    </w:p>
    <w:p w:rsidR="000A6863" w:rsidRPr="00705C4B" w:rsidRDefault="000A6863" w:rsidP="000A6863">
      <w:pPr>
        <w:spacing w:after="200" w:line="276" w:lineRule="auto"/>
        <w:rPr>
          <w:rFonts w:ascii="Times New Roman" w:eastAsiaTheme="minorEastAsia" w:hAnsi="Times New Roman" w:cs="Times New Roman"/>
          <w:sz w:val="24"/>
          <w:szCs w:val="24"/>
          <w:lang w:val="en-IN" w:eastAsia="en-IN"/>
        </w:rPr>
      </w:pPr>
      <w:r w:rsidRPr="00705C4B">
        <w:rPr>
          <w:rFonts w:ascii="Times New Roman" w:eastAsiaTheme="minorEastAsia" w:hAnsi="Times New Roman" w:cs="Times New Roman"/>
          <w:b/>
          <w:bCs/>
          <w:sz w:val="24"/>
          <w:szCs w:val="24"/>
          <w:lang w:val="en-IN" w:eastAsia="en-IN"/>
        </w:rPr>
        <w:t>Analyse (K4)-</w:t>
      </w:r>
      <w:r w:rsidRPr="00705C4B">
        <w:rPr>
          <w:rFonts w:ascii="Times New Roman" w:eastAsiaTheme="minorEastAsia" w:hAnsi="Times New Roman" w:cs="Times New Roman"/>
          <w:sz w:val="24"/>
          <w:szCs w:val="24"/>
          <w:lang w:val="en-IN" w:eastAsia="en-IN"/>
        </w:rPr>
        <w:t xml:space="preserve"> Problem-solving questions, </w:t>
      </w:r>
      <w:proofErr w:type="gramStart"/>
      <w:r w:rsidRPr="00705C4B">
        <w:rPr>
          <w:rFonts w:ascii="Times New Roman" w:eastAsiaTheme="minorEastAsia" w:hAnsi="Times New Roman" w:cs="Times New Roman"/>
          <w:sz w:val="24"/>
          <w:szCs w:val="24"/>
          <w:lang w:val="en-IN" w:eastAsia="en-IN"/>
        </w:rPr>
        <w:t>Finish</w:t>
      </w:r>
      <w:proofErr w:type="gramEnd"/>
      <w:r w:rsidRPr="00705C4B">
        <w:rPr>
          <w:rFonts w:ascii="Times New Roman" w:eastAsiaTheme="minorEastAsia" w:hAnsi="Times New Roman" w:cs="Times New Roman"/>
          <w:sz w:val="24"/>
          <w:szCs w:val="24"/>
          <w:lang w:val="en-IN" w:eastAsia="en-IN"/>
        </w:rPr>
        <w:t xml:space="preserve"> a procedure in many steps, Differentiate between various ideas</w:t>
      </w:r>
    </w:p>
    <w:p w:rsidR="000A6863" w:rsidRPr="00705C4B" w:rsidRDefault="000A6863" w:rsidP="000A6863">
      <w:pPr>
        <w:spacing w:after="200" w:line="276" w:lineRule="auto"/>
        <w:rPr>
          <w:rFonts w:ascii="Times New Roman" w:eastAsiaTheme="minorEastAsia" w:hAnsi="Times New Roman" w:cs="Times New Roman"/>
          <w:sz w:val="24"/>
          <w:szCs w:val="24"/>
          <w:lang w:val="en-IN" w:eastAsia="en-IN"/>
        </w:rPr>
      </w:pPr>
      <w:r w:rsidRPr="00705C4B">
        <w:rPr>
          <w:rFonts w:ascii="Times New Roman" w:eastAsiaTheme="minorEastAsia" w:hAnsi="Times New Roman" w:cs="Times New Roman"/>
          <w:b/>
          <w:bCs/>
          <w:sz w:val="24"/>
          <w:szCs w:val="24"/>
          <w:lang w:val="en-IN" w:eastAsia="en-IN"/>
        </w:rPr>
        <w:t xml:space="preserve">Evaluate (K5) - </w:t>
      </w:r>
      <w:r w:rsidRPr="00705C4B">
        <w:rPr>
          <w:rFonts w:ascii="Times New Roman" w:eastAsiaTheme="minorEastAsia" w:hAnsi="Times New Roman" w:cs="Times New Roman"/>
          <w:sz w:val="24"/>
          <w:szCs w:val="24"/>
          <w:lang w:val="en-IN" w:eastAsia="en-IN"/>
        </w:rPr>
        <w:t>Longer essay/ Evaluation essay, Critique or justify with pros and cons.</w:t>
      </w:r>
    </w:p>
    <w:p w:rsidR="000A6863" w:rsidRDefault="000A6863" w:rsidP="000A6863">
      <w:pPr>
        <w:spacing w:after="200" w:line="276" w:lineRule="auto"/>
        <w:rPr>
          <w:rFonts w:ascii="Times New Roman" w:eastAsiaTheme="minorEastAsia" w:hAnsi="Times New Roman" w:cs="Times New Roman"/>
          <w:sz w:val="28"/>
          <w:szCs w:val="28"/>
          <w:lang w:val="en-IN" w:eastAsia="en-IN"/>
        </w:rPr>
      </w:pPr>
      <w:r w:rsidRPr="00705C4B">
        <w:rPr>
          <w:rFonts w:ascii="Times New Roman" w:eastAsiaTheme="minorEastAsia" w:hAnsi="Times New Roman" w:cs="Times New Roman"/>
          <w:b/>
          <w:bCs/>
          <w:sz w:val="24"/>
          <w:szCs w:val="24"/>
          <w:lang w:val="en-IN" w:eastAsia="en-IN"/>
        </w:rPr>
        <w:lastRenderedPageBreak/>
        <w:t>Create (K6)-</w:t>
      </w:r>
      <w:r w:rsidRPr="00705C4B">
        <w:rPr>
          <w:rFonts w:ascii="Times New Roman" w:eastAsiaTheme="minorEastAsia" w:hAnsi="Times New Roman" w:cs="Times New Roman"/>
          <w:sz w:val="24"/>
          <w:szCs w:val="24"/>
          <w:lang w:val="en-IN" w:eastAsia="en-IN"/>
        </w:rPr>
        <w:t xml:space="preserve"> Check knowledge in specific or offbeat situations, Discussion</w:t>
      </w:r>
      <w:r w:rsidRPr="00705C4B">
        <w:rPr>
          <w:rFonts w:ascii="Times New Roman" w:eastAsiaTheme="minorEastAsia" w:hAnsi="Times New Roman" w:cs="Times New Roman"/>
          <w:sz w:val="28"/>
          <w:szCs w:val="28"/>
          <w:lang w:val="en-IN" w:eastAsia="en-IN"/>
        </w:rPr>
        <w:t>.</w:t>
      </w:r>
    </w:p>
    <w:p w:rsidR="000A6863" w:rsidRPr="00B36871" w:rsidRDefault="000A6863" w:rsidP="000A6863">
      <w:pP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Style w:val="1"/>
        <w:tblW w:w="91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
        <w:gridCol w:w="934"/>
        <w:gridCol w:w="900"/>
        <w:gridCol w:w="874"/>
        <w:gridCol w:w="819"/>
        <w:gridCol w:w="819"/>
        <w:gridCol w:w="730"/>
        <w:gridCol w:w="810"/>
        <w:gridCol w:w="810"/>
        <w:gridCol w:w="810"/>
        <w:gridCol w:w="900"/>
      </w:tblGrid>
      <w:tr w:rsidR="000A6863" w:rsidRPr="0041024E" w:rsidTr="000A6863">
        <w:trPr>
          <w:trHeight w:val="485"/>
        </w:trPr>
        <w:tc>
          <w:tcPr>
            <w:tcW w:w="0" w:type="auto"/>
          </w:tcPr>
          <w:p w:rsidR="000A6863" w:rsidRPr="00705C4B" w:rsidRDefault="000A6863" w:rsidP="00BC52FD">
            <w:pPr>
              <w:jc w:val="center"/>
              <w:rPr>
                <w:rFonts w:ascii="Times New Roman" w:eastAsia="Times New Roman" w:hAnsi="Times New Roman" w:cs="Times New Roman"/>
                <w:b/>
                <w:sz w:val="24"/>
                <w:szCs w:val="24"/>
              </w:rPr>
            </w:pPr>
          </w:p>
        </w:tc>
        <w:tc>
          <w:tcPr>
            <w:tcW w:w="934"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1</w:t>
            </w:r>
          </w:p>
        </w:tc>
        <w:tc>
          <w:tcPr>
            <w:tcW w:w="90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2</w:t>
            </w:r>
          </w:p>
        </w:tc>
        <w:tc>
          <w:tcPr>
            <w:tcW w:w="874"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3</w:t>
            </w:r>
          </w:p>
        </w:tc>
        <w:tc>
          <w:tcPr>
            <w:tcW w:w="819"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4</w:t>
            </w:r>
          </w:p>
        </w:tc>
        <w:tc>
          <w:tcPr>
            <w:tcW w:w="819"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5</w:t>
            </w:r>
          </w:p>
        </w:tc>
        <w:tc>
          <w:tcPr>
            <w:tcW w:w="73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6</w:t>
            </w:r>
          </w:p>
        </w:tc>
        <w:tc>
          <w:tcPr>
            <w:tcW w:w="81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7</w:t>
            </w:r>
          </w:p>
        </w:tc>
        <w:tc>
          <w:tcPr>
            <w:tcW w:w="81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8</w:t>
            </w:r>
          </w:p>
        </w:tc>
        <w:tc>
          <w:tcPr>
            <w:tcW w:w="81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9</w:t>
            </w:r>
          </w:p>
        </w:tc>
        <w:tc>
          <w:tcPr>
            <w:tcW w:w="900" w:type="dxa"/>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PO 10</w:t>
            </w:r>
          </w:p>
        </w:tc>
      </w:tr>
      <w:tr w:rsidR="000A6863" w:rsidRPr="0041024E" w:rsidTr="000A6863">
        <w:trPr>
          <w:trHeight w:val="483"/>
        </w:trPr>
        <w:tc>
          <w:tcPr>
            <w:tcW w:w="0" w:type="auto"/>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CO 1</w:t>
            </w:r>
          </w:p>
        </w:tc>
        <w:tc>
          <w:tcPr>
            <w:tcW w:w="93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7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73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L</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M</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r>
      <w:tr w:rsidR="000A6863" w:rsidRPr="0041024E" w:rsidTr="000A6863">
        <w:trPr>
          <w:trHeight w:val="483"/>
        </w:trPr>
        <w:tc>
          <w:tcPr>
            <w:tcW w:w="0" w:type="auto"/>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CO 2</w:t>
            </w:r>
          </w:p>
        </w:tc>
        <w:tc>
          <w:tcPr>
            <w:tcW w:w="93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7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73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L</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r>
      <w:tr w:rsidR="000A6863" w:rsidRPr="0041024E" w:rsidTr="000A6863">
        <w:trPr>
          <w:trHeight w:val="483"/>
        </w:trPr>
        <w:tc>
          <w:tcPr>
            <w:tcW w:w="0" w:type="auto"/>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CO 3</w:t>
            </w:r>
          </w:p>
        </w:tc>
        <w:tc>
          <w:tcPr>
            <w:tcW w:w="93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7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73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M</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r>
      <w:tr w:rsidR="000A6863" w:rsidRPr="0041024E" w:rsidTr="000A6863">
        <w:trPr>
          <w:trHeight w:val="483"/>
        </w:trPr>
        <w:tc>
          <w:tcPr>
            <w:tcW w:w="0" w:type="auto"/>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CO 4</w:t>
            </w:r>
          </w:p>
        </w:tc>
        <w:tc>
          <w:tcPr>
            <w:tcW w:w="93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7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73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r>
      <w:tr w:rsidR="000A6863" w:rsidRPr="0041024E" w:rsidTr="000A6863">
        <w:trPr>
          <w:trHeight w:val="504"/>
        </w:trPr>
        <w:tc>
          <w:tcPr>
            <w:tcW w:w="0" w:type="auto"/>
          </w:tcPr>
          <w:p w:rsidR="000A6863" w:rsidRPr="00705C4B" w:rsidRDefault="000A6863" w:rsidP="00BC52FD">
            <w:pPr>
              <w:jc w:val="center"/>
              <w:rPr>
                <w:rFonts w:ascii="Times New Roman" w:eastAsia="Times New Roman" w:hAnsi="Times New Roman" w:cs="Times New Roman"/>
                <w:b/>
                <w:sz w:val="24"/>
                <w:szCs w:val="24"/>
              </w:rPr>
            </w:pPr>
            <w:r w:rsidRPr="00705C4B">
              <w:rPr>
                <w:rFonts w:ascii="Times New Roman" w:eastAsia="Times New Roman" w:hAnsi="Times New Roman" w:cs="Times New Roman"/>
                <w:b/>
                <w:sz w:val="24"/>
                <w:szCs w:val="24"/>
              </w:rPr>
              <w:t>CO 5</w:t>
            </w:r>
          </w:p>
        </w:tc>
        <w:tc>
          <w:tcPr>
            <w:tcW w:w="93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74"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9"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73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hAnsi="Times New Roman" w:cs="Times New Roman"/>
                <w:sz w:val="24"/>
                <w:szCs w:val="24"/>
              </w:rPr>
              <w:t>S</w:t>
            </w:r>
          </w:p>
        </w:tc>
        <w:tc>
          <w:tcPr>
            <w:tcW w:w="81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c>
          <w:tcPr>
            <w:tcW w:w="900" w:type="dxa"/>
          </w:tcPr>
          <w:p w:rsidR="000A6863" w:rsidRPr="00705C4B" w:rsidRDefault="000A6863" w:rsidP="00BC52FD">
            <w:pPr>
              <w:jc w:val="center"/>
              <w:rPr>
                <w:rFonts w:ascii="Times New Roman" w:eastAsia="Times New Roman" w:hAnsi="Times New Roman" w:cs="Times New Roman"/>
                <w:sz w:val="24"/>
                <w:szCs w:val="24"/>
              </w:rPr>
            </w:pPr>
            <w:r w:rsidRPr="00705C4B">
              <w:rPr>
                <w:rFonts w:ascii="Times New Roman" w:eastAsia="Times New Roman" w:hAnsi="Times New Roman" w:cs="Times New Roman"/>
                <w:sz w:val="24"/>
                <w:szCs w:val="24"/>
              </w:rPr>
              <w:t>S</w:t>
            </w:r>
          </w:p>
        </w:tc>
      </w:tr>
    </w:tbl>
    <w:p w:rsidR="000A6863" w:rsidRDefault="000A6863" w:rsidP="000A6863">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86141F" w:rsidRDefault="00861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pPr w:leftFromText="180" w:rightFromText="180" w:vertAnchor="text" w:horzAnchor="margin" w:tblpXSpec="center"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86141F"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86141F" w:rsidRPr="00021679" w:rsidRDefault="0086141F"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E</w:t>
            </w:r>
            <w:r w:rsidRPr="00021679">
              <w:rPr>
                <w:rFonts w:ascii="Bookman Old Style" w:hAnsi="Bookman Old Style"/>
                <w:b/>
                <w:bCs/>
              </w:rPr>
              <w:t>1</w:t>
            </w:r>
            <w:r>
              <w:rPr>
                <w:rFonts w:ascii="Bookman Old Style" w:hAnsi="Bookman Old Style"/>
                <w:b/>
                <w:bCs/>
              </w:rPr>
              <w:t>4-1</w:t>
            </w:r>
            <w:r w:rsidRPr="00021679">
              <w:rPr>
                <w:rFonts w:ascii="Bookman Old Style" w:hAnsi="Bookman Old Style" w:cs="Arial"/>
                <w:b/>
                <w:bCs/>
                <w:color w:val="000000"/>
              </w:rPr>
              <w:t xml:space="preserve">: </w:t>
            </w:r>
            <w:r>
              <w:rPr>
                <w:rFonts w:ascii="Bookman Old Style" w:hAnsi="Bookman Old Style" w:cs="Arial"/>
                <w:b/>
                <w:bCs/>
                <w:color w:val="000000"/>
              </w:rPr>
              <w:t xml:space="preserve">Elective – 1 (Discipline centric)  </w:t>
            </w:r>
          </w:p>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86141F">
              <w:rPr>
                <w:rFonts w:ascii="Bookman Old Style" w:hAnsi="Bookman Old Style"/>
                <w:b/>
                <w:bCs/>
              </w:rPr>
              <w:t>PHYSIOLOGY AND CELL BIOLOGY</w:t>
            </w:r>
            <w:r w:rsidR="005569BB">
              <w:rPr>
                <w:rFonts w:ascii="Bookman Old Style" w:hAnsi="Bookman Old Style"/>
                <w:b/>
                <w:bCs/>
              </w:rPr>
              <w:t xml:space="preserve"> ( TO include Hormones) </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86141F"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86141F" w:rsidRPr="002F3538" w:rsidRDefault="0086141F"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5569BB"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86141F" w:rsidRPr="002F3538" w:rsidRDefault="005569BB"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91258F" w:rsidRDefault="0091258F" w:rsidP="00F4003D">
      <w:pPr>
        <w:pStyle w:val="ListParagraph"/>
        <w:ind w:left="1440"/>
        <w:rPr>
          <w:rFonts w:ascii="Times New Roman" w:eastAsia="Times New Roman" w:hAnsi="Times New Roman" w:cs="Times New Roman"/>
          <w:b/>
          <w:sz w:val="24"/>
          <w:szCs w:val="24"/>
        </w:rPr>
      </w:pPr>
    </w:p>
    <w:tbl>
      <w:tblPr>
        <w:tblW w:w="953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7455"/>
      </w:tblGrid>
      <w:tr w:rsidR="00A35A4F" w:rsidRPr="00B36871" w:rsidTr="00C15CB3">
        <w:trPr>
          <w:trHeight w:val="683"/>
        </w:trPr>
        <w:tc>
          <w:tcPr>
            <w:tcW w:w="2080" w:type="dxa"/>
            <w:vAlign w:val="center"/>
          </w:tcPr>
          <w:p w:rsidR="00A35A4F" w:rsidRPr="00B36871" w:rsidRDefault="00A35A4F" w:rsidP="00F4003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Pre-requisites, if any:</w:t>
            </w:r>
          </w:p>
        </w:tc>
        <w:tc>
          <w:tcPr>
            <w:tcW w:w="7455" w:type="dxa"/>
          </w:tcPr>
          <w:p w:rsidR="00A35A4F" w:rsidRPr="00E96DF9" w:rsidRDefault="00E96DF9" w:rsidP="00E96DF9">
            <w:pPr>
              <w:rPr>
                <w:rFonts w:ascii="Times New Roman" w:eastAsia="Times New Roman" w:hAnsi="Times New Roman" w:cs="Times New Roman"/>
                <w:bCs/>
                <w:sz w:val="24"/>
                <w:szCs w:val="24"/>
                <w:lang w:bidi="ta-IN"/>
              </w:rPr>
            </w:pPr>
            <w:r w:rsidRPr="00E96DF9">
              <w:rPr>
                <w:rFonts w:ascii="Times New Roman" w:eastAsia="Times New Roman" w:hAnsi="Times New Roman" w:cs="Times New Roman"/>
                <w:bCs/>
                <w:sz w:val="24"/>
                <w:szCs w:val="24"/>
                <w:lang w:bidi="ta-IN"/>
              </w:rPr>
              <w:t xml:space="preserve">Anatomy, Cells </w:t>
            </w:r>
            <w:r>
              <w:rPr>
                <w:rFonts w:ascii="Times New Roman" w:eastAsia="Times New Roman" w:hAnsi="Times New Roman" w:cs="Times New Roman"/>
                <w:bCs/>
                <w:sz w:val="24"/>
                <w:szCs w:val="24"/>
                <w:lang w:bidi="ta-IN"/>
              </w:rPr>
              <w:t>a</w:t>
            </w:r>
            <w:r w:rsidRPr="00E96DF9">
              <w:rPr>
                <w:rFonts w:ascii="Times New Roman" w:eastAsia="Times New Roman" w:hAnsi="Times New Roman" w:cs="Times New Roman"/>
                <w:bCs/>
                <w:sz w:val="24"/>
                <w:szCs w:val="24"/>
                <w:lang w:bidi="ta-IN"/>
              </w:rPr>
              <w:t>nd Biological Compounds</w:t>
            </w:r>
          </w:p>
        </w:tc>
      </w:tr>
      <w:tr w:rsidR="00A35A4F" w:rsidRPr="00B36871" w:rsidTr="00C15CB3">
        <w:trPr>
          <w:trHeight w:val="782"/>
        </w:trPr>
        <w:tc>
          <w:tcPr>
            <w:tcW w:w="2080" w:type="dxa"/>
            <w:vAlign w:val="center"/>
          </w:tcPr>
          <w:p w:rsidR="00A35A4F" w:rsidRPr="00B36871" w:rsidRDefault="00A35A4F" w:rsidP="00F4003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Course Objectives</w:t>
            </w:r>
          </w:p>
        </w:tc>
        <w:tc>
          <w:tcPr>
            <w:tcW w:w="7455" w:type="dxa"/>
          </w:tcPr>
          <w:p w:rsidR="00A35A4F" w:rsidRPr="00B36871" w:rsidRDefault="00A35A4F" w:rsidP="00BC52FD">
            <w:pPr>
              <w:jc w:val="both"/>
              <w:rPr>
                <w:rFonts w:ascii="Times New Roman" w:hAnsi="Times New Roman" w:cs="Times New Roman"/>
                <w:bCs/>
                <w:color w:val="000000"/>
                <w:sz w:val="24"/>
                <w:szCs w:val="24"/>
                <w:lang w:bidi="ta-IN"/>
              </w:rPr>
            </w:pPr>
            <w:r w:rsidRPr="00B36871">
              <w:rPr>
                <w:rFonts w:ascii="Times New Roman" w:hAnsi="Times New Roman" w:cs="Times New Roman"/>
                <w:bCs/>
                <w:sz w:val="24"/>
                <w:szCs w:val="24"/>
                <w:lang w:bidi="ta-IN"/>
              </w:rPr>
              <w:t>To understand the functions and activities of organs, tissues or cells and of physical and chemical phenomena involved in the human body</w:t>
            </w:r>
          </w:p>
        </w:tc>
      </w:tr>
      <w:tr w:rsidR="00A35A4F" w:rsidRPr="00B36871" w:rsidTr="00C15CB3">
        <w:trPr>
          <w:trHeight w:val="1745"/>
        </w:trPr>
        <w:tc>
          <w:tcPr>
            <w:tcW w:w="2080" w:type="dxa"/>
            <w:vAlign w:val="center"/>
          </w:tcPr>
          <w:p w:rsidR="00A35A4F" w:rsidRPr="00B36871" w:rsidRDefault="00A35A4F" w:rsidP="00F4003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Course Outcomes</w:t>
            </w:r>
          </w:p>
          <w:p w:rsidR="00A35A4F" w:rsidRPr="00B36871" w:rsidRDefault="00A35A4F" w:rsidP="00F4003D">
            <w:pPr>
              <w:jc w:val="center"/>
              <w:rPr>
                <w:rFonts w:ascii="Times New Roman" w:eastAsia="Times New Roman" w:hAnsi="Times New Roman" w:cs="Times New Roman"/>
                <w:b/>
                <w:sz w:val="24"/>
                <w:szCs w:val="24"/>
                <w:lang w:bidi="ta-IN"/>
              </w:rPr>
            </w:pPr>
          </w:p>
        </w:tc>
        <w:tc>
          <w:tcPr>
            <w:tcW w:w="7455" w:type="dxa"/>
          </w:tcPr>
          <w:p w:rsidR="00A35A4F" w:rsidRPr="00B36871" w:rsidRDefault="00A35A4F" w:rsidP="00BC52FD">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sz w:val="24"/>
                <w:szCs w:val="24"/>
                <w:lang w:bidi="ta-IN"/>
              </w:rPr>
              <w:t>After completion of the course, the students should be able to:</w:t>
            </w:r>
          </w:p>
          <w:p w:rsidR="00A35A4F" w:rsidRPr="00B36871" w:rsidRDefault="00A35A4F" w:rsidP="00E96DF9">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CO1.</w:t>
            </w:r>
            <w:r w:rsidRPr="00B36871">
              <w:rPr>
                <w:rFonts w:ascii="Times New Roman" w:eastAsia="Times New Roman" w:hAnsi="Times New Roman" w:cs="Times New Roman"/>
                <w:sz w:val="24"/>
                <w:szCs w:val="24"/>
                <w:lang w:bidi="ta-IN"/>
              </w:rPr>
              <w:t xml:space="preserve"> specifically understand the biological and chemical processes within a human cell (K1, </w:t>
            </w:r>
            <w:r w:rsidR="002200D5">
              <w:rPr>
                <w:rFonts w:ascii="Times New Roman" w:eastAsia="Times New Roman" w:hAnsi="Times New Roman" w:cs="Times New Roman"/>
                <w:sz w:val="24"/>
                <w:szCs w:val="24"/>
                <w:lang w:bidi="ta-IN"/>
              </w:rPr>
              <w:t>K</w:t>
            </w:r>
            <w:r w:rsidRPr="00B36871">
              <w:rPr>
                <w:rFonts w:ascii="Times New Roman" w:eastAsia="Times New Roman" w:hAnsi="Times New Roman" w:cs="Times New Roman"/>
                <w:sz w:val="24"/>
                <w:szCs w:val="24"/>
                <w:lang w:bidi="ta-IN"/>
              </w:rPr>
              <w:t>2,</w:t>
            </w:r>
            <w:r w:rsidR="002200D5">
              <w:rPr>
                <w:rFonts w:ascii="Times New Roman" w:eastAsia="Times New Roman" w:hAnsi="Times New Roman" w:cs="Times New Roman"/>
                <w:sz w:val="24"/>
                <w:szCs w:val="24"/>
                <w:lang w:bidi="ta-IN"/>
              </w:rPr>
              <w:t xml:space="preserve"> K</w:t>
            </w:r>
            <w:r w:rsidRPr="00B36871">
              <w:rPr>
                <w:rFonts w:ascii="Times New Roman" w:eastAsia="Times New Roman" w:hAnsi="Times New Roman" w:cs="Times New Roman"/>
                <w:sz w:val="24"/>
                <w:szCs w:val="24"/>
                <w:lang w:bidi="ta-IN"/>
              </w:rPr>
              <w:t>5, K6)</w:t>
            </w:r>
          </w:p>
          <w:p w:rsidR="00A35A4F" w:rsidRPr="00B36871" w:rsidRDefault="00A35A4F" w:rsidP="00E96DF9">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CO2. </w:t>
            </w:r>
            <w:r w:rsidRPr="00B36871">
              <w:rPr>
                <w:rFonts w:ascii="Times New Roman" w:eastAsia="Times New Roman" w:hAnsi="Times New Roman" w:cs="Times New Roman"/>
                <w:sz w:val="24"/>
                <w:szCs w:val="24"/>
                <w:lang w:bidi="ta-IN"/>
              </w:rPr>
              <w:t xml:space="preserve"> identify and prevent diseases</w:t>
            </w:r>
            <w:r w:rsidR="002200D5">
              <w:rPr>
                <w:rFonts w:ascii="Times New Roman" w:eastAsia="Times New Roman" w:hAnsi="Times New Roman" w:cs="Times New Roman"/>
                <w:sz w:val="24"/>
                <w:szCs w:val="24"/>
                <w:lang w:bidi="ta-IN"/>
              </w:rPr>
              <w:t xml:space="preserve"> </w:t>
            </w:r>
            <w:r w:rsidRPr="00B36871">
              <w:rPr>
                <w:rFonts w:ascii="Times New Roman" w:eastAsia="Times New Roman" w:hAnsi="Times New Roman" w:cs="Times New Roman"/>
                <w:sz w:val="24"/>
                <w:szCs w:val="24"/>
                <w:lang w:bidi="ta-IN"/>
              </w:rPr>
              <w:t>(</w:t>
            </w:r>
            <w:r w:rsidR="002200D5">
              <w:rPr>
                <w:rFonts w:ascii="Times New Roman" w:eastAsia="Times New Roman" w:hAnsi="Times New Roman" w:cs="Times New Roman"/>
                <w:sz w:val="24"/>
                <w:szCs w:val="24"/>
                <w:lang w:bidi="ta-IN"/>
              </w:rPr>
              <w:t>K</w:t>
            </w:r>
            <w:r w:rsidRPr="00B36871">
              <w:rPr>
                <w:rFonts w:ascii="Times New Roman" w:eastAsia="Times New Roman" w:hAnsi="Times New Roman" w:cs="Times New Roman"/>
                <w:sz w:val="24"/>
                <w:szCs w:val="24"/>
                <w:lang w:bidi="ta-IN"/>
              </w:rPr>
              <w:t xml:space="preserve">2, </w:t>
            </w:r>
            <w:r w:rsidR="002200D5">
              <w:rPr>
                <w:rFonts w:ascii="Times New Roman" w:eastAsia="Times New Roman" w:hAnsi="Times New Roman" w:cs="Times New Roman"/>
                <w:sz w:val="24"/>
                <w:szCs w:val="24"/>
                <w:lang w:bidi="ta-IN"/>
              </w:rPr>
              <w:t>K</w:t>
            </w:r>
            <w:r w:rsidRPr="00B36871">
              <w:rPr>
                <w:rFonts w:ascii="Times New Roman" w:eastAsia="Times New Roman" w:hAnsi="Times New Roman" w:cs="Times New Roman"/>
                <w:sz w:val="24"/>
                <w:szCs w:val="24"/>
                <w:lang w:bidi="ta-IN"/>
              </w:rPr>
              <w:t>3,</w:t>
            </w:r>
            <w:r w:rsidR="002200D5">
              <w:rPr>
                <w:rFonts w:ascii="Times New Roman" w:eastAsia="Times New Roman" w:hAnsi="Times New Roman" w:cs="Times New Roman"/>
                <w:sz w:val="24"/>
                <w:szCs w:val="24"/>
                <w:lang w:bidi="ta-IN"/>
              </w:rPr>
              <w:t xml:space="preserve"> </w:t>
            </w:r>
            <w:r w:rsidRPr="00B36871">
              <w:rPr>
                <w:rFonts w:ascii="Times New Roman" w:eastAsia="Times New Roman" w:hAnsi="Times New Roman" w:cs="Times New Roman"/>
                <w:sz w:val="24"/>
                <w:szCs w:val="24"/>
                <w:lang w:bidi="ta-IN"/>
              </w:rPr>
              <w:t>K4, k5, K6)</w:t>
            </w:r>
          </w:p>
          <w:p w:rsidR="00A35A4F" w:rsidRPr="00B36871" w:rsidRDefault="00A35A4F" w:rsidP="00E96DF9">
            <w:pPr>
              <w:pBdr>
                <w:top w:val="nil"/>
                <w:left w:val="nil"/>
                <w:bottom w:val="nil"/>
                <w:right w:val="nil"/>
                <w:between w:val="nil"/>
              </w:pBdr>
              <w:jc w:val="both"/>
              <w:rPr>
                <w:rFonts w:ascii="Times New Roman" w:eastAsia="Times New Roman" w:hAnsi="Times New Roman" w:cs="Times New Roman"/>
                <w:bCs/>
                <w:sz w:val="24"/>
                <w:szCs w:val="24"/>
                <w:lang w:bidi="ta-IN"/>
              </w:rPr>
            </w:pPr>
            <w:r w:rsidRPr="00B36871">
              <w:rPr>
                <w:rFonts w:ascii="Times New Roman" w:eastAsia="Times New Roman" w:hAnsi="Times New Roman" w:cs="Times New Roman"/>
                <w:b/>
                <w:sz w:val="24"/>
                <w:szCs w:val="24"/>
                <w:lang w:bidi="ta-IN"/>
              </w:rPr>
              <w:t xml:space="preserve">CO3. </w:t>
            </w:r>
            <w:r w:rsidRPr="00B36871">
              <w:rPr>
                <w:rFonts w:ascii="Times New Roman" w:eastAsia="Times New Roman" w:hAnsi="Times New Roman" w:cs="Times New Roman"/>
                <w:bCs/>
                <w:sz w:val="24"/>
                <w:szCs w:val="24"/>
                <w:lang w:bidi="ta-IN"/>
              </w:rPr>
              <w:t xml:space="preserve">understand defects in </w:t>
            </w:r>
            <w:r w:rsidR="002200D5" w:rsidRPr="00B36871">
              <w:rPr>
                <w:rFonts w:ascii="Times New Roman" w:eastAsia="Times New Roman" w:hAnsi="Times New Roman" w:cs="Times New Roman"/>
                <w:bCs/>
                <w:sz w:val="24"/>
                <w:szCs w:val="24"/>
                <w:lang w:bidi="ta-IN"/>
              </w:rPr>
              <w:t>digestion,</w:t>
            </w:r>
            <w:r w:rsidRPr="00B36871">
              <w:rPr>
                <w:rFonts w:ascii="Times New Roman" w:eastAsia="Times New Roman" w:hAnsi="Times New Roman" w:cs="Times New Roman"/>
                <w:bCs/>
                <w:sz w:val="24"/>
                <w:szCs w:val="24"/>
                <w:lang w:bidi="ta-IN"/>
              </w:rPr>
              <w:t xml:space="preserve"> nutritional deficiencies and intolerances, and gastrointestinal pathologies</w:t>
            </w:r>
            <w:r w:rsidR="002200D5">
              <w:rPr>
                <w:rFonts w:ascii="Times New Roman" w:eastAsia="Times New Roman" w:hAnsi="Times New Roman" w:cs="Times New Roman"/>
                <w:bCs/>
                <w:sz w:val="24"/>
                <w:szCs w:val="24"/>
                <w:lang w:bidi="ta-IN"/>
              </w:rPr>
              <w:t xml:space="preserve"> </w:t>
            </w:r>
            <w:r w:rsidRPr="00B36871">
              <w:rPr>
                <w:rFonts w:ascii="Times New Roman" w:eastAsia="Times New Roman" w:hAnsi="Times New Roman" w:cs="Times New Roman"/>
                <w:bCs/>
                <w:sz w:val="24"/>
                <w:szCs w:val="24"/>
                <w:lang w:bidi="ta-IN"/>
              </w:rPr>
              <w:t>(</w:t>
            </w:r>
            <w:r w:rsidR="002200D5">
              <w:rPr>
                <w:rFonts w:ascii="Times New Roman" w:eastAsia="Times New Roman" w:hAnsi="Times New Roman" w:cs="Times New Roman"/>
                <w:bCs/>
                <w:sz w:val="24"/>
                <w:szCs w:val="24"/>
                <w:lang w:bidi="ta-IN"/>
              </w:rPr>
              <w:t>K</w:t>
            </w:r>
            <w:r w:rsidRPr="00B36871">
              <w:rPr>
                <w:rFonts w:ascii="Times New Roman" w:eastAsia="Times New Roman" w:hAnsi="Times New Roman" w:cs="Times New Roman"/>
                <w:bCs/>
                <w:sz w:val="24"/>
                <w:szCs w:val="24"/>
                <w:lang w:bidi="ta-IN"/>
              </w:rPr>
              <w:t>1, K2, K3,</w:t>
            </w:r>
            <w:r w:rsidR="002200D5">
              <w:rPr>
                <w:rFonts w:ascii="Times New Roman" w:eastAsia="Times New Roman" w:hAnsi="Times New Roman" w:cs="Times New Roman"/>
                <w:bCs/>
                <w:sz w:val="24"/>
                <w:szCs w:val="24"/>
                <w:lang w:bidi="ta-IN"/>
              </w:rPr>
              <w:t xml:space="preserve"> </w:t>
            </w:r>
            <w:r w:rsidRPr="00B36871">
              <w:rPr>
                <w:rFonts w:ascii="Times New Roman" w:eastAsia="Times New Roman" w:hAnsi="Times New Roman" w:cs="Times New Roman"/>
                <w:bCs/>
                <w:sz w:val="24"/>
                <w:szCs w:val="24"/>
                <w:lang w:bidi="ta-IN"/>
              </w:rPr>
              <w:t>K4, K5, K6)</w:t>
            </w:r>
          </w:p>
          <w:p w:rsidR="00A35A4F" w:rsidRPr="00B36871" w:rsidRDefault="00A35A4F" w:rsidP="00E96DF9">
            <w:pPr>
              <w:pBdr>
                <w:top w:val="nil"/>
                <w:left w:val="nil"/>
                <w:bottom w:val="nil"/>
                <w:right w:val="nil"/>
                <w:between w:val="nil"/>
              </w:pBdr>
              <w:jc w:val="both"/>
              <w:rPr>
                <w:rFonts w:ascii="Times New Roman" w:eastAsia="Times New Roman" w:hAnsi="Times New Roman" w:cs="Times New Roman"/>
                <w:bCs/>
                <w:sz w:val="24"/>
                <w:szCs w:val="24"/>
                <w:lang w:bidi="ta-IN"/>
              </w:rPr>
            </w:pPr>
            <w:r w:rsidRPr="00B36871">
              <w:rPr>
                <w:rFonts w:ascii="Times New Roman" w:eastAsia="Times New Roman" w:hAnsi="Times New Roman" w:cs="Times New Roman"/>
                <w:b/>
                <w:sz w:val="24"/>
                <w:szCs w:val="24"/>
                <w:lang w:bidi="ta-IN"/>
              </w:rPr>
              <w:t xml:space="preserve">CO4. </w:t>
            </w:r>
            <w:r w:rsidRPr="00B36871">
              <w:rPr>
                <w:rFonts w:ascii="Times New Roman" w:eastAsia="Times New Roman" w:hAnsi="Times New Roman" w:cs="Times New Roman"/>
                <w:bCs/>
                <w:sz w:val="24"/>
                <w:szCs w:val="24"/>
                <w:lang w:bidi="ta-IN"/>
              </w:rPr>
              <w:t>identify general characteristics in individuals with imbalances of  acid- base, fluid and electrolytes.</w:t>
            </w:r>
            <w:r w:rsidR="002200D5">
              <w:rPr>
                <w:rFonts w:ascii="Times New Roman" w:eastAsia="Times New Roman" w:hAnsi="Times New Roman" w:cs="Times New Roman"/>
                <w:bCs/>
                <w:sz w:val="24"/>
                <w:szCs w:val="24"/>
                <w:lang w:bidi="ta-IN"/>
              </w:rPr>
              <w:t>(</w:t>
            </w:r>
            <w:r w:rsidRPr="00B36871">
              <w:rPr>
                <w:rFonts w:ascii="Times New Roman" w:eastAsia="Times New Roman" w:hAnsi="Times New Roman" w:cs="Times New Roman"/>
                <w:bCs/>
                <w:sz w:val="24"/>
                <w:szCs w:val="24"/>
                <w:lang w:bidi="ta-IN"/>
              </w:rPr>
              <w:t>K1 , K2 , K3 ,</w:t>
            </w:r>
            <w:r w:rsidR="002200D5">
              <w:rPr>
                <w:rFonts w:ascii="Times New Roman" w:eastAsia="Times New Roman" w:hAnsi="Times New Roman" w:cs="Times New Roman"/>
                <w:bCs/>
                <w:sz w:val="24"/>
                <w:szCs w:val="24"/>
                <w:lang w:bidi="ta-IN"/>
              </w:rPr>
              <w:t xml:space="preserve"> </w:t>
            </w:r>
            <w:r w:rsidRPr="00B36871">
              <w:rPr>
                <w:rFonts w:ascii="Times New Roman" w:eastAsia="Times New Roman" w:hAnsi="Times New Roman" w:cs="Times New Roman"/>
                <w:bCs/>
                <w:sz w:val="24"/>
                <w:szCs w:val="24"/>
                <w:lang w:bidi="ta-IN"/>
              </w:rPr>
              <w:t>K4,</w:t>
            </w:r>
            <w:r w:rsidR="002200D5">
              <w:rPr>
                <w:rFonts w:ascii="Times New Roman" w:eastAsia="Times New Roman" w:hAnsi="Times New Roman" w:cs="Times New Roman"/>
                <w:bCs/>
                <w:sz w:val="24"/>
                <w:szCs w:val="24"/>
                <w:lang w:bidi="ta-IN"/>
              </w:rPr>
              <w:t xml:space="preserve"> K</w:t>
            </w:r>
            <w:r w:rsidRPr="00B36871">
              <w:rPr>
                <w:rFonts w:ascii="Times New Roman" w:eastAsia="Times New Roman" w:hAnsi="Times New Roman" w:cs="Times New Roman"/>
                <w:bCs/>
                <w:sz w:val="24"/>
                <w:szCs w:val="24"/>
                <w:lang w:bidi="ta-IN"/>
              </w:rPr>
              <w:t xml:space="preserve">5, </w:t>
            </w:r>
            <w:r>
              <w:rPr>
                <w:rFonts w:ascii="Times New Roman" w:eastAsia="Times New Roman" w:hAnsi="Times New Roman" w:cs="Times New Roman"/>
                <w:bCs/>
                <w:sz w:val="24"/>
                <w:szCs w:val="24"/>
                <w:lang w:bidi="ta-IN"/>
              </w:rPr>
              <w:t>K</w:t>
            </w:r>
            <w:r w:rsidRPr="00B36871">
              <w:rPr>
                <w:rFonts w:ascii="Times New Roman" w:eastAsia="Times New Roman" w:hAnsi="Times New Roman" w:cs="Times New Roman"/>
                <w:bCs/>
                <w:sz w:val="24"/>
                <w:szCs w:val="24"/>
                <w:lang w:bidi="ta-IN"/>
              </w:rPr>
              <w:t>6)</w:t>
            </w:r>
          </w:p>
          <w:p w:rsidR="00A35A4F" w:rsidRPr="00B36871" w:rsidRDefault="00A35A4F" w:rsidP="00E96DF9">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CO5.</w:t>
            </w:r>
            <w:r w:rsidRPr="00B36871">
              <w:rPr>
                <w:rFonts w:ascii="Times New Roman" w:eastAsia="Times New Roman" w:hAnsi="Times New Roman" w:cs="Times New Roman"/>
                <w:sz w:val="24"/>
                <w:szCs w:val="24"/>
                <w:lang w:bidi="ta-IN"/>
              </w:rPr>
              <w:t xml:space="preserve">  process the mechanism: the transmission of biochemical information between cell membrane and nucleus</w:t>
            </w:r>
            <w:r w:rsidR="002200D5">
              <w:rPr>
                <w:rFonts w:ascii="Times New Roman" w:eastAsia="Times New Roman" w:hAnsi="Times New Roman" w:cs="Times New Roman"/>
                <w:sz w:val="24"/>
                <w:szCs w:val="24"/>
                <w:lang w:bidi="ta-IN"/>
              </w:rPr>
              <w:t xml:space="preserve">. </w:t>
            </w:r>
            <w:r w:rsidRPr="00B36871">
              <w:rPr>
                <w:rFonts w:ascii="Times New Roman" w:eastAsia="Times New Roman" w:hAnsi="Times New Roman" w:cs="Times New Roman"/>
                <w:sz w:val="24"/>
                <w:szCs w:val="24"/>
                <w:lang w:bidi="ta-IN"/>
              </w:rPr>
              <w:t xml:space="preserve">(K1, </w:t>
            </w:r>
            <w:r w:rsidR="002200D5">
              <w:rPr>
                <w:rFonts w:ascii="Times New Roman" w:eastAsia="Times New Roman" w:hAnsi="Times New Roman" w:cs="Times New Roman"/>
                <w:sz w:val="24"/>
                <w:szCs w:val="24"/>
                <w:lang w:bidi="ta-IN"/>
              </w:rPr>
              <w:t>K</w:t>
            </w:r>
            <w:r w:rsidRPr="00B36871">
              <w:rPr>
                <w:rFonts w:ascii="Times New Roman" w:eastAsia="Times New Roman" w:hAnsi="Times New Roman" w:cs="Times New Roman"/>
                <w:sz w:val="24"/>
                <w:szCs w:val="24"/>
                <w:lang w:bidi="ta-IN"/>
              </w:rPr>
              <w:t xml:space="preserve">2, </w:t>
            </w:r>
            <w:r w:rsidR="002200D5">
              <w:rPr>
                <w:rFonts w:ascii="Times New Roman" w:eastAsia="Times New Roman" w:hAnsi="Times New Roman" w:cs="Times New Roman"/>
                <w:sz w:val="24"/>
                <w:szCs w:val="24"/>
                <w:lang w:bidi="ta-IN"/>
              </w:rPr>
              <w:t>K</w:t>
            </w:r>
            <w:r w:rsidRPr="00B36871">
              <w:rPr>
                <w:rFonts w:ascii="Times New Roman" w:eastAsia="Times New Roman" w:hAnsi="Times New Roman" w:cs="Times New Roman"/>
                <w:sz w:val="24"/>
                <w:szCs w:val="24"/>
                <w:lang w:bidi="ta-IN"/>
              </w:rPr>
              <w:t>5)</w:t>
            </w:r>
          </w:p>
        </w:tc>
      </w:tr>
      <w:tr w:rsidR="00A35A4F" w:rsidRPr="00B36871" w:rsidTr="00A04F49">
        <w:trPr>
          <w:trHeight w:val="440"/>
        </w:trPr>
        <w:tc>
          <w:tcPr>
            <w:tcW w:w="9535" w:type="dxa"/>
            <w:gridSpan w:val="2"/>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Units</w:t>
            </w:r>
          </w:p>
        </w:tc>
      </w:tr>
      <w:tr w:rsidR="00A35A4F" w:rsidRPr="00B36871" w:rsidTr="00C15CB3">
        <w:trPr>
          <w:trHeight w:val="548"/>
        </w:trPr>
        <w:tc>
          <w:tcPr>
            <w:tcW w:w="2080" w:type="dxa"/>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w:t>
            </w:r>
          </w:p>
        </w:tc>
        <w:tc>
          <w:tcPr>
            <w:tcW w:w="7455" w:type="dxa"/>
          </w:tcPr>
          <w:p w:rsidR="00A35A4F" w:rsidRPr="00B36871" w:rsidRDefault="00187126" w:rsidP="00BC52FD">
            <w:pPr>
              <w:widowControl w:val="0"/>
              <w:spacing w:line="276" w:lineRule="auto"/>
              <w:ind w:right="134" w:hanging="14"/>
              <w:jc w:val="both"/>
              <w:rPr>
                <w:rFonts w:ascii="Times New Roman" w:eastAsia="Times New Roman" w:hAnsi="Times New Roman" w:cs="Times New Roman"/>
                <w:sz w:val="24"/>
                <w:szCs w:val="24"/>
                <w:lang w:bidi="ta-IN"/>
              </w:rPr>
            </w:pPr>
            <w:r w:rsidRPr="00187126">
              <w:rPr>
                <w:rFonts w:ascii="Times New Roman" w:eastAsia="Times New Roman" w:hAnsi="Times New Roman" w:cs="Times New Roman"/>
                <w:sz w:val="24"/>
                <w:szCs w:val="24"/>
                <w:lang w:bidi="ta-IN"/>
              </w:rPr>
              <w:t xml:space="preserve">Major classes of cell junctions- anchoring, tight and gap junctions. Major families of cell adhesion molecules (CAMs)- cadherins, integrins. Types of tissues. Epithelium- </w:t>
            </w:r>
            <w:proofErr w:type="spellStart"/>
            <w:r w:rsidRPr="00187126">
              <w:rPr>
                <w:rFonts w:ascii="Times New Roman" w:eastAsia="Times New Roman" w:hAnsi="Times New Roman" w:cs="Times New Roman"/>
                <w:sz w:val="24"/>
                <w:szCs w:val="24"/>
                <w:lang w:bidi="ta-IN"/>
              </w:rPr>
              <w:t>organisation</w:t>
            </w:r>
            <w:proofErr w:type="spellEnd"/>
            <w:r w:rsidRPr="00187126">
              <w:rPr>
                <w:rFonts w:ascii="Times New Roman" w:eastAsia="Times New Roman" w:hAnsi="Times New Roman" w:cs="Times New Roman"/>
                <w:sz w:val="24"/>
                <w:szCs w:val="24"/>
                <w:lang w:bidi="ta-IN"/>
              </w:rPr>
              <w:t xml:space="preserve"> and types. The basement membrane. Cell cycle- mitosis and meiosis, Cell cycle-phases and regulation. Cell death mechanisms- an overview-apoptosis, necrosis</w:t>
            </w:r>
            <w:r w:rsidR="002A559B">
              <w:rPr>
                <w:rFonts w:ascii="Times New Roman" w:eastAsia="Times New Roman" w:hAnsi="Times New Roman" w:cs="Times New Roman"/>
                <w:sz w:val="24"/>
                <w:szCs w:val="24"/>
                <w:lang w:bidi="ta-IN"/>
              </w:rPr>
              <w:t>.</w:t>
            </w:r>
          </w:p>
        </w:tc>
      </w:tr>
      <w:tr w:rsidR="00A35A4F" w:rsidRPr="00B36871" w:rsidTr="00C15CB3">
        <w:trPr>
          <w:trHeight w:val="440"/>
        </w:trPr>
        <w:tc>
          <w:tcPr>
            <w:tcW w:w="2080" w:type="dxa"/>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II</w:t>
            </w:r>
          </w:p>
        </w:tc>
        <w:tc>
          <w:tcPr>
            <w:tcW w:w="7455" w:type="dxa"/>
          </w:tcPr>
          <w:p w:rsidR="00A35A4F" w:rsidRPr="00B36871" w:rsidRDefault="00C15CB3" w:rsidP="00BC52FD">
            <w:pPr>
              <w:widowControl w:val="0"/>
              <w:spacing w:line="276" w:lineRule="auto"/>
              <w:ind w:right="135"/>
              <w:jc w:val="both"/>
              <w:rPr>
                <w:rFonts w:ascii="Times New Roman" w:eastAsia="Times New Roman" w:hAnsi="Times New Roman" w:cs="Times New Roman"/>
                <w:sz w:val="24"/>
                <w:szCs w:val="24"/>
                <w:lang w:bidi="ta-IN"/>
              </w:rPr>
            </w:pPr>
            <w:r w:rsidRPr="00C15CB3">
              <w:rPr>
                <w:rFonts w:ascii="Times New Roman" w:eastAsia="Times New Roman" w:hAnsi="Times New Roman" w:cs="Times New Roman"/>
                <w:sz w:val="24"/>
                <w:szCs w:val="24"/>
                <w:lang w:bidi="ta-IN"/>
              </w:rPr>
              <w:t xml:space="preserve">Reproductive system- sexual differentiation and development; sperm transport, sperm capacitation, semen analyses and Acrosome reaction. Clinical relevance of female reproductive physiology- menstrual cycle, pregnancy and menopause. </w:t>
            </w:r>
            <w:proofErr w:type="spellStart"/>
            <w:r w:rsidRPr="00C15CB3">
              <w:rPr>
                <w:rFonts w:ascii="Times New Roman" w:eastAsia="Times New Roman" w:hAnsi="Times New Roman" w:cs="Times New Roman"/>
                <w:sz w:val="24"/>
                <w:szCs w:val="24"/>
                <w:lang w:bidi="ta-IN"/>
              </w:rPr>
              <w:t>Fertilisation</w:t>
            </w:r>
            <w:proofErr w:type="spellEnd"/>
            <w:r w:rsidRPr="00C15CB3">
              <w:rPr>
                <w:rFonts w:ascii="Times New Roman" w:eastAsia="Times New Roman" w:hAnsi="Times New Roman" w:cs="Times New Roman"/>
                <w:sz w:val="24"/>
                <w:szCs w:val="24"/>
                <w:lang w:bidi="ta-IN"/>
              </w:rPr>
              <w:t xml:space="preserve"> and infertility issues.</w:t>
            </w:r>
          </w:p>
        </w:tc>
      </w:tr>
      <w:tr w:rsidR="00A35A4F" w:rsidRPr="00B36871" w:rsidTr="00C15CB3">
        <w:trPr>
          <w:trHeight w:val="530"/>
        </w:trPr>
        <w:tc>
          <w:tcPr>
            <w:tcW w:w="2080" w:type="dxa"/>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III</w:t>
            </w:r>
          </w:p>
        </w:tc>
        <w:tc>
          <w:tcPr>
            <w:tcW w:w="7455" w:type="dxa"/>
          </w:tcPr>
          <w:p w:rsidR="00A35A4F" w:rsidRPr="00B36871" w:rsidRDefault="00C15CB3" w:rsidP="00BC52FD">
            <w:pPr>
              <w:widowControl w:val="0"/>
              <w:spacing w:line="276" w:lineRule="auto"/>
              <w:ind w:right="139"/>
              <w:jc w:val="both"/>
              <w:rPr>
                <w:rFonts w:ascii="Times New Roman" w:eastAsia="Times New Roman" w:hAnsi="Times New Roman" w:cs="Times New Roman"/>
                <w:color w:val="000000"/>
                <w:sz w:val="24"/>
                <w:szCs w:val="24"/>
                <w:lang w:bidi="ta-IN"/>
              </w:rPr>
            </w:pPr>
            <w:r w:rsidRPr="00C15CB3">
              <w:rPr>
                <w:rFonts w:ascii="Times New Roman" w:eastAsia="Times New Roman" w:hAnsi="Times New Roman" w:cs="Times New Roman"/>
                <w:sz w:val="24"/>
                <w:szCs w:val="24"/>
                <w:lang w:bidi="ta-IN"/>
              </w:rPr>
              <w:t>Digestive system- structure and functions of different components of digestive system, digestion and absorption of carbohydrates, lipids and proteins, role of bile salts in digestion and absorption, mechanism of HCl formation in stomach, role of various enzymes and hormones involved in digestive system. Composition of blood, lymph and CSF. Blood cells - WBC, RBC and energy metabolism of RBC, Blood clotting mechanism and blood groups- ABO and Rhesus system.</w:t>
            </w:r>
          </w:p>
        </w:tc>
      </w:tr>
      <w:tr w:rsidR="00A35A4F" w:rsidRPr="00B36871" w:rsidTr="00C15CB3">
        <w:trPr>
          <w:trHeight w:val="530"/>
        </w:trPr>
        <w:tc>
          <w:tcPr>
            <w:tcW w:w="2080" w:type="dxa"/>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IV</w:t>
            </w:r>
          </w:p>
        </w:tc>
        <w:tc>
          <w:tcPr>
            <w:tcW w:w="7455" w:type="dxa"/>
          </w:tcPr>
          <w:p w:rsidR="00A35A4F" w:rsidRPr="00B36871" w:rsidRDefault="00C15CB3" w:rsidP="00BC52FD">
            <w:pPr>
              <w:widowControl w:val="0"/>
              <w:tabs>
                <w:tab w:val="left" w:pos="0"/>
              </w:tabs>
              <w:spacing w:line="276" w:lineRule="auto"/>
              <w:ind w:left="-14" w:right="143" w:firstLine="14"/>
              <w:jc w:val="both"/>
              <w:rPr>
                <w:rFonts w:ascii="Times New Roman" w:eastAsia="Times New Roman" w:hAnsi="Times New Roman" w:cs="Times New Roman"/>
                <w:sz w:val="24"/>
                <w:szCs w:val="24"/>
                <w:lang w:bidi="ta-IN"/>
              </w:rPr>
            </w:pPr>
            <w:r w:rsidRPr="00C15CB3">
              <w:rPr>
                <w:rFonts w:ascii="Times New Roman" w:eastAsia="Times New Roman" w:hAnsi="Times New Roman" w:cs="Times New Roman"/>
                <w:sz w:val="24"/>
                <w:szCs w:val="24"/>
                <w:lang w:bidi="ta-IN"/>
              </w:rPr>
              <w:t xml:space="preserve">Respiratory system-Gaseous transport and acid-base homeostasis. Mechanism of the movement of O2 and CO2 through lungs, arterial and </w:t>
            </w:r>
            <w:r w:rsidRPr="00C15CB3">
              <w:rPr>
                <w:rFonts w:ascii="Times New Roman" w:eastAsia="Times New Roman" w:hAnsi="Times New Roman" w:cs="Times New Roman"/>
                <w:sz w:val="24"/>
                <w:szCs w:val="24"/>
                <w:lang w:bidi="ta-IN"/>
              </w:rPr>
              <w:lastRenderedPageBreak/>
              <w:t xml:space="preserve">venous circulation. Bohr effect, oxygen and carbon dioxide binding </w:t>
            </w:r>
            <w:proofErr w:type="spellStart"/>
            <w:r w:rsidRPr="00C15CB3">
              <w:rPr>
                <w:rFonts w:ascii="Times New Roman" w:eastAsia="Times New Roman" w:hAnsi="Times New Roman" w:cs="Times New Roman"/>
                <w:sz w:val="24"/>
                <w:szCs w:val="24"/>
                <w:lang w:bidi="ta-IN"/>
              </w:rPr>
              <w:t>haemoglobin</w:t>
            </w:r>
            <w:proofErr w:type="spellEnd"/>
            <w:r w:rsidRPr="00C15CB3">
              <w:rPr>
                <w:rFonts w:ascii="Times New Roman" w:eastAsia="Times New Roman" w:hAnsi="Times New Roman" w:cs="Times New Roman"/>
                <w:sz w:val="24"/>
                <w:szCs w:val="24"/>
                <w:lang w:bidi="ta-IN"/>
              </w:rPr>
              <w:t>. pH maintenance by cellular and intracellular proteins. Phosphate and bicarbonate buffers, Metabolic acidosis and alkalosis.  Respiratory acidosis and alkalosis. Regulation of fluid and electrolyte balance.</w:t>
            </w:r>
          </w:p>
        </w:tc>
      </w:tr>
      <w:tr w:rsidR="00A35A4F" w:rsidRPr="00B36871" w:rsidTr="00C15CB3">
        <w:trPr>
          <w:trHeight w:val="440"/>
        </w:trPr>
        <w:tc>
          <w:tcPr>
            <w:tcW w:w="2080" w:type="dxa"/>
          </w:tcPr>
          <w:p w:rsidR="00A35A4F" w:rsidRPr="00B36871" w:rsidRDefault="00A35A4F"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lastRenderedPageBreak/>
              <w:t>V</w:t>
            </w:r>
          </w:p>
        </w:tc>
        <w:tc>
          <w:tcPr>
            <w:tcW w:w="7455" w:type="dxa"/>
          </w:tcPr>
          <w:p w:rsidR="00A35A4F" w:rsidRPr="00B36871" w:rsidRDefault="00C15CB3" w:rsidP="00BC52FD">
            <w:pPr>
              <w:widowControl w:val="0"/>
              <w:spacing w:line="276" w:lineRule="auto"/>
              <w:ind w:right="132"/>
              <w:jc w:val="both"/>
              <w:rPr>
                <w:rFonts w:ascii="Times New Roman" w:eastAsia="Times New Roman" w:hAnsi="Times New Roman" w:cs="Times New Roman"/>
                <w:sz w:val="24"/>
                <w:szCs w:val="24"/>
                <w:lang w:bidi="ta-IN"/>
              </w:rPr>
            </w:pPr>
            <w:r w:rsidRPr="00C15CB3">
              <w:rPr>
                <w:rFonts w:ascii="Times New Roman" w:eastAsia="Times New Roman" w:hAnsi="Times New Roman" w:cs="Times New Roman"/>
                <w:sz w:val="24"/>
                <w:szCs w:val="24"/>
                <w:lang w:bidi="ta-IN"/>
              </w:rPr>
              <w:t xml:space="preserve">Sensory transduction, Nerve impulse transmission- nerve cells, synapses, reflex arc structure, resting membrane potential, Nernst equation, action potential, voltage gated ion-channels, impulse transmission, neurotransmission, neurotransmitter receptors, </w:t>
            </w:r>
            <w:proofErr w:type="spellStart"/>
            <w:r w:rsidRPr="00C15CB3">
              <w:rPr>
                <w:rFonts w:ascii="Times New Roman" w:eastAsia="Times New Roman" w:hAnsi="Times New Roman" w:cs="Times New Roman"/>
                <w:sz w:val="24"/>
                <w:szCs w:val="24"/>
                <w:lang w:bidi="ta-IN"/>
              </w:rPr>
              <w:t>synaptosomes</w:t>
            </w:r>
            <w:proofErr w:type="spellEnd"/>
            <w:r w:rsidRPr="00C15CB3">
              <w:rPr>
                <w:rFonts w:ascii="Times New Roman" w:eastAsia="Times New Roman" w:hAnsi="Times New Roman" w:cs="Times New Roman"/>
                <w:sz w:val="24"/>
                <w:szCs w:val="24"/>
                <w:lang w:bidi="ta-IN"/>
              </w:rPr>
              <w:t xml:space="preserve">, </w:t>
            </w:r>
            <w:proofErr w:type="spellStart"/>
            <w:r w:rsidRPr="00C15CB3">
              <w:rPr>
                <w:rFonts w:ascii="Times New Roman" w:eastAsia="Times New Roman" w:hAnsi="Times New Roman" w:cs="Times New Roman"/>
                <w:sz w:val="24"/>
                <w:szCs w:val="24"/>
                <w:lang w:bidi="ta-IN"/>
              </w:rPr>
              <w:t>synaptotagmin</w:t>
            </w:r>
            <w:proofErr w:type="spellEnd"/>
            <w:r w:rsidRPr="00C15CB3">
              <w:rPr>
                <w:rFonts w:ascii="Times New Roman" w:eastAsia="Times New Roman" w:hAnsi="Times New Roman" w:cs="Times New Roman"/>
                <w:sz w:val="24"/>
                <w:szCs w:val="24"/>
                <w:lang w:bidi="ta-IN"/>
              </w:rPr>
              <w:t xml:space="preserve">, rod and cone cells in the retina, changes in the visual cycle, photochemical reaction and regulation of rhodopsin, </w:t>
            </w:r>
            <w:proofErr w:type="spellStart"/>
            <w:r w:rsidRPr="00C15CB3">
              <w:rPr>
                <w:rFonts w:ascii="Times New Roman" w:eastAsia="Times New Roman" w:hAnsi="Times New Roman" w:cs="Times New Roman"/>
                <w:sz w:val="24"/>
                <w:szCs w:val="24"/>
                <w:lang w:bidi="ta-IN"/>
              </w:rPr>
              <w:t>odour</w:t>
            </w:r>
            <w:proofErr w:type="spellEnd"/>
            <w:r w:rsidRPr="00C15CB3">
              <w:rPr>
                <w:rFonts w:ascii="Times New Roman" w:eastAsia="Times New Roman" w:hAnsi="Times New Roman" w:cs="Times New Roman"/>
                <w:sz w:val="24"/>
                <w:szCs w:val="24"/>
                <w:lang w:bidi="ta-IN"/>
              </w:rPr>
              <w:t xml:space="preserve"> receptors, learning and memory. Chemistry of muscle contraction – actin and myosin filaments, theories involved in muscle contraction, mechanism of muscle contraction, energy sources for muscle contraction.</w:t>
            </w:r>
          </w:p>
        </w:tc>
      </w:tr>
      <w:tr w:rsidR="00567539" w:rsidRPr="00B36871" w:rsidTr="00726D59">
        <w:trPr>
          <w:trHeight w:val="1733"/>
        </w:trPr>
        <w:tc>
          <w:tcPr>
            <w:tcW w:w="2080" w:type="dxa"/>
          </w:tcPr>
          <w:p w:rsidR="00567539" w:rsidRPr="00B36871" w:rsidRDefault="00567539"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Pr>
                <w:rFonts w:ascii="Times New Roman" w:eastAsia="Times New Roman" w:hAnsi="Times New Roman" w:cs="Times New Roman"/>
                <w:b/>
                <w:color w:val="000000"/>
                <w:sz w:val="24"/>
                <w:szCs w:val="24"/>
                <w:lang w:bidi="ta-IN"/>
              </w:rPr>
              <w:t>VI</w:t>
            </w:r>
          </w:p>
        </w:tc>
        <w:tc>
          <w:tcPr>
            <w:tcW w:w="7455" w:type="dxa"/>
          </w:tcPr>
          <w:p w:rsidR="00726D59" w:rsidRPr="00C15CB3" w:rsidRDefault="00567539" w:rsidP="00726D59">
            <w:pPr>
              <w:pStyle w:val="Default"/>
              <w:spacing w:line="276" w:lineRule="auto"/>
              <w:jc w:val="both"/>
              <w:rPr>
                <w:rFonts w:eastAsia="Times New Roman"/>
                <w:lang w:bidi="ta-IN"/>
              </w:rPr>
            </w:pPr>
            <w:r w:rsidRPr="00726D59">
              <w:rPr>
                <w:rFonts w:eastAsia="Times New Roman"/>
                <w:color w:val="auto"/>
                <w:lang w:val="en-US" w:bidi="ta-IN"/>
              </w:rPr>
              <w:t xml:space="preserve">Hormones – Classification, Biosynthesis, circulation in blood, modification and degradation. Mechanism of hormone action, Target cell concept. Hormones of Hypothalamus, pituitary, Pancreatic, thyroid &amp; parathyroid, adrenal and </w:t>
            </w:r>
            <w:r w:rsidR="00C46CA7" w:rsidRPr="00726D59">
              <w:rPr>
                <w:rFonts w:eastAsia="Times New Roman"/>
                <w:color w:val="auto"/>
                <w:lang w:val="en-US" w:bidi="ta-IN"/>
              </w:rPr>
              <w:t xml:space="preserve">gonadal </w:t>
            </w:r>
            <w:r w:rsidR="00726D59">
              <w:rPr>
                <w:rFonts w:eastAsia="Times New Roman"/>
                <w:color w:val="auto"/>
                <w:lang w:val="en-US" w:bidi="ta-IN"/>
              </w:rPr>
              <w:t>h</w:t>
            </w:r>
            <w:r w:rsidR="00C46CA7" w:rsidRPr="00726D59">
              <w:rPr>
                <w:rFonts w:eastAsia="Times New Roman"/>
                <w:color w:val="auto"/>
                <w:lang w:val="en-US" w:bidi="ta-IN"/>
              </w:rPr>
              <w:t xml:space="preserve">ormones. Synthesis, secretion, physiological actions and feedback regulation of synthesis. </w:t>
            </w:r>
          </w:p>
          <w:p w:rsidR="00567539" w:rsidRPr="00C15CB3" w:rsidRDefault="00567539" w:rsidP="00726D59">
            <w:pPr>
              <w:pStyle w:val="Default"/>
              <w:jc w:val="both"/>
              <w:rPr>
                <w:rFonts w:eastAsia="Times New Roman"/>
                <w:lang w:bidi="ta-IN"/>
              </w:rPr>
            </w:pPr>
          </w:p>
        </w:tc>
      </w:tr>
      <w:tr w:rsidR="00A35A4F" w:rsidRPr="00B36871" w:rsidTr="00C15CB3">
        <w:trPr>
          <w:trHeight w:val="1070"/>
        </w:trPr>
        <w:tc>
          <w:tcPr>
            <w:tcW w:w="2080" w:type="dxa"/>
          </w:tcPr>
          <w:p w:rsidR="00A35A4F" w:rsidRPr="00B36871" w:rsidRDefault="00A35A4F" w:rsidP="00C15CB3">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sz w:val="24"/>
                <w:szCs w:val="24"/>
                <w:lang w:bidi="ta-IN"/>
              </w:rPr>
              <w:t xml:space="preserve">Reading List (Print and </w:t>
            </w:r>
            <w:r w:rsidR="00C15CB3">
              <w:rPr>
                <w:rFonts w:ascii="Times New Roman" w:eastAsia="Times New Roman" w:hAnsi="Times New Roman" w:cs="Times New Roman"/>
                <w:b/>
                <w:sz w:val="24"/>
                <w:szCs w:val="24"/>
                <w:lang w:bidi="ta-IN"/>
              </w:rPr>
              <w:t>o</w:t>
            </w:r>
            <w:r w:rsidRPr="00B36871">
              <w:rPr>
                <w:rFonts w:ascii="Times New Roman" w:eastAsia="Times New Roman" w:hAnsi="Times New Roman" w:cs="Times New Roman"/>
                <w:b/>
                <w:sz w:val="24"/>
                <w:szCs w:val="24"/>
                <w:lang w:bidi="ta-IN"/>
              </w:rPr>
              <w:t>nline)</w:t>
            </w:r>
          </w:p>
        </w:tc>
        <w:tc>
          <w:tcPr>
            <w:tcW w:w="7455" w:type="dxa"/>
          </w:tcPr>
          <w:p w:rsidR="00A35A4F" w:rsidRPr="00E96DF9" w:rsidRDefault="00A65846" w:rsidP="0050645B">
            <w:pPr>
              <w:pStyle w:val="NoSpacing"/>
              <w:spacing w:line="276" w:lineRule="auto"/>
              <w:ind w:left="166"/>
              <w:rPr>
                <w:rFonts w:ascii="Times New Roman" w:eastAsia="Times New Roman" w:hAnsi="Times New Roman" w:cs="Times New Roman"/>
                <w:sz w:val="24"/>
                <w:szCs w:val="24"/>
                <w:lang w:bidi="ta-IN"/>
              </w:rPr>
            </w:pPr>
            <w:hyperlink r:id="rId11" w:history="1">
              <w:r w:rsidR="00A35A4F" w:rsidRPr="00E96DF9">
                <w:rPr>
                  <w:rStyle w:val="Hyperlink"/>
                  <w:rFonts w:ascii="Times New Roman" w:hAnsi="Times New Roman" w:cs="Times New Roman"/>
                  <w:color w:val="000000" w:themeColor="text1"/>
                  <w:sz w:val="24"/>
                  <w:szCs w:val="24"/>
                  <w:u w:val="none"/>
                  <w:lang w:bidi="ta-IN"/>
                </w:rPr>
                <w:t>https://www.genome.gov/genetics-glossary/Cell-Cycle</w:t>
              </w:r>
              <w:r w:rsidR="00A35A4F" w:rsidRPr="00E96DF9">
                <w:rPr>
                  <w:rStyle w:val="Hyperlink"/>
                  <w:rFonts w:ascii="Times New Roman" w:hAnsi="Times New Roman" w:cs="Times New Roman"/>
                  <w:color w:val="000000" w:themeColor="text1"/>
                  <w:sz w:val="24"/>
                  <w:szCs w:val="24"/>
                  <w:u w:val="none"/>
                  <w:lang w:bidi="ta-IN"/>
                </w:rPr>
                <w:br/>
              </w:r>
            </w:hyperlink>
            <w:hyperlink r:id="rId12" w:history="1">
              <w:r w:rsidR="00A35A4F" w:rsidRPr="00E96DF9">
                <w:rPr>
                  <w:rStyle w:val="Hyperlink"/>
                  <w:rFonts w:ascii="Times New Roman" w:hAnsi="Times New Roman" w:cs="Times New Roman"/>
                  <w:color w:val="000000" w:themeColor="text1"/>
                  <w:sz w:val="24"/>
                  <w:szCs w:val="24"/>
                  <w:u w:val="none"/>
                  <w:lang w:bidi="ta-IN"/>
                </w:rPr>
                <w:t>https://my.clevelandclinic.org/health/diseases/16083-infertility-causes</w:t>
              </w:r>
              <w:r w:rsidR="00A35A4F" w:rsidRPr="00E96DF9">
                <w:rPr>
                  <w:rStyle w:val="Hyperlink"/>
                  <w:rFonts w:ascii="Times New Roman" w:hAnsi="Times New Roman" w:cs="Times New Roman"/>
                  <w:color w:val="000000" w:themeColor="text1"/>
                  <w:sz w:val="24"/>
                  <w:szCs w:val="24"/>
                  <w:u w:val="none"/>
                  <w:lang w:bidi="ta-IN"/>
                </w:rPr>
                <w:br/>
              </w:r>
            </w:hyperlink>
            <w:hyperlink r:id="rId13">
              <w:r w:rsidR="00A35A4F" w:rsidRPr="00E96DF9">
                <w:rPr>
                  <w:rFonts w:ascii="Times New Roman" w:hAnsi="Times New Roman" w:cs="Times New Roman"/>
                  <w:color w:val="000000" w:themeColor="text1"/>
                  <w:sz w:val="24"/>
                  <w:szCs w:val="24"/>
                  <w:lang w:bidi="ta-IN"/>
                </w:rPr>
                <w:t>https://www.webmd.com/heartburn-gerd/reflux-disease</w:t>
              </w:r>
              <w:r w:rsidR="00A35A4F" w:rsidRPr="00E96DF9">
                <w:rPr>
                  <w:rFonts w:ascii="Times New Roman" w:hAnsi="Times New Roman" w:cs="Times New Roman"/>
                  <w:color w:val="000000" w:themeColor="text1"/>
                  <w:sz w:val="24"/>
                  <w:szCs w:val="24"/>
                  <w:lang w:bidi="ta-IN"/>
                </w:rPr>
                <w:br/>
              </w:r>
            </w:hyperlink>
            <w:r w:rsidR="00A35A4F" w:rsidRPr="00E96DF9">
              <w:rPr>
                <w:rFonts w:ascii="Times New Roman" w:hAnsi="Times New Roman" w:cs="Times New Roman"/>
                <w:color w:val="000000" w:themeColor="text1"/>
                <w:sz w:val="24"/>
                <w:szCs w:val="24"/>
                <w:lang w:bidi="ta-IN"/>
              </w:rPr>
              <w:t xml:space="preserve"> </w:t>
            </w:r>
            <w:hyperlink r:id="rId14">
              <w:r w:rsidR="00A35A4F" w:rsidRPr="00E96DF9">
                <w:rPr>
                  <w:rFonts w:ascii="Times New Roman" w:hAnsi="Times New Roman" w:cs="Times New Roman"/>
                  <w:color w:val="000000" w:themeColor="text1"/>
                  <w:sz w:val="24"/>
                  <w:szCs w:val="24"/>
                  <w:lang w:bidi="ta-IN"/>
                </w:rPr>
                <w:t>https://www.ncbi.nlm.nih.gov/pmc/articles/PMC5760509/</w:t>
              </w:r>
              <w:r w:rsidR="00A35A4F" w:rsidRPr="00E96DF9">
                <w:rPr>
                  <w:rFonts w:ascii="Times New Roman" w:hAnsi="Times New Roman" w:cs="Times New Roman"/>
                  <w:color w:val="000000" w:themeColor="text1"/>
                  <w:sz w:val="24"/>
                  <w:szCs w:val="24"/>
                  <w:lang w:bidi="ta-IN"/>
                </w:rPr>
                <w:br/>
              </w:r>
            </w:hyperlink>
            <w:r w:rsidR="00A35A4F" w:rsidRPr="00E96DF9">
              <w:rPr>
                <w:rFonts w:ascii="Times New Roman" w:hAnsi="Times New Roman" w:cs="Times New Roman"/>
                <w:color w:val="000000" w:themeColor="text1"/>
                <w:sz w:val="24"/>
                <w:szCs w:val="24"/>
                <w:lang w:bidi="ta-IN"/>
              </w:rPr>
              <w:t xml:space="preserve"> </w:t>
            </w:r>
            <w:hyperlink r:id="rId15">
              <w:r w:rsidR="00A35A4F" w:rsidRPr="00E96DF9">
                <w:rPr>
                  <w:rFonts w:ascii="Times New Roman" w:hAnsi="Times New Roman" w:cs="Times New Roman"/>
                  <w:color w:val="000000" w:themeColor="text1"/>
                  <w:sz w:val="24"/>
                  <w:szCs w:val="24"/>
                  <w:lang w:bidi="ta-IN"/>
                </w:rPr>
                <w:t>https://www.ncbi.nlm.nih.gov/pmc/articles/PMC3249628/</w:t>
              </w:r>
            </w:hyperlink>
          </w:p>
        </w:tc>
      </w:tr>
      <w:tr w:rsidR="00A35A4F" w:rsidRPr="00B36871" w:rsidTr="00C15CB3">
        <w:trPr>
          <w:trHeight w:val="647"/>
        </w:trPr>
        <w:tc>
          <w:tcPr>
            <w:tcW w:w="2080" w:type="dxa"/>
          </w:tcPr>
          <w:p w:rsidR="00A35A4F" w:rsidRPr="00B36871" w:rsidRDefault="00A35A4F" w:rsidP="00C15CB3">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sz w:val="24"/>
                <w:szCs w:val="24"/>
                <w:lang w:bidi="ta-IN"/>
              </w:rPr>
              <w:t>Self-Study</w:t>
            </w:r>
          </w:p>
        </w:tc>
        <w:tc>
          <w:tcPr>
            <w:tcW w:w="7455" w:type="dxa"/>
          </w:tcPr>
          <w:p w:rsidR="00A35A4F" w:rsidRDefault="00A35A4F">
            <w:pPr>
              <w:pStyle w:val="NoSpacing"/>
              <w:numPr>
                <w:ilvl w:val="0"/>
                <w:numId w:val="6"/>
              </w:numPr>
              <w:ind w:left="346" w:hanging="270"/>
              <w:rPr>
                <w:rFonts w:ascii="Times New Roman" w:hAnsi="Times New Roman" w:cs="Times New Roman"/>
                <w:sz w:val="24"/>
                <w:szCs w:val="24"/>
                <w:lang w:bidi="ta-IN"/>
              </w:rPr>
            </w:pPr>
            <w:r w:rsidRPr="00A35A4F">
              <w:rPr>
                <w:rFonts w:ascii="Times New Roman" w:hAnsi="Times New Roman" w:cs="Times New Roman"/>
                <w:sz w:val="24"/>
                <w:szCs w:val="24"/>
                <w:lang w:bidi="ta-IN"/>
              </w:rPr>
              <w:t>Variation in cell differentiation and progression</w:t>
            </w:r>
          </w:p>
          <w:p w:rsidR="00A35A4F" w:rsidRPr="00A35A4F" w:rsidRDefault="00A35A4F">
            <w:pPr>
              <w:pStyle w:val="NoSpacing"/>
              <w:numPr>
                <w:ilvl w:val="0"/>
                <w:numId w:val="6"/>
              </w:numPr>
              <w:ind w:left="346" w:hanging="270"/>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 </w:t>
            </w:r>
            <w:proofErr w:type="spellStart"/>
            <w:r w:rsidRPr="00A35A4F">
              <w:rPr>
                <w:rFonts w:ascii="Times New Roman" w:hAnsi="Times New Roman" w:cs="Times New Roman"/>
                <w:sz w:val="24"/>
                <w:szCs w:val="24"/>
                <w:lang w:bidi="ta-IN"/>
              </w:rPr>
              <w:t>Lesch</w:t>
            </w:r>
            <w:proofErr w:type="spellEnd"/>
            <w:r w:rsidRPr="00A35A4F">
              <w:rPr>
                <w:rFonts w:ascii="Times New Roman" w:hAnsi="Times New Roman" w:cs="Times New Roman"/>
                <w:sz w:val="24"/>
                <w:szCs w:val="24"/>
                <w:lang w:bidi="ta-IN"/>
              </w:rPr>
              <w:t xml:space="preserve"> </w:t>
            </w:r>
            <w:proofErr w:type="spellStart"/>
            <w:r w:rsidRPr="00A35A4F">
              <w:rPr>
                <w:rFonts w:ascii="Times New Roman" w:hAnsi="Times New Roman" w:cs="Times New Roman"/>
                <w:sz w:val="24"/>
                <w:szCs w:val="24"/>
                <w:lang w:bidi="ta-IN"/>
              </w:rPr>
              <w:t>Nyhan</w:t>
            </w:r>
            <w:proofErr w:type="spellEnd"/>
            <w:r w:rsidRPr="00A35A4F">
              <w:rPr>
                <w:rFonts w:ascii="Times New Roman" w:hAnsi="Times New Roman" w:cs="Times New Roman"/>
                <w:sz w:val="24"/>
                <w:szCs w:val="24"/>
                <w:lang w:bidi="ta-IN"/>
              </w:rPr>
              <w:t xml:space="preserve"> syndrome , </w:t>
            </w:r>
            <w:proofErr w:type="spellStart"/>
            <w:r w:rsidRPr="00A35A4F">
              <w:rPr>
                <w:rFonts w:ascii="Times New Roman" w:hAnsi="Times New Roman" w:cs="Times New Roman"/>
                <w:sz w:val="24"/>
                <w:szCs w:val="24"/>
                <w:lang w:bidi="ta-IN"/>
              </w:rPr>
              <w:t>orotic</w:t>
            </w:r>
            <w:proofErr w:type="spellEnd"/>
            <w:r w:rsidRPr="00A35A4F">
              <w:rPr>
                <w:rFonts w:ascii="Times New Roman" w:hAnsi="Times New Roman" w:cs="Times New Roman"/>
                <w:sz w:val="24"/>
                <w:szCs w:val="24"/>
                <w:lang w:bidi="ta-IN"/>
              </w:rPr>
              <w:t xml:space="preserve"> aciduria and GERD</w:t>
            </w:r>
          </w:p>
        </w:tc>
      </w:tr>
      <w:tr w:rsidR="00A35A4F" w:rsidRPr="00B36871" w:rsidTr="00C15CB3">
        <w:trPr>
          <w:trHeight w:val="647"/>
        </w:trPr>
        <w:tc>
          <w:tcPr>
            <w:tcW w:w="2080" w:type="dxa"/>
          </w:tcPr>
          <w:p w:rsidR="00A35A4F" w:rsidRPr="00B36871" w:rsidRDefault="00A35A4F" w:rsidP="00C15CB3">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Recommended Texts</w:t>
            </w:r>
          </w:p>
        </w:tc>
        <w:tc>
          <w:tcPr>
            <w:tcW w:w="7455" w:type="dxa"/>
          </w:tcPr>
          <w:p w:rsidR="00A35A4F" w:rsidRP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B36871">
              <w:rPr>
                <w:lang w:bidi="ta-IN"/>
              </w:rPr>
              <w:t>1.</w:t>
            </w:r>
            <w:r w:rsidRPr="00B36871">
              <w:rPr>
                <w:sz w:val="14"/>
                <w:szCs w:val="14"/>
                <w:lang w:bidi="ta-IN"/>
              </w:rPr>
              <w:t xml:space="preserve"> </w:t>
            </w:r>
            <w:r w:rsidRPr="00B36871">
              <w:rPr>
                <w:sz w:val="14"/>
                <w:szCs w:val="14"/>
                <w:lang w:bidi="ta-IN"/>
              </w:rPr>
              <w:tab/>
            </w:r>
            <w:r w:rsidRPr="00A35A4F">
              <w:rPr>
                <w:rFonts w:ascii="Times New Roman" w:hAnsi="Times New Roman" w:cs="Times New Roman"/>
                <w:sz w:val="24"/>
                <w:szCs w:val="24"/>
                <w:lang w:bidi="ta-IN"/>
              </w:rPr>
              <w:t>Karp, G. (2010). Cell and Molecular Biology: Concepts and Experiments (6th ed). John Wiley &amp; Sons. Inc.</w:t>
            </w:r>
          </w:p>
          <w:p w:rsidR="00A35A4F" w:rsidRP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2. </w:t>
            </w:r>
            <w:r w:rsidRPr="00A35A4F">
              <w:rPr>
                <w:rFonts w:ascii="Times New Roman" w:hAnsi="Times New Roman" w:cs="Times New Roman"/>
                <w:sz w:val="24"/>
                <w:szCs w:val="24"/>
                <w:lang w:bidi="ta-IN"/>
              </w:rPr>
              <w:tab/>
              <w:t xml:space="preserve"> Bruce Alberts and Dennis Bray (2013</w:t>
            </w:r>
            <w:proofErr w:type="gramStart"/>
            <w:r w:rsidRPr="00A35A4F">
              <w:rPr>
                <w:rFonts w:ascii="Times New Roman" w:hAnsi="Times New Roman" w:cs="Times New Roman"/>
                <w:sz w:val="24"/>
                <w:szCs w:val="24"/>
                <w:lang w:bidi="ta-IN"/>
              </w:rPr>
              <w:t>),Essential</w:t>
            </w:r>
            <w:proofErr w:type="gramEnd"/>
            <w:r w:rsidRPr="00A35A4F">
              <w:rPr>
                <w:rFonts w:ascii="Times New Roman" w:hAnsi="Times New Roman" w:cs="Times New Roman"/>
                <w:sz w:val="24"/>
                <w:szCs w:val="24"/>
                <w:lang w:bidi="ta-IN"/>
              </w:rPr>
              <w:t xml:space="preserve"> Cell Biology,(4</w:t>
            </w:r>
            <w:r w:rsidRPr="00A35A4F">
              <w:rPr>
                <w:rFonts w:ascii="Times New Roman" w:hAnsi="Times New Roman" w:cs="Times New Roman"/>
                <w:sz w:val="24"/>
                <w:szCs w:val="24"/>
                <w:vertAlign w:val="superscript"/>
                <w:lang w:bidi="ta-IN"/>
              </w:rPr>
              <w:t>th</w:t>
            </w:r>
            <w:r w:rsidRPr="00A35A4F">
              <w:rPr>
                <w:rFonts w:ascii="Times New Roman" w:hAnsi="Times New Roman" w:cs="Times New Roman"/>
                <w:sz w:val="24"/>
                <w:szCs w:val="24"/>
                <w:lang w:bidi="ta-IN"/>
              </w:rPr>
              <w:t xml:space="preserve"> ed),Garland Science.</w:t>
            </w:r>
          </w:p>
          <w:p w:rsidR="00A35A4F" w:rsidRP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3. </w:t>
            </w:r>
            <w:r w:rsidRPr="00A35A4F">
              <w:rPr>
                <w:rFonts w:ascii="Times New Roman" w:hAnsi="Times New Roman" w:cs="Times New Roman"/>
                <w:sz w:val="24"/>
                <w:szCs w:val="24"/>
                <w:lang w:bidi="ta-IN"/>
              </w:rPr>
              <w:tab/>
              <w:t xml:space="preserve"> De Robertis, E.D.P. and De Robertis, E.M.F. (2010). Cell and Molecular </w:t>
            </w:r>
            <w:proofErr w:type="gramStart"/>
            <w:r w:rsidRPr="00A35A4F">
              <w:rPr>
                <w:rFonts w:ascii="Times New Roman" w:hAnsi="Times New Roman" w:cs="Times New Roman"/>
                <w:sz w:val="24"/>
                <w:szCs w:val="24"/>
                <w:lang w:bidi="ta-IN"/>
              </w:rPr>
              <w:t>Biology.(</w:t>
            </w:r>
            <w:proofErr w:type="gramEnd"/>
            <w:r w:rsidRPr="00A35A4F">
              <w:rPr>
                <w:rFonts w:ascii="Times New Roman" w:hAnsi="Times New Roman" w:cs="Times New Roman"/>
                <w:sz w:val="24"/>
                <w:szCs w:val="24"/>
                <w:lang w:bidi="ta-IN"/>
              </w:rPr>
              <w:t>8</w:t>
            </w:r>
            <w:r w:rsidRPr="00A35A4F">
              <w:rPr>
                <w:rFonts w:ascii="Times New Roman" w:hAnsi="Times New Roman" w:cs="Times New Roman"/>
                <w:sz w:val="24"/>
                <w:szCs w:val="24"/>
                <w:vertAlign w:val="superscript"/>
                <w:lang w:bidi="ta-IN"/>
              </w:rPr>
              <w:t>th</w:t>
            </w:r>
            <w:r w:rsidRPr="00A35A4F">
              <w:rPr>
                <w:rFonts w:ascii="Times New Roman" w:hAnsi="Times New Roman" w:cs="Times New Roman"/>
                <w:sz w:val="24"/>
                <w:szCs w:val="24"/>
                <w:lang w:bidi="ta-IN"/>
              </w:rPr>
              <w:t xml:space="preserve"> ed). Lippincott Williams and Wilkins, Philadelphia.</w:t>
            </w:r>
          </w:p>
          <w:p w:rsidR="00A35A4F" w:rsidRP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4. </w:t>
            </w:r>
            <w:r w:rsidRPr="00A35A4F">
              <w:rPr>
                <w:rFonts w:ascii="Times New Roman" w:hAnsi="Times New Roman" w:cs="Times New Roman"/>
                <w:sz w:val="24"/>
                <w:szCs w:val="24"/>
                <w:lang w:bidi="ta-IN"/>
              </w:rPr>
              <w:tab/>
              <w:t xml:space="preserve"> Cooper, G.M. and Hausman, R.E. (2009). The Cell: A Molecular Approach. (5</w:t>
            </w:r>
            <w:r w:rsidRPr="00A35A4F">
              <w:rPr>
                <w:rFonts w:ascii="Times New Roman" w:hAnsi="Times New Roman" w:cs="Times New Roman"/>
                <w:sz w:val="24"/>
                <w:szCs w:val="24"/>
                <w:vertAlign w:val="superscript"/>
                <w:lang w:bidi="ta-IN"/>
              </w:rPr>
              <w:t>th</w:t>
            </w:r>
            <w:r w:rsidRPr="00A35A4F">
              <w:rPr>
                <w:rFonts w:ascii="Times New Roman" w:hAnsi="Times New Roman" w:cs="Times New Roman"/>
                <w:sz w:val="24"/>
                <w:szCs w:val="24"/>
                <w:lang w:bidi="ta-IN"/>
              </w:rPr>
              <w:t xml:space="preserve"> ed). Sunderland, Mass. Sinauer Associates, Inc.</w:t>
            </w:r>
          </w:p>
          <w:p w:rsidR="00A35A4F" w:rsidRP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5. </w:t>
            </w:r>
            <w:r w:rsidRPr="00A35A4F">
              <w:rPr>
                <w:rFonts w:ascii="Times New Roman" w:hAnsi="Times New Roman" w:cs="Times New Roman"/>
                <w:sz w:val="24"/>
                <w:szCs w:val="24"/>
                <w:lang w:bidi="ta-IN"/>
              </w:rPr>
              <w:tab/>
              <w:t>Wayne M. Baker (2008) the World of the Cell. (7</w:t>
            </w:r>
            <w:r w:rsidRPr="00A35A4F">
              <w:rPr>
                <w:rFonts w:ascii="Times New Roman" w:hAnsi="Times New Roman" w:cs="Times New Roman"/>
                <w:sz w:val="24"/>
                <w:szCs w:val="24"/>
                <w:vertAlign w:val="superscript"/>
                <w:lang w:bidi="ta-IN"/>
              </w:rPr>
              <w:t>th</w:t>
            </w:r>
            <w:r w:rsidRPr="00A35A4F">
              <w:rPr>
                <w:rFonts w:ascii="Times New Roman" w:hAnsi="Times New Roman" w:cs="Times New Roman"/>
                <w:sz w:val="24"/>
                <w:szCs w:val="24"/>
                <w:lang w:bidi="ta-IN"/>
              </w:rPr>
              <w:t xml:space="preserve"> ed). Pearson Benjamin Cummings Publishing, San Francisco. Cell Biology</w:t>
            </w:r>
          </w:p>
          <w:p w:rsidR="00A35A4F" w:rsidRDefault="00A35A4F" w:rsidP="00BC52FD">
            <w:pPr>
              <w:pStyle w:val="NoSpacing"/>
              <w:spacing w:line="276" w:lineRule="auto"/>
              <w:ind w:left="346" w:hanging="270"/>
              <w:jc w:val="both"/>
              <w:rPr>
                <w:rFonts w:ascii="Times New Roman" w:hAnsi="Times New Roman" w:cs="Times New Roman"/>
                <w:sz w:val="24"/>
                <w:szCs w:val="24"/>
                <w:lang w:bidi="ta-IN"/>
              </w:rPr>
            </w:pPr>
            <w:r w:rsidRPr="00A35A4F">
              <w:rPr>
                <w:rFonts w:ascii="Times New Roman" w:hAnsi="Times New Roman" w:cs="Times New Roman"/>
                <w:sz w:val="24"/>
                <w:szCs w:val="24"/>
                <w:lang w:bidi="ta-IN"/>
              </w:rPr>
              <w:t xml:space="preserve">6. </w:t>
            </w:r>
            <w:r w:rsidRPr="00A35A4F">
              <w:rPr>
                <w:rFonts w:ascii="Times New Roman" w:hAnsi="Times New Roman" w:cs="Times New Roman"/>
                <w:sz w:val="24"/>
                <w:szCs w:val="24"/>
                <w:lang w:bidi="ta-IN"/>
              </w:rPr>
              <w:tab/>
              <w:t>John E. Hall (2010). Guyton and Hall Textbook of Medical Physiology (12</w:t>
            </w:r>
            <w:r w:rsidRPr="00A35A4F">
              <w:rPr>
                <w:rFonts w:ascii="Times New Roman" w:hAnsi="Times New Roman" w:cs="Times New Roman"/>
                <w:sz w:val="24"/>
                <w:szCs w:val="24"/>
                <w:vertAlign w:val="superscript"/>
                <w:lang w:bidi="ta-IN"/>
              </w:rPr>
              <w:t>th</w:t>
            </w:r>
            <w:r w:rsidRPr="00A35A4F">
              <w:rPr>
                <w:rFonts w:ascii="Times New Roman" w:hAnsi="Times New Roman" w:cs="Times New Roman"/>
                <w:sz w:val="24"/>
                <w:szCs w:val="24"/>
                <w:lang w:bidi="ta-IN"/>
              </w:rPr>
              <w:t xml:space="preserve"> ed), Saunders</w:t>
            </w:r>
          </w:p>
          <w:p w:rsidR="00DF3548" w:rsidRPr="00A35A4F" w:rsidRDefault="00DF3548" w:rsidP="00BC52FD">
            <w:pPr>
              <w:pStyle w:val="NoSpacing"/>
              <w:spacing w:line="276" w:lineRule="auto"/>
              <w:ind w:left="346" w:hanging="270"/>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7. </w:t>
            </w:r>
            <w:r w:rsidRPr="00DF3548">
              <w:rPr>
                <w:rFonts w:ascii="Times New Roman" w:hAnsi="Times New Roman" w:cs="Times New Roman"/>
                <w:sz w:val="24"/>
                <w:szCs w:val="24"/>
                <w:lang w:bidi="ta-IN"/>
              </w:rPr>
              <w:t>Harrison’s Endocrinology by J. Larry Jameson Series: Harrison’s Specialty, 19th Edition Publisher: McGraw-Hill, Year: 2016.</w:t>
            </w:r>
          </w:p>
          <w:p w:rsidR="00A35A4F" w:rsidRPr="00B36871" w:rsidRDefault="00A35A4F" w:rsidP="00BC52FD">
            <w:pPr>
              <w:pStyle w:val="NoSpacing"/>
              <w:spacing w:line="276" w:lineRule="auto"/>
              <w:ind w:left="346" w:hanging="270"/>
              <w:jc w:val="both"/>
              <w:rPr>
                <w:lang w:bidi="ta-IN"/>
              </w:rPr>
            </w:pPr>
          </w:p>
        </w:tc>
      </w:tr>
    </w:tbl>
    <w:p w:rsidR="00A35A4F" w:rsidRPr="000A4B47" w:rsidRDefault="00A04F49" w:rsidP="00AF1510">
      <w:pPr>
        <w:rPr>
          <w:sz w:val="24"/>
          <w:szCs w:val="24"/>
          <w:lang w:bidi="ta-IN"/>
        </w:rPr>
      </w:pPr>
      <w:r>
        <w:rPr>
          <w:sz w:val="24"/>
          <w:szCs w:val="24"/>
          <w:lang w:bidi="ta-IN"/>
        </w:rPr>
        <w:lastRenderedPageBreak/>
        <w:t xml:space="preserve">                   </w:t>
      </w:r>
      <w:r w:rsidR="00C15CB3" w:rsidRPr="00FC2670">
        <w:rPr>
          <w:color w:val="FF0000"/>
          <w:sz w:val="24"/>
          <w:szCs w:val="24"/>
          <w:lang w:bidi="ta-IN"/>
        </w:rPr>
        <w:t xml:space="preserve">      </w:t>
      </w:r>
      <w:r w:rsidR="00A35A4F" w:rsidRPr="000A4B47">
        <w:rPr>
          <w:rFonts w:ascii="Times New Roman" w:eastAsia="Times New Roman" w:hAnsi="Times New Roman" w:cs="Times New Roman"/>
          <w:b/>
          <w:sz w:val="24"/>
          <w:szCs w:val="24"/>
          <w:lang w:bidi="ta-IN"/>
        </w:rPr>
        <w:t>Method of Evaluation:</w:t>
      </w:r>
    </w:p>
    <w:tbl>
      <w:tblPr>
        <w:tblW w:w="954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5E52EE" w:rsidRPr="000A4B47" w:rsidTr="00BC52FD">
        <w:trPr>
          <w:trHeight w:val="684"/>
        </w:trPr>
        <w:tc>
          <w:tcPr>
            <w:tcW w:w="118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5E52EE" w:rsidRPr="000A4B47" w:rsidTr="00BC52FD">
        <w:tc>
          <w:tcPr>
            <w:tcW w:w="118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2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5E52EE" w:rsidRPr="000A4B47" w:rsidRDefault="005E52EE" w:rsidP="00BC52FD">
            <w:pPr>
              <w:jc w:val="center"/>
              <w:rPr>
                <w:rFonts w:ascii="Times New Roman" w:eastAsia="Times New Roman" w:hAnsi="Times New Roman" w:cs="Times New Roman"/>
                <w:sz w:val="24"/>
                <w:szCs w:val="24"/>
                <w:lang w:bidi="ta-IN"/>
              </w:rPr>
            </w:pPr>
          </w:p>
        </w:tc>
      </w:tr>
    </w:tbl>
    <w:p w:rsidR="00A35A4F" w:rsidRPr="00B36871" w:rsidRDefault="00A35A4F" w:rsidP="00067B42">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Methods of assessment: </w:t>
      </w:r>
      <w:r w:rsidRPr="00B36871">
        <w:rPr>
          <w:rFonts w:ascii="Times New Roman" w:eastAsia="Times New Roman" w:hAnsi="Times New Roman" w:cs="Times New Roman"/>
          <w:b/>
          <w:sz w:val="24"/>
          <w:szCs w:val="24"/>
          <w:lang w:bidi="ta-IN"/>
        </w:rPr>
        <w:br/>
        <w:t xml:space="preserve">Recall (K1) - </w:t>
      </w:r>
      <w:r w:rsidRPr="00B36871">
        <w:rPr>
          <w:rFonts w:ascii="Times New Roman" w:eastAsia="Times New Roman" w:hAnsi="Times New Roman" w:cs="Times New Roman"/>
          <w:sz w:val="24"/>
          <w:szCs w:val="24"/>
          <w:lang w:bidi="ta-IN"/>
        </w:rPr>
        <w:t>Simple definitions, MCQ, Recall steps, Concept definitions.</w:t>
      </w:r>
    </w:p>
    <w:p w:rsidR="00A35A4F" w:rsidRPr="00B36871" w:rsidRDefault="00A35A4F" w:rsidP="00067B42">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Understand/ Comprehend (K2) - </w:t>
      </w:r>
      <w:r w:rsidRPr="00B36871">
        <w:rPr>
          <w:rFonts w:ascii="Times New Roman" w:eastAsia="Times New Roman" w:hAnsi="Times New Roman" w:cs="Times New Roman"/>
          <w:sz w:val="24"/>
          <w:szCs w:val="24"/>
          <w:lang w:bidi="ta-IN"/>
        </w:rPr>
        <w:t>MCQ, True/False, Short essays, Concept explanations, Short summary or overview.</w:t>
      </w:r>
    </w:p>
    <w:p w:rsidR="00A35A4F" w:rsidRPr="00B36871" w:rsidRDefault="00A35A4F" w:rsidP="00067B42">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Application (K3) - </w:t>
      </w:r>
      <w:r w:rsidRPr="00B36871">
        <w:rPr>
          <w:rFonts w:ascii="Times New Roman" w:eastAsia="Times New Roman" w:hAnsi="Times New Roman" w:cs="Times New Roman"/>
          <w:sz w:val="24"/>
          <w:szCs w:val="24"/>
          <w:lang w:bidi="ta-IN"/>
        </w:rPr>
        <w:t xml:space="preserve">Suggest idea/concept with </w:t>
      </w:r>
      <w:proofErr w:type="gramStart"/>
      <w:r w:rsidRPr="00B36871">
        <w:rPr>
          <w:rFonts w:ascii="Times New Roman" w:eastAsia="Times New Roman" w:hAnsi="Times New Roman" w:cs="Times New Roman"/>
          <w:sz w:val="24"/>
          <w:szCs w:val="24"/>
          <w:lang w:bidi="ta-IN"/>
        </w:rPr>
        <w:t>examples,  Solve</w:t>
      </w:r>
      <w:proofErr w:type="gramEnd"/>
      <w:r w:rsidRPr="00B36871">
        <w:rPr>
          <w:rFonts w:ascii="Times New Roman" w:eastAsia="Times New Roman" w:hAnsi="Times New Roman" w:cs="Times New Roman"/>
          <w:sz w:val="24"/>
          <w:szCs w:val="24"/>
          <w:lang w:bidi="ta-IN"/>
        </w:rPr>
        <w:t xml:space="preserve"> problems, Observe, Explain.</w:t>
      </w:r>
    </w:p>
    <w:p w:rsidR="008961E4" w:rsidRPr="008961E4" w:rsidRDefault="008961E4" w:rsidP="008961E4">
      <w:pPr>
        <w:ind w:left="1080"/>
        <w:rPr>
          <w:rFonts w:ascii="Times New Roman" w:eastAsia="Times New Roman" w:hAnsi="Times New Roman" w:cs="Times New Roman"/>
          <w:sz w:val="24"/>
          <w:szCs w:val="24"/>
        </w:rPr>
      </w:pPr>
      <w:proofErr w:type="spellStart"/>
      <w:r w:rsidRPr="008961E4">
        <w:rPr>
          <w:rFonts w:ascii="Times New Roman" w:eastAsia="Times New Roman" w:hAnsi="Times New Roman" w:cs="Times New Roman"/>
          <w:b/>
          <w:sz w:val="24"/>
          <w:szCs w:val="24"/>
        </w:rPr>
        <w:t>Analyse</w:t>
      </w:r>
      <w:proofErr w:type="spellEnd"/>
      <w:r w:rsidRPr="008961E4">
        <w:rPr>
          <w:rFonts w:ascii="Times New Roman" w:eastAsia="Times New Roman" w:hAnsi="Times New Roman" w:cs="Times New Roman"/>
          <w:b/>
          <w:sz w:val="24"/>
          <w:szCs w:val="24"/>
        </w:rPr>
        <w:t xml:space="preserve"> (K4)</w:t>
      </w:r>
      <w:r w:rsidRPr="008961E4">
        <w:rPr>
          <w:rFonts w:ascii="Times New Roman" w:eastAsia="Times New Roman" w:hAnsi="Times New Roman" w:cs="Times New Roman"/>
          <w:sz w:val="24"/>
          <w:szCs w:val="24"/>
        </w:rPr>
        <w:t xml:space="preserve"> -Problem-saving questions, Finish a procedure in many steps, Differentiate between various ideas.</w:t>
      </w:r>
    </w:p>
    <w:p w:rsidR="008961E4" w:rsidRPr="008961E4" w:rsidRDefault="008961E4" w:rsidP="008961E4">
      <w:pPr>
        <w:ind w:left="360" w:firstLine="720"/>
        <w:rPr>
          <w:rFonts w:ascii="Times New Roman" w:eastAsia="Times New Roman" w:hAnsi="Times New Roman" w:cs="Times New Roman"/>
          <w:sz w:val="24"/>
          <w:szCs w:val="24"/>
        </w:rPr>
      </w:pPr>
      <w:r w:rsidRPr="008961E4">
        <w:rPr>
          <w:rFonts w:ascii="Times New Roman" w:eastAsia="Times New Roman" w:hAnsi="Times New Roman" w:cs="Times New Roman"/>
          <w:b/>
          <w:sz w:val="24"/>
          <w:szCs w:val="24"/>
        </w:rPr>
        <w:t xml:space="preserve">Evaluate (K5) - </w:t>
      </w:r>
      <w:r w:rsidRPr="008961E4">
        <w:rPr>
          <w:rFonts w:ascii="Times New Roman" w:eastAsia="Times New Roman" w:hAnsi="Times New Roman" w:cs="Times New Roman"/>
          <w:sz w:val="24"/>
          <w:szCs w:val="24"/>
        </w:rPr>
        <w:t>Longer essay/ Evaluation essay, Critique or justify with pros and cons.</w:t>
      </w:r>
    </w:p>
    <w:p w:rsidR="008961E4" w:rsidRDefault="008961E4" w:rsidP="008961E4">
      <w:pPr>
        <w:ind w:left="1080"/>
        <w:rPr>
          <w:rFonts w:ascii="Times New Roman" w:eastAsia="Times New Roman" w:hAnsi="Times New Roman" w:cs="Times New Roman"/>
          <w:sz w:val="24"/>
          <w:szCs w:val="24"/>
        </w:rPr>
      </w:pPr>
      <w:r w:rsidRPr="008961E4">
        <w:rPr>
          <w:rFonts w:ascii="Times New Roman" w:eastAsia="Times New Roman" w:hAnsi="Times New Roman" w:cs="Times New Roman"/>
          <w:b/>
          <w:sz w:val="24"/>
          <w:szCs w:val="24"/>
        </w:rPr>
        <w:t>Create (K6)</w:t>
      </w:r>
      <w:r w:rsidRPr="008961E4">
        <w:rPr>
          <w:rFonts w:ascii="Times New Roman" w:eastAsia="Times New Roman" w:hAnsi="Times New Roman" w:cs="Times New Roman"/>
          <w:sz w:val="24"/>
          <w:szCs w:val="24"/>
        </w:rPr>
        <w:t>- Check knowledge in specific or offbeat situations. Discussion</w:t>
      </w:r>
    </w:p>
    <w:p w:rsidR="00A35A4F" w:rsidRPr="00B36871" w:rsidRDefault="00A35A4F" w:rsidP="008961E4">
      <w:pPr>
        <w:ind w:left="108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W w:w="9591"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31"/>
        <w:gridCol w:w="832"/>
        <w:gridCol w:w="832"/>
        <w:gridCol w:w="832"/>
        <w:gridCol w:w="832"/>
        <w:gridCol w:w="832"/>
        <w:gridCol w:w="832"/>
        <w:gridCol w:w="832"/>
        <w:gridCol w:w="832"/>
        <w:gridCol w:w="969"/>
      </w:tblGrid>
      <w:tr w:rsidR="00A35A4F" w:rsidRPr="00B36871" w:rsidTr="008D59A0">
        <w:trPr>
          <w:trHeight w:val="512"/>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2</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3</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4</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5</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6</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7</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8</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9</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10</w:t>
            </w:r>
          </w:p>
        </w:tc>
      </w:tr>
      <w:tr w:rsidR="00A35A4F" w:rsidRPr="00B36871" w:rsidTr="008D59A0">
        <w:trPr>
          <w:trHeight w:val="483"/>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bookmarkStart w:id="3" w:name="_heading=h.gjdgxs" w:colFirst="0" w:colLast="0"/>
            <w:bookmarkEnd w:id="3"/>
            <w:r w:rsidRPr="00B36871">
              <w:rPr>
                <w:rFonts w:ascii="Times New Roman" w:eastAsia="Times New Roman" w:hAnsi="Times New Roman" w:cs="Times New Roman"/>
                <w:b/>
                <w:sz w:val="24"/>
                <w:szCs w:val="24"/>
                <w:lang w:bidi="ta-IN"/>
              </w:rPr>
              <w:t>CO 1</w:t>
            </w: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A35A4F" w:rsidRPr="00B36871" w:rsidTr="008D59A0">
        <w:trPr>
          <w:trHeight w:val="483"/>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2</w:t>
            </w: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A35A4F" w:rsidRPr="00B36871" w:rsidTr="008D59A0">
        <w:trPr>
          <w:trHeight w:val="483"/>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3</w:t>
            </w: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A35A4F" w:rsidRPr="00B36871" w:rsidTr="008D59A0">
        <w:trPr>
          <w:trHeight w:val="483"/>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4</w:t>
            </w: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A35A4F" w:rsidRPr="00B36871" w:rsidTr="008D59A0">
        <w:trPr>
          <w:trHeight w:val="504"/>
        </w:trPr>
        <w:tc>
          <w:tcPr>
            <w:tcW w:w="1135"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5</w:t>
            </w:r>
          </w:p>
        </w:tc>
        <w:tc>
          <w:tcPr>
            <w:tcW w:w="831"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969" w:type="dxa"/>
            <w:vAlign w:val="center"/>
          </w:tcPr>
          <w:p w:rsidR="00A35A4F" w:rsidRPr="00B36871" w:rsidRDefault="00A35A4F" w:rsidP="008D59A0">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r>
    </w:tbl>
    <w:p w:rsidR="0018762A" w:rsidRDefault="00A35A4F" w:rsidP="00067B42">
      <w:pPr>
        <w:ind w:left="720" w:firstLine="72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S-Strong</w:t>
      </w:r>
      <w:r w:rsidRPr="00B36871">
        <w:rPr>
          <w:rFonts w:ascii="Times New Roman" w:eastAsia="Times New Roman" w:hAnsi="Times New Roman" w:cs="Times New Roman"/>
          <w:b/>
          <w:sz w:val="24"/>
          <w:szCs w:val="24"/>
          <w:lang w:bidi="ta-IN"/>
        </w:rPr>
        <w:tab/>
        <w:t>M-Medium</w:t>
      </w:r>
      <w:r w:rsidRPr="00B36871">
        <w:rPr>
          <w:rFonts w:ascii="Times New Roman" w:eastAsia="Times New Roman" w:hAnsi="Times New Roman" w:cs="Times New Roman"/>
          <w:b/>
          <w:sz w:val="24"/>
          <w:szCs w:val="24"/>
          <w:lang w:bidi="ta-IN"/>
        </w:rPr>
        <w:tab/>
        <w:t>L-Low</w:t>
      </w:r>
    </w:p>
    <w:p w:rsidR="0018762A" w:rsidRDefault="0018762A">
      <w:pP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18762A" w:rsidRPr="002F3538" w:rsidTr="003426F2">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8762A" w:rsidRPr="00021679" w:rsidRDefault="0018762A" w:rsidP="003426F2">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E</w:t>
            </w:r>
            <w:r w:rsidRPr="00021679">
              <w:rPr>
                <w:rFonts w:ascii="Bookman Old Style" w:hAnsi="Bookman Old Style"/>
                <w:b/>
                <w:bCs/>
              </w:rPr>
              <w:t>1</w:t>
            </w:r>
            <w:r>
              <w:rPr>
                <w:rFonts w:ascii="Bookman Old Style" w:hAnsi="Bookman Old Style"/>
                <w:b/>
                <w:bCs/>
              </w:rPr>
              <w:t>4-2</w:t>
            </w:r>
            <w:r w:rsidRPr="00021679">
              <w:rPr>
                <w:rFonts w:ascii="Bookman Old Style" w:hAnsi="Bookman Old Style" w:cs="Arial"/>
                <w:b/>
                <w:bCs/>
                <w:color w:val="000000"/>
              </w:rPr>
              <w:t xml:space="preserve">: </w:t>
            </w:r>
            <w:r>
              <w:rPr>
                <w:rFonts w:ascii="Bookman Old Style" w:hAnsi="Bookman Old Style" w:cs="Arial"/>
                <w:b/>
                <w:bCs/>
                <w:color w:val="000000"/>
              </w:rPr>
              <w:t xml:space="preserve">Elective – 1 (Discipline centric)  </w:t>
            </w:r>
          </w:p>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Pr>
                <w:rFonts w:ascii="Times New Roman" w:eastAsia="Times New Roman" w:hAnsi="Times New Roman" w:cs="Times New Roman"/>
                <w:b/>
                <w:smallCaps/>
                <w:sz w:val="24"/>
                <w:szCs w:val="24"/>
                <w:lang w:bidi="ta-IN"/>
              </w:rPr>
              <w:t>DEVELOPMENTAL BIOLOGY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18762A" w:rsidRPr="002F3538" w:rsidTr="003426F2">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18762A" w:rsidRPr="002F3538" w:rsidRDefault="0018762A" w:rsidP="003426F2">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A35A4F" w:rsidRDefault="00A35A4F" w:rsidP="00067B42">
      <w:pPr>
        <w:ind w:left="720" w:firstLine="720"/>
        <w:rPr>
          <w:rFonts w:ascii="Times New Roman" w:eastAsia="Times New Roman" w:hAnsi="Times New Roman" w:cs="Times New Roman"/>
          <w:b/>
          <w:sz w:val="24"/>
          <w:szCs w:val="24"/>
          <w:lang w:bidi="ta-IN"/>
        </w:rPr>
      </w:pPr>
    </w:p>
    <w:tbl>
      <w:tblPr>
        <w:tblW w:w="953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7455"/>
      </w:tblGrid>
      <w:tr w:rsidR="0002173A" w:rsidRPr="00B36871" w:rsidTr="00BC52FD">
        <w:trPr>
          <w:trHeight w:val="782"/>
        </w:trPr>
        <w:tc>
          <w:tcPr>
            <w:tcW w:w="2080"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Course Objectives</w:t>
            </w:r>
          </w:p>
        </w:tc>
        <w:tc>
          <w:tcPr>
            <w:tcW w:w="7455" w:type="dxa"/>
          </w:tcPr>
          <w:p w:rsidR="00B83AEC" w:rsidRDefault="00B83AEC" w:rsidP="00BC52FD">
            <w:pPr>
              <w:jc w:val="both"/>
            </w:pPr>
            <w:r>
              <w:t xml:space="preserve"> 1. Able to list the types of characteristics that make an organism ideal for the study of developmental biology </w:t>
            </w:r>
            <w:r w:rsidR="00037299">
              <w:t>(K1)</w:t>
            </w:r>
          </w:p>
          <w:p w:rsidR="00B83AEC" w:rsidRDefault="00B83AEC" w:rsidP="00BC52FD">
            <w:pPr>
              <w:jc w:val="both"/>
            </w:pPr>
            <w:r>
              <w:t>2. Know the broad phylogenetic relationships of animal phyla and some of the traits used to support our current understanding of these evolutionary relationships</w:t>
            </w:r>
          </w:p>
          <w:p w:rsidR="00B83AEC" w:rsidRDefault="00B83AEC" w:rsidP="00BC52FD">
            <w:pPr>
              <w:jc w:val="both"/>
            </w:pPr>
            <w:r>
              <w:t xml:space="preserve"> 3. Familiarize with the events that </w:t>
            </w:r>
            <w:proofErr w:type="spellStart"/>
            <w:r>
              <w:t>lead</w:t>
            </w:r>
            <w:proofErr w:type="spellEnd"/>
            <w:r>
              <w:t xml:space="preserve"> up to and comprise the process of fertilization</w:t>
            </w:r>
          </w:p>
          <w:p w:rsidR="00B83AEC" w:rsidRDefault="00B83AEC" w:rsidP="00BC52FD">
            <w:pPr>
              <w:jc w:val="both"/>
            </w:pPr>
            <w:r>
              <w:t xml:space="preserve"> 4. Able to draw the first four rounds of cell division of the sea urchin embryo &amp;Understand how the planes of cell division relate to cell fate specification. </w:t>
            </w:r>
          </w:p>
          <w:p w:rsidR="0002173A" w:rsidRPr="00B36871" w:rsidRDefault="00B83AEC" w:rsidP="00BC52FD">
            <w:pPr>
              <w:jc w:val="both"/>
              <w:rPr>
                <w:rFonts w:ascii="Times New Roman" w:hAnsi="Times New Roman" w:cs="Times New Roman"/>
                <w:bCs/>
                <w:color w:val="000000"/>
                <w:sz w:val="24"/>
                <w:szCs w:val="24"/>
                <w:lang w:bidi="ta-IN"/>
              </w:rPr>
            </w:pPr>
            <w:r>
              <w:t>5. Develop a critical appreciation of methodologies specifically used to study the process of embryonic development in animals</w:t>
            </w:r>
          </w:p>
        </w:tc>
      </w:tr>
      <w:tr w:rsidR="0002173A" w:rsidRPr="00B36871" w:rsidTr="00BC52FD">
        <w:trPr>
          <w:trHeight w:val="1745"/>
        </w:trPr>
        <w:tc>
          <w:tcPr>
            <w:tcW w:w="2080"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Course Outcomes</w:t>
            </w:r>
          </w:p>
          <w:p w:rsidR="0002173A" w:rsidRPr="00B36871" w:rsidRDefault="0002173A" w:rsidP="00BC52FD">
            <w:pPr>
              <w:jc w:val="center"/>
              <w:rPr>
                <w:rFonts w:ascii="Times New Roman" w:eastAsia="Times New Roman" w:hAnsi="Times New Roman" w:cs="Times New Roman"/>
                <w:b/>
                <w:sz w:val="24"/>
                <w:szCs w:val="24"/>
                <w:lang w:bidi="ta-IN"/>
              </w:rPr>
            </w:pPr>
          </w:p>
        </w:tc>
        <w:tc>
          <w:tcPr>
            <w:tcW w:w="7455" w:type="dxa"/>
          </w:tcPr>
          <w:p w:rsidR="0002173A" w:rsidRPr="00B36871" w:rsidRDefault="0002173A" w:rsidP="00BC52FD">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sz w:val="24"/>
                <w:szCs w:val="24"/>
                <w:lang w:bidi="ta-IN"/>
              </w:rPr>
              <w:t>After completion of the course, the students should be able to:</w:t>
            </w:r>
          </w:p>
          <w:p w:rsidR="0002173A" w:rsidRDefault="0002173A" w:rsidP="00BC52FD">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CO1.</w:t>
            </w:r>
            <w:r w:rsidRPr="00B36871">
              <w:rPr>
                <w:rFonts w:ascii="Times New Roman" w:eastAsia="Times New Roman" w:hAnsi="Times New Roman" w:cs="Times New Roman"/>
                <w:sz w:val="24"/>
                <w:szCs w:val="24"/>
                <w:lang w:bidi="ta-IN"/>
              </w:rPr>
              <w:t xml:space="preserve"> </w:t>
            </w:r>
            <w:r w:rsidR="00B83AEC">
              <w:t>Acquire Knowledge about the Developmental Biology of Frog and Chick</w:t>
            </w:r>
          </w:p>
          <w:p w:rsidR="0002173A" w:rsidRPr="00B36871" w:rsidRDefault="0002173A" w:rsidP="00BC52FD">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CO2. </w:t>
            </w:r>
            <w:r w:rsidRPr="00B36871">
              <w:rPr>
                <w:rFonts w:ascii="Times New Roman" w:eastAsia="Times New Roman" w:hAnsi="Times New Roman" w:cs="Times New Roman"/>
                <w:sz w:val="24"/>
                <w:szCs w:val="24"/>
                <w:lang w:bidi="ta-IN"/>
              </w:rPr>
              <w:t xml:space="preserve"> </w:t>
            </w:r>
            <w:r w:rsidR="00B83AEC">
              <w:t>Impart Basic Knowledge about the process of fertilization</w:t>
            </w:r>
          </w:p>
          <w:p w:rsidR="0002173A" w:rsidRPr="00B36871" w:rsidRDefault="0002173A" w:rsidP="00BC52FD">
            <w:pPr>
              <w:pBdr>
                <w:top w:val="nil"/>
                <w:left w:val="nil"/>
                <w:bottom w:val="nil"/>
                <w:right w:val="nil"/>
                <w:between w:val="nil"/>
              </w:pBdr>
              <w:jc w:val="both"/>
              <w:rPr>
                <w:rFonts w:ascii="Times New Roman" w:eastAsia="Times New Roman" w:hAnsi="Times New Roman" w:cs="Times New Roman"/>
                <w:bCs/>
                <w:sz w:val="24"/>
                <w:szCs w:val="24"/>
                <w:lang w:bidi="ta-IN"/>
              </w:rPr>
            </w:pPr>
            <w:r w:rsidRPr="00B36871">
              <w:rPr>
                <w:rFonts w:ascii="Times New Roman" w:eastAsia="Times New Roman" w:hAnsi="Times New Roman" w:cs="Times New Roman"/>
                <w:b/>
                <w:sz w:val="24"/>
                <w:szCs w:val="24"/>
                <w:lang w:bidi="ta-IN"/>
              </w:rPr>
              <w:t xml:space="preserve">CO3. </w:t>
            </w:r>
            <w:r w:rsidR="00B83AEC">
              <w:t>Provide a broad, comprehensive look at embryology with special emphasis on vertebrate model</w:t>
            </w:r>
          </w:p>
          <w:p w:rsidR="0002173A" w:rsidRDefault="0002173A" w:rsidP="0002173A">
            <w:pPr>
              <w:pBdr>
                <w:top w:val="nil"/>
                <w:left w:val="nil"/>
                <w:bottom w:val="nil"/>
                <w:right w:val="nil"/>
                <w:between w:val="nil"/>
              </w:pBdr>
              <w:jc w:val="both"/>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 xml:space="preserve">CO4. </w:t>
            </w:r>
            <w:r w:rsidR="006F11FF">
              <w:t xml:space="preserve">Identify the cellular behaviors that lead to morphological change during </w:t>
            </w:r>
            <w:proofErr w:type="spellStart"/>
            <w:r w:rsidR="006F11FF">
              <w:t>developmen</w:t>
            </w:r>
            <w:proofErr w:type="spellEnd"/>
          </w:p>
          <w:p w:rsidR="0002173A" w:rsidRPr="00B36871" w:rsidRDefault="0002173A" w:rsidP="0002173A">
            <w:pPr>
              <w:pBdr>
                <w:top w:val="nil"/>
                <w:left w:val="nil"/>
                <w:bottom w:val="nil"/>
                <w:right w:val="nil"/>
                <w:between w:val="nil"/>
              </w:pBdr>
              <w:jc w:val="both"/>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CO5.</w:t>
            </w:r>
            <w:r w:rsidRPr="00B36871">
              <w:rPr>
                <w:rFonts w:ascii="Times New Roman" w:eastAsia="Times New Roman" w:hAnsi="Times New Roman" w:cs="Times New Roman"/>
                <w:sz w:val="24"/>
                <w:szCs w:val="24"/>
                <w:lang w:bidi="ta-IN"/>
              </w:rPr>
              <w:t xml:space="preserve">  </w:t>
            </w:r>
            <w:r w:rsidR="006F11FF">
              <w:t xml:space="preserve">Gain knowledge on the basis of development and regeneration of the animal body, and molecular mechanisms regulating developmental </w:t>
            </w:r>
            <w:proofErr w:type="spellStart"/>
            <w:r w:rsidR="006F11FF">
              <w:t>processe</w:t>
            </w:r>
            <w:proofErr w:type="spellEnd"/>
          </w:p>
        </w:tc>
      </w:tr>
      <w:tr w:rsidR="0002173A" w:rsidRPr="00B36871" w:rsidTr="00BC52FD">
        <w:trPr>
          <w:trHeight w:val="440"/>
        </w:trPr>
        <w:tc>
          <w:tcPr>
            <w:tcW w:w="9535" w:type="dxa"/>
            <w:gridSpan w:val="2"/>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Units</w:t>
            </w:r>
          </w:p>
        </w:tc>
      </w:tr>
      <w:tr w:rsidR="0002173A" w:rsidRPr="00B36871" w:rsidTr="00BC52FD">
        <w:trPr>
          <w:trHeight w:val="548"/>
        </w:trPr>
        <w:tc>
          <w:tcPr>
            <w:tcW w:w="2080" w:type="dxa"/>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w:t>
            </w:r>
          </w:p>
        </w:tc>
        <w:tc>
          <w:tcPr>
            <w:tcW w:w="7455" w:type="dxa"/>
          </w:tcPr>
          <w:p w:rsidR="0002173A" w:rsidRPr="0002173A" w:rsidRDefault="0002173A" w:rsidP="0002173A">
            <w:pPr>
              <w:jc w:val="both"/>
              <w:rPr>
                <w:rFonts w:ascii="Times New Roman" w:hAnsi="Times New Roman" w:cs="Times New Roman"/>
                <w:sz w:val="24"/>
                <w:szCs w:val="24"/>
              </w:rPr>
            </w:pPr>
            <w:r w:rsidRPr="0002173A">
              <w:rPr>
                <w:rFonts w:ascii="Times New Roman" w:hAnsi="Times New Roman" w:cs="Times New Roman"/>
                <w:sz w:val="24"/>
                <w:szCs w:val="24"/>
              </w:rPr>
              <w:t xml:space="preserve">Basic concepts of development : Potency, commitment, specification, induction, competence, determination and differentiation; morphogenetic gradients; cell fate and cell lineages; stem cells; genomic equivalence and the cytoplasmic determinants; imprinting; mutants and transgenics in analysis of development </w:t>
            </w:r>
          </w:p>
          <w:p w:rsidR="0002173A" w:rsidRPr="00B36871" w:rsidRDefault="0002173A" w:rsidP="00BC52FD">
            <w:pPr>
              <w:widowControl w:val="0"/>
              <w:spacing w:line="276" w:lineRule="auto"/>
              <w:ind w:right="134" w:hanging="14"/>
              <w:jc w:val="both"/>
              <w:rPr>
                <w:rFonts w:ascii="Times New Roman" w:eastAsia="Times New Roman" w:hAnsi="Times New Roman" w:cs="Times New Roman"/>
                <w:sz w:val="24"/>
                <w:szCs w:val="24"/>
                <w:lang w:bidi="ta-IN"/>
              </w:rPr>
            </w:pPr>
          </w:p>
        </w:tc>
      </w:tr>
      <w:tr w:rsidR="0002173A" w:rsidRPr="00B36871" w:rsidTr="00BC52FD">
        <w:trPr>
          <w:trHeight w:val="440"/>
        </w:trPr>
        <w:tc>
          <w:tcPr>
            <w:tcW w:w="2080" w:type="dxa"/>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II</w:t>
            </w:r>
          </w:p>
        </w:tc>
        <w:tc>
          <w:tcPr>
            <w:tcW w:w="7455" w:type="dxa"/>
          </w:tcPr>
          <w:p w:rsidR="0002173A" w:rsidRPr="0002173A" w:rsidRDefault="0002173A" w:rsidP="0002173A">
            <w:pPr>
              <w:jc w:val="both"/>
              <w:rPr>
                <w:rFonts w:ascii="Times New Roman" w:hAnsi="Times New Roman" w:cs="Times New Roman"/>
                <w:sz w:val="24"/>
                <w:szCs w:val="24"/>
              </w:rPr>
            </w:pPr>
            <w:r w:rsidRPr="0002173A">
              <w:rPr>
                <w:rFonts w:ascii="Times New Roman" w:hAnsi="Times New Roman" w:cs="Times New Roman"/>
                <w:sz w:val="24"/>
                <w:szCs w:val="24"/>
              </w:rPr>
              <w:t xml:space="preserve">Gametogenesis, fertilization and early development: Production of gametes, cell surface molecules in sperm-egg recognition in animals; embryo sac development and double fertilization in plants; zygote formation, cleavage, blastula formation, embryonic fields, gastrulation and formation of germ layers in animals; embryogenesis, establishment of symmetry in plants; seed formation and germination. </w:t>
            </w:r>
          </w:p>
          <w:p w:rsidR="0002173A" w:rsidRPr="00B36871" w:rsidRDefault="0002173A" w:rsidP="00BC52FD">
            <w:pPr>
              <w:widowControl w:val="0"/>
              <w:spacing w:line="276" w:lineRule="auto"/>
              <w:ind w:right="135"/>
              <w:jc w:val="both"/>
              <w:rPr>
                <w:rFonts w:ascii="Times New Roman" w:eastAsia="Times New Roman" w:hAnsi="Times New Roman" w:cs="Times New Roman"/>
                <w:sz w:val="24"/>
                <w:szCs w:val="24"/>
                <w:lang w:bidi="ta-IN"/>
              </w:rPr>
            </w:pPr>
          </w:p>
        </w:tc>
      </w:tr>
      <w:tr w:rsidR="0002173A" w:rsidRPr="00B36871" w:rsidTr="00BC52FD">
        <w:trPr>
          <w:trHeight w:val="530"/>
        </w:trPr>
        <w:tc>
          <w:tcPr>
            <w:tcW w:w="2080" w:type="dxa"/>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lastRenderedPageBreak/>
              <w:t>III</w:t>
            </w:r>
          </w:p>
        </w:tc>
        <w:tc>
          <w:tcPr>
            <w:tcW w:w="7455" w:type="dxa"/>
          </w:tcPr>
          <w:p w:rsidR="0002173A" w:rsidRPr="00B36871" w:rsidRDefault="00495789" w:rsidP="00BC52FD">
            <w:pPr>
              <w:widowControl w:val="0"/>
              <w:spacing w:line="276" w:lineRule="auto"/>
              <w:ind w:right="139"/>
              <w:jc w:val="both"/>
              <w:rPr>
                <w:rFonts w:ascii="Times New Roman" w:eastAsia="Times New Roman" w:hAnsi="Times New Roman" w:cs="Times New Roman"/>
                <w:color w:val="000000"/>
                <w:sz w:val="24"/>
                <w:szCs w:val="24"/>
                <w:lang w:bidi="ta-IN"/>
              </w:rPr>
            </w:pPr>
            <w:r>
              <w:t xml:space="preserve">Morphogenesis and organogenesis in animals Cell aggregation and differentiation in </w:t>
            </w:r>
            <w:proofErr w:type="spellStart"/>
            <w:r>
              <w:t>Dictyostelium</w:t>
            </w:r>
            <w:proofErr w:type="spellEnd"/>
            <w:r>
              <w:t>; axes and pattern formation in Drosophila, amphibia and chick; organogenesis – vulva formation in Caenorhabditis elegans, eye lens induction, limb development and regeneration in vertebrates; differentiation of neurons, post embryonic development- larval formation, metamorphosis; environmental regulation of normal development; sex determination.</w:t>
            </w:r>
          </w:p>
        </w:tc>
      </w:tr>
      <w:tr w:rsidR="0002173A" w:rsidRPr="00B36871" w:rsidTr="00BC52FD">
        <w:trPr>
          <w:trHeight w:val="530"/>
        </w:trPr>
        <w:tc>
          <w:tcPr>
            <w:tcW w:w="2080" w:type="dxa"/>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IV</w:t>
            </w:r>
          </w:p>
        </w:tc>
        <w:tc>
          <w:tcPr>
            <w:tcW w:w="7455" w:type="dxa"/>
          </w:tcPr>
          <w:p w:rsidR="00495789" w:rsidRDefault="00495789" w:rsidP="00495789">
            <w:pPr>
              <w:jc w:val="both"/>
            </w:pPr>
            <w:r>
              <w:t xml:space="preserve">Morphogenesis and organogenesis in plants: Organization of shoot and root apical meristem; shoot and root development; leaf development and phyllotaxy; transition to flowering, floral meristems and floral development in Arabidopsis and Antirrhinum </w:t>
            </w:r>
          </w:p>
          <w:p w:rsidR="0002173A" w:rsidRPr="00B36871" w:rsidRDefault="0002173A" w:rsidP="00BC52FD">
            <w:pPr>
              <w:widowControl w:val="0"/>
              <w:tabs>
                <w:tab w:val="left" w:pos="0"/>
              </w:tabs>
              <w:spacing w:line="276" w:lineRule="auto"/>
              <w:ind w:left="-14" w:right="143" w:firstLine="14"/>
              <w:jc w:val="both"/>
              <w:rPr>
                <w:rFonts w:ascii="Times New Roman" w:eastAsia="Times New Roman" w:hAnsi="Times New Roman" w:cs="Times New Roman"/>
                <w:sz w:val="24"/>
                <w:szCs w:val="24"/>
                <w:lang w:bidi="ta-IN"/>
              </w:rPr>
            </w:pPr>
          </w:p>
        </w:tc>
      </w:tr>
      <w:tr w:rsidR="0002173A" w:rsidRPr="00B36871" w:rsidTr="006F11FF">
        <w:trPr>
          <w:trHeight w:val="707"/>
        </w:trPr>
        <w:tc>
          <w:tcPr>
            <w:tcW w:w="2080" w:type="dxa"/>
          </w:tcPr>
          <w:p w:rsidR="0002173A" w:rsidRPr="00B36871" w:rsidRDefault="0002173A" w:rsidP="00BC52FD">
            <w:pPr>
              <w:pBdr>
                <w:top w:val="nil"/>
                <w:left w:val="nil"/>
                <w:bottom w:val="nil"/>
                <w:right w:val="nil"/>
                <w:between w:val="nil"/>
              </w:pBdr>
              <w:ind w:left="1440"/>
              <w:jc w:val="center"/>
              <w:rPr>
                <w:rFonts w:ascii="Times New Roman" w:eastAsia="Times New Roman" w:hAnsi="Times New Roman" w:cs="Times New Roman"/>
                <w:b/>
                <w:color w:val="000000"/>
                <w:sz w:val="24"/>
                <w:szCs w:val="24"/>
                <w:lang w:bidi="ta-IN"/>
              </w:rPr>
            </w:pPr>
            <w:r>
              <w:rPr>
                <w:rFonts w:ascii="Times New Roman" w:eastAsia="Times New Roman" w:hAnsi="Times New Roman" w:cs="Times New Roman"/>
                <w:b/>
                <w:color w:val="000000"/>
                <w:sz w:val="24"/>
                <w:szCs w:val="24"/>
                <w:lang w:bidi="ta-IN"/>
              </w:rPr>
              <w:t>V</w:t>
            </w:r>
          </w:p>
        </w:tc>
        <w:tc>
          <w:tcPr>
            <w:tcW w:w="7455" w:type="dxa"/>
          </w:tcPr>
          <w:p w:rsidR="00495789" w:rsidRDefault="00495789" w:rsidP="00495789">
            <w:pPr>
              <w:jc w:val="both"/>
            </w:pPr>
            <w:r>
              <w:t>Programmed cell death, aging and senescence</w:t>
            </w:r>
          </w:p>
          <w:p w:rsidR="0002173A" w:rsidRPr="00C15CB3" w:rsidRDefault="0002173A" w:rsidP="00BC52FD">
            <w:pPr>
              <w:pStyle w:val="Default"/>
              <w:jc w:val="both"/>
              <w:rPr>
                <w:rFonts w:eastAsia="Times New Roman"/>
                <w:lang w:bidi="ta-IN"/>
              </w:rPr>
            </w:pPr>
          </w:p>
        </w:tc>
      </w:tr>
      <w:tr w:rsidR="0002173A" w:rsidRPr="00B36871" w:rsidTr="00BC52FD">
        <w:trPr>
          <w:trHeight w:val="1070"/>
        </w:trPr>
        <w:tc>
          <w:tcPr>
            <w:tcW w:w="2080" w:type="dxa"/>
          </w:tcPr>
          <w:p w:rsidR="0002173A" w:rsidRPr="00B36871" w:rsidRDefault="0002173A" w:rsidP="00BC52FD">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sz w:val="24"/>
                <w:szCs w:val="24"/>
                <w:lang w:bidi="ta-IN"/>
              </w:rPr>
              <w:t xml:space="preserve">Reading List (Print and </w:t>
            </w:r>
            <w:r>
              <w:rPr>
                <w:rFonts w:ascii="Times New Roman" w:eastAsia="Times New Roman" w:hAnsi="Times New Roman" w:cs="Times New Roman"/>
                <w:b/>
                <w:sz w:val="24"/>
                <w:szCs w:val="24"/>
                <w:lang w:bidi="ta-IN"/>
              </w:rPr>
              <w:t>o</w:t>
            </w:r>
            <w:r w:rsidRPr="00B36871">
              <w:rPr>
                <w:rFonts w:ascii="Times New Roman" w:eastAsia="Times New Roman" w:hAnsi="Times New Roman" w:cs="Times New Roman"/>
                <w:b/>
                <w:sz w:val="24"/>
                <w:szCs w:val="24"/>
                <w:lang w:bidi="ta-IN"/>
              </w:rPr>
              <w:t>nline)</w:t>
            </w:r>
          </w:p>
        </w:tc>
        <w:tc>
          <w:tcPr>
            <w:tcW w:w="7455" w:type="dxa"/>
          </w:tcPr>
          <w:p w:rsidR="00043334" w:rsidRDefault="00043334" w:rsidP="00043334">
            <w:r>
              <w:sym w:font="Symbol" w:char="F0B7"/>
            </w:r>
            <w:r>
              <w:t xml:space="preserve">Website: virtual embryo- http://people.ucalgary.ca/~browder/virtualembryo/dev_biol.html </w:t>
            </w:r>
          </w:p>
          <w:p w:rsidR="0002173A" w:rsidRPr="00E96DF9" w:rsidRDefault="00A65846" w:rsidP="00BC52FD">
            <w:pPr>
              <w:pStyle w:val="NoSpacing"/>
              <w:spacing w:line="276" w:lineRule="auto"/>
              <w:ind w:left="166"/>
              <w:rPr>
                <w:rFonts w:ascii="Times New Roman" w:eastAsia="Times New Roman" w:hAnsi="Times New Roman" w:cs="Times New Roman"/>
                <w:sz w:val="24"/>
                <w:szCs w:val="24"/>
                <w:lang w:bidi="ta-IN"/>
              </w:rPr>
            </w:pPr>
            <w:hyperlink r:id="rId16" w:history="1">
              <w:r w:rsidR="00043334" w:rsidRPr="00732258">
                <w:rPr>
                  <w:rStyle w:val="Hyperlink"/>
                  <w:rFonts w:ascii="Times New Roman" w:hAnsi="Times New Roman" w:cs="Times New Roman"/>
                  <w:sz w:val="24"/>
                  <w:szCs w:val="24"/>
                  <w:lang w:bidi="ta-IN"/>
                </w:rPr>
                <w:t>https://www.ncbi.nlm.nih.gov/pmc/articles/PMC5760509/</w:t>
              </w:r>
              <w:r w:rsidR="00043334" w:rsidRPr="00732258">
                <w:rPr>
                  <w:rStyle w:val="Hyperlink"/>
                  <w:rFonts w:ascii="Times New Roman" w:hAnsi="Times New Roman" w:cs="Times New Roman"/>
                  <w:sz w:val="24"/>
                  <w:szCs w:val="24"/>
                  <w:lang w:bidi="ta-IN"/>
                </w:rPr>
                <w:br/>
              </w:r>
            </w:hyperlink>
            <w:r w:rsidR="0002173A" w:rsidRPr="00E96DF9">
              <w:rPr>
                <w:rFonts w:ascii="Times New Roman" w:hAnsi="Times New Roman" w:cs="Times New Roman"/>
                <w:color w:val="000000" w:themeColor="text1"/>
                <w:sz w:val="24"/>
                <w:szCs w:val="24"/>
                <w:lang w:bidi="ta-IN"/>
              </w:rPr>
              <w:t xml:space="preserve"> </w:t>
            </w:r>
            <w:hyperlink r:id="rId17">
              <w:r w:rsidR="0002173A" w:rsidRPr="00E96DF9">
                <w:rPr>
                  <w:rFonts w:ascii="Times New Roman" w:hAnsi="Times New Roman" w:cs="Times New Roman"/>
                  <w:color w:val="000000" w:themeColor="text1"/>
                  <w:sz w:val="24"/>
                  <w:szCs w:val="24"/>
                  <w:lang w:bidi="ta-IN"/>
                </w:rPr>
                <w:t>https://www.ncbi.nlm.nih.gov/pmc/articles/PMC3249628/</w:t>
              </w:r>
            </w:hyperlink>
          </w:p>
        </w:tc>
      </w:tr>
      <w:tr w:rsidR="0002173A" w:rsidRPr="00B36871" w:rsidTr="00BC52FD">
        <w:trPr>
          <w:trHeight w:val="647"/>
        </w:trPr>
        <w:tc>
          <w:tcPr>
            <w:tcW w:w="2080" w:type="dxa"/>
          </w:tcPr>
          <w:p w:rsidR="0002173A" w:rsidRPr="00B36871" w:rsidRDefault="0002173A" w:rsidP="00BC52FD">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sz w:val="24"/>
                <w:szCs w:val="24"/>
                <w:lang w:bidi="ta-IN"/>
              </w:rPr>
              <w:t>Self-Study</w:t>
            </w:r>
          </w:p>
        </w:tc>
        <w:tc>
          <w:tcPr>
            <w:tcW w:w="7455" w:type="dxa"/>
          </w:tcPr>
          <w:p w:rsidR="0002173A" w:rsidRPr="00A35A4F" w:rsidRDefault="00043334" w:rsidP="00495789">
            <w:pPr>
              <w:pStyle w:val="NoSpacing"/>
              <w:rPr>
                <w:rFonts w:ascii="Times New Roman" w:hAnsi="Times New Roman" w:cs="Times New Roman"/>
                <w:sz w:val="24"/>
                <w:szCs w:val="24"/>
                <w:lang w:bidi="ta-IN"/>
              </w:rPr>
            </w:pPr>
            <w:r w:rsidRPr="0002173A">
              <w:rPr>
                <w:rFonts w:ascii="Times New Roman" w:hAnsi="Times New Roman" w:cs="Times New Roman"/>
                <w:sz w:val="24"/>
                <w:szCs w:val="24"/>
              </w:rPr>
              <w:t>Gametogenesis, fertilization and early development</w:t>
            </w:r>
          </w:p>
        </w:tc>
      </w:tr>
      <w:tr w:rsidR="0002173A" w:rsidRPr="00B36871" w:rsidTr="00BC52FD">
        <w:trPr>
          <w:trHeight w:val="647"/>
        </w:trPr>
        <w:tc>
          <w:tcPr>
            <w:tcW w:w="2080" w:type="dxa"/>
          </w:tcPr>
          <w:p w:rsidR="0002173A" w:rsidRPr="00B36871" w:rsidRDefault="0002173A" w:rsidP="00BC52FD">
            <w:pPr>
              <w:pBdr>
                <w:top w:val="nil"/>
                <w:left w:val="nil"/>
                <w:bottom w:val="nil"/>
                <w:right w:val="nil"/>
                <w:between w:val="nil"/>
              </w:pBdr>
              <w:ind w:left="-30"/>
              <w:rPr>
                <w:rFonts w:ascii="Times New Roman" w:eastAsia="Times New Roman" w:hAnsi="Times New Roman" w:cs="Times New Roman"/>
                <w:b/>
                <w:color w:val="000000"/>
                <w:sz w:val="24"/>
                <w:szCs w:val="24"/>
                <w:lang w:bidi="ta-IN"/>
              </w:rPr>
            </w:pPr>
            <w:r w:rsidRPr="00B36871">
              <w:rPr>
                <w:rFonts w:ascii="Times New Roman" w:eastAsia="Times New Roman" w:hAnsi="Times New Roman" w:cs="Times New Roman"/>
                <w:b/>
                <w:color w:val="000000"/>
                <w:sz w:val="24"/>
                <w:szCs w:val="24"/>
                <w:lang w:bidi="ta-IN"/>
              </w:rPr>
              <w:t>Recommended Texts</w:t>
            </w:r>
          </w:p>
        </w:tc>
        <w:tc>
          <w:tcPr>
            <w:tcW w:w="7455" w:type="dxa"/>
          </w:tcPr>
          <w:p w:rsidR="006F11FF" w:rsidRDefault="006F11FF" w:rsidP="006F11FF">
            <w:pPr>
              <w:jc w:val="both"/>
            </w:pPr>
            <w:r>
              <w:t xml:space="preserve">1. Sastry K.V. (2017). Endocrinology and Reproductive biology. Rastogi publications. </w:t>
            </w:r>
          </w:p>
          <w:p w:rsidR="006F11FF" w:rsidRDefault="006F11FF" w:rsidP="006F11FF">
            <w:pPr>
              <w:jc w:val="both"/>
            </w:pPr>
            <w:r>
              <w:t xml:space="preserve">2. </w:t>
            </w:r>
            <w:proofErr w:type="spellStart"/>
            <w:r>
              <w:t>Sembulingam</w:t>
            </w:r>
            <w:proofErr w:type="spellEnd"/>
            <w:r>
              <w:t xml:space="preserve">. K and </w:t>
            </w:r>
            <w:proofErr w:type="spellStart"/>
            <w:r>
              <w:t>PremaSembulingam</w:t>
            </w:r>
            <w:proofErr w:type="spellEnd"/>
            <w:r>
              <w:t xml:space="preserve">. (2009). Essentials of Medical Physiology. Jaypee Brothers. New Delhi. 2nd ed., </w:t>
            </w:r>
          </w:p>
          <w:p w:rsidR="006F11FF" w:rsidRDefault="006F11FF" w:rsidP="006F11FF">
            <w:pPr>
              <w:jc w:val="both"/>
            </w:pPr>
            <w:r>
              <w:t xml:space="preserve">3. Laura </w:t>
            </w:r>
            <w:proofErr w:type="spellStart"/>
            <w:r>
              <w:t>Nuño</w:t>
            </w:r>
            <w:proofErr w:type="spellEnd"/>
            <w:r>
              <w:t xml:space="preserve"> de la Rosa, Gerd B </w:t>
            </w:r>
            <w:proofErr w:type="gramStart"/>
            <w:r>
              <w:t>Müller .</w:t>
            </w:r>
            <w:proofErr w:type="gramEnd"/>
            <w:r>
              <w:t xml:space="preserve">(2021). Evolutionary Developmental Biology – A Reference Guide. Springer Reference. </w:t>
            </w:r>
          </w:p>
          <w:p w:rsidR="006F11FF" w:rsidRDefault="006F11FF" w:rsidP="006F11FF">
            <w:pPr>
              <w:jc w:val="both"/>
            </w:pPr>
            <w:r>
              <w:t xml:space="preserve">4. Bob B. Buchanan, Wilhelm </w:t>
            </w:r>
            <w:proofErr w:type="spellStart"/>
            <w:r>
              <w:t>Gruissem</w:t>
            </w:r>
            <w:proofErr w:type="spellEnd"/>
            <w:r>
              <w:t xml:space="preserve">, Russell L. Jones (2015). Biochemistry and Molecular Biology of Plant. 2nd Ed. </w:t>
            </w:r>
          </w:p>
          <w:p w:rsidR="006F11FF" w:rsidRDefault="006F11FF" w:rsidP="006F11FF">
            <w:pPr>
              <w:jc w:val="both"/>
            </w:pPr>
            <w:r>
              <w:t xml:space="preserve">5. Gerd B. Müller (2013). Origination of Organismal Form. MIT Press Supplementary Readings 1. Richard. E. Jones., Kristin H. Lopez. (2016). Human reproductive biology. 3 </w:t>
            </w:r>
            <w:proofErr w:type="spellStart"/>
            <w:r>
              <w:t>rd</w:t>
            </w:r>
            <w:proofErr w:type="spellEnd"/>
            <w:r>
              <w:t xml:space="preserve"> ed., </w:t>
            </w:r>
          </w:p>
          <w:p w:rsidR="0002173A" w:rsidRPr="00B36871" w:rsidRDefault="006F11FF" w:rsidP="006F11FF">
            <w:pPr>
              <w:jc w:val="both"/>
              <w:rPr>
                <w:lang w:bidi="ta-IN"/>
              </w:rPr>
            </w:pPr>
            <w:r>
              <w:t xml:space="preserve">6. C.C. </w:t>
            </w:r>
            <w:proofErr w:type="spellStart"/>
            <w:r>
              <w:t>Chatterjea</w:t>
            </w:r>
            <w:proofErr w:type="spellEnd"/>
            <w:r>
              <w:t xml:space="preserve"> (Vol I &amp; Vol II). (2006). Human Physiology. Medical Allied Agency. 11th ed., 3. Benjamin Pierce (2016).Genetics: A Conceptual Approach. 6th Ed</w:t>
            </w:r>
          </w:p>
        </w:tc>
      </w:tr>
    </w:tbl>
    <w:p w:rsidR="006F11FF" w:rsidRDefault="0002173A" w:rsidP="0002173A">
      <w:pPr>
        <w:rPr>
          <w:color w:val="FF0000"/>
          <w:sz w:val="24"/>
          <w:szCs w:val="24"/>
          <w:lang w:bidi="ta-IN"/>
        </w:rPr>
      </w:pPr>
      <w:r>
        <w:rPr>
          <w:sz w:val="24"/>
          <w:szCs w:val="24"/>
          <w:lang w:bidi="ta-IN"/>
        </w:rPr>
        <w:t xml:space="preserve">                   </w:t>
      </w:r>
      <w:r w:rsidRPr="00FC2670">
        <w:rPr>
          <w:color w:val="FF0000"/>
          <w:sz w:val="24"/>
          <w:szCs w:val="24"/>
          <w:lang w:bidi="ta-IN"/>
        </w:rPr>
        <w:t xml:space="preserve">     </w:t>
      </w:r>
    </w:p>
    <w:p w:rsidR="006F11FF" w:rsidRDefault="006F11FF" w:rsidP="0002173A">
      <w:pPr>
        <w:rPr>
          <w:color w:val="FF0000"/>
          <w:sz w:val="24"/>
          <w:szCs w:val="24"/>
          <w:lang w:bidi="ta-IN"/>
        </w:rPr>
      </w:pPr>
    </w:p>
    <w:p w:rsidR="0002173A" w:rsidRPr="000A4B47" w:rsidRDefault="0002173A" w:rsidP="006F11FF">
      <w:pPr>
        <w:ind w:firstLine="720"/>
        <w:rPr>
          <w:sz w:val="24"/>
          <w:szCs w:val="24"/>
          <w:lang w:bidi="ta-IN"/>
        </w:rPr>
      </w:pPr>
      <w:r w:rsidRPr="00FC2670">
        <w:rPr>
          <w:color w:val="FF0000"/>
          <w:sz w:val="24"/>
          <w:szCs w:val="24"/>
          <w:lang w:bidi="ta-IN"/>
        </w:rPr>
        <w:t xml:space="preserve"> </w:t>
      </w:r>
      <w:r w:rsidRPr="000A4B47">
        <w:rPr>
          <w:rFonts w:ascii="Times New Roman" w:eastAsia="Times New Roman" w:hAnsi="Times New Roman" w:cs="Times New Roman"/>
          <w:b/>
          <w:sz w:val="24"/>
          <w:szCs w:val="24"/>
          <w:lang w:bidi="ta-IN"/>
        </w:rPr>
        <w:t>Method of Evaluation:</w:t>
      </w:r>
    </w:p>
    <w:tbl>
      <w:tblPr>
        <w:tblW w:w="9540"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02173A" w:rsidRPr="000A4B47" w:rsidTr="00BC52FD">
        <w:trPr>
          <w:trHeight w:val="684"/>
        </w:trPr>
        <w:tc>
          <w:tcPr>
            <w:tcW w:w="118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02173A" w:rsidRPr="000A4B47" w:rsidTr="00BC52FD">
        <w:tc>
          <w:tcPr>
            <w:tcW w:w="118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lastRenderedPageBreak/>
              <w:t>1</w:t>
            </w:r>
            <w:r w:rsidRPr="000A4B47">
              <w:rPr>
                <w:rFonts w:ascii="Times New Roman" w:eastAsia="Times New Roman" w:hAnsi="Times New Roman" w:cs="Times New Roman"/>
                <w:sz w:val="24"/>
                <w:szCs w:val="24"/>
                <w:lang w:bidi="ta-IN"/>
              </w:rPr>
              <w:t>0</w:t>
            </w:r>
          </w:p>
        </w:tc>
        <w:tc>
          <w:tcPr>
            <w:tcW w:w="12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02173A" w:rsidRPr="000A4B47" w:rsidRDefault="0002173A" w:rsidP="00BC52FD">
            <w:pPr>
              <w:jc w:val="center"/>
              <w:rPr>
                <w:rFonts w:ascii="Times New Roman" w:eastAsia="Times New Roman" w:hAnsi="Times New Roman" w:cs="Times New Roman"/>
                <w:sz w:val="24"/>
                <w:szCs w:val="24"/>
                <w:lang w:bidi="ta-IN"/>
              </w:rPr>
            </w:pPr>
          </w:p>
        </w:tc>
      </w:tr>
    </w:tbl>
    <w:p w:rsidR="0002173A" w:rsidRPr="00B36871" w:rsidRDefault="0002173A" w:rsidP="0002173A">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Methods of assessment: </w:t>
      </w:r>
      <w:r w:rsidRPr="00B36871">
        <w:rPr>
          <w:rFonts w:ascii="Times New Roman" w:eastAsia="Times New Roman" w:hAnsi="Times New Roman" w:cs="Times New Roman"/>
          <w:b/>
          <w:sz w:val="24"/>
          <w:szCs w:val="24"/>
          <w:lang w:bidi="ta-IN"/>
        </w:rPr>
        <w:br/>
        <w:t xml:space="preserve">Recall (K1) - </w:t>
      </w:r>
      <w:r w:rsidRPr="00B36871">
        <w:rPr>
          <w:rFonts w:ascii="Times New Roman" w:eastAsia="Times New Roman" w:hAnsi="Times New Roman" w:cs="Times New Roman"/>
          <w:sz w:val="24"/>
          <w:szCs w:val="24"/>
          <w:lang w:bidi="ta-IN"/>
        </w:rPr>
        <w:t>Simple definitions, MCQ, Recall steps, Concept definitions.</w:t>
      </w:r>
    </w:p>
    <w:p w:rsidR="0002173A" w:rsidRPr="00B36871" w:rsidRDefault="0002173A" w:rsidP="0002173A">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Understand/ Comprehend (K2) - </w:t>
      </w:r>
      <w:r w:rsidRPr="00B36871">
        <w:rPr>
          <w:rFonts w:ascii="Times New Roman" w:eastAsia="Times New Roman" w:hAnsi="Times New Roman" w:cs="Times New Roman"/>
          <w:sz w:val="24"/>
          <w:szCs w:val="24"/>
          <w:lang w:bidi="ta-IN"/>
        </w:rPr>
        <w:t>MCQ, True/False, Short essays, Concept explanations, Short summary or overview.</w:t>
      </w:r>
    </w:p>
    <w:p w:rsidR="0002173A" w:rsidRPr="00B36871" w:rsidRDefault="0002173A" w:rsidP="0002173A">
      <w:pPr>
        <w:ind w:left="1080"/>
        <w:rPr>
          <w:rFonts w:ascii="Times New Roman" w:eastAsia="Times New Roman" w:hAnsi="Times New Roman" w:cs="Times New Roman"/>
          <w:sz w:val="24"/>
          <w:szCs w:val="24"/>
          <w:lang w:bidi="ta-IN"/>
        </w:rPr>
      </w:pPr>
      <w:r w:rsidRPr="00B36871">
        <w:rPr>
          <w:rFonts w:ascii="Times New Roman" w:eastAsia="Times New Roman" w:hAnsi="Times New Roman" w:cs="Times New Roman"/>
          <w:b/>
          <w:sz w:val="24"/>
          <w:szCs w:val="24"/>
          <w:lang w:bidi="ta-IN"/>
        </w:rPr>
        <w:t xml:space="preserve">Application (K3) - </w:t>
      </w:r>
      <w:r w:rsidRPr="00B36871">
        <w:rPr>
          <w:rFonts w:ascii="Times New Roman" w:eastAsia="Times New Roman" w:hAnsi="Times New Roman" w:cs="Times New Roman"/>
          <w:sz w:val="24"/>
          <w:szCs w:val="24"/>
          <w:lang w:bidi="ta-IN"/>
        </w:rPr>
        <w:t xml:space="preserve">Suggest idea/concept with </w:t>
      </w:r>
      <w:proofErr w:type="gramStart"/>
      <w:r w:rsidRPr="00B36871">
        <w:rPr>
          <w:rFonts w:ascii="Times New Roman" w:eastAsia="Times New Roman" w:hAnsi="Times New Roman" w:cs="Times New Roman"/>
          <w:sz w:val="24"/>
          <w:szCs w:val="24"/>
          <w:lang w:bidi="ta-IN"/>
        </w:rPr>
        <w:t>examples,  Solve</w:t>
      </w:r>
      <w:proofErr w:type="gramEnd"/>
      <w:r w:rsidRPr="00B36871">
        <w:rPr>
          <w:rFonts w:ascii="Times New Roman" w:eastAsia="Times New Roman" w:hAnsi="Times New Roman" w:cs="Times New Roman"/>
          <w:sz w:val="24"/>
          <w:szCs w:val="24"/>
          <w:lang w:bidi="ta-IN"/>
        </w:rPr>
        <w:t xml:space="preserve"> problems, Observe, Explain.</w:t>
      </w:r>
    </w:p>
    <w:p w:rsidR="0002173A" w:rsidRPr="008961E4" w:rsidRDefault="0002173A" w:rsidP="0002173A">
      <w:pPr>
        <w:ind w:left="1080"/>
        <w:rPr>
          <w:rFonts w:ascii="Times New Roman" w:eastAsia="Times New Roman" w:hAnsi="Times New Roman" w:cs="Times New Roman"/>
          <w:sz w:val="24"/>
          <w:szCs w:val="24"/>
        </w:rPr>
      </w:pPr>
      <w:proofErr w:type="spellStart"/>
      <w:r w:rsidRPr="008961E4">
        <w:rPr>
          <w:rFonts w:ascii="Times New Roman" w:eastAsia="Times New Roman" w:hAnsi="Times New Roman" w:cs="Times New Roman"/>
          <w:b/>
          <w:sz w:val="24"/>
          <w:szCs w:val="24"/>
        </w:rPr>
        <w:t>Analyse</w:t>
      </w:r>
      <w:proofErr w:type="spellEnd"/>
      <w:r w:rsidRPr="008961E4">
        <w:rPr>
          <w:rFonts w:ascii="Times New Roman" w:eastAsia="Times New Roman" w:hAnsi="Times New Roman" w:cs="Times New Roman"/>
          <w:b/>
          <w:sz w:val="24"/>
          <w:szCs w:val="24"/>
        </w:rPr>
        <w:t xml:space="preserve"> (K4)</w:t>
      </w:r>
      <w:r w:rsidRPr="008961E4">
        <w:rPr>
          <w:rFonts w:ascii="Times New Roman" w:eastAsia="Times New Roman" w:hAnsi="Times New Roman" w:cs="Times New Roman"/>
          <w:sz w:val="24"/>
          <w:szCs w:val="24"/>
        </w:rPr>
        <w:t xml:space="preserve"> -Problem-saving questions, Finish a procedure in many steps, Differentiate between various ideas.</w:t>
      </w:r>
    </w:p>
    <w:p w:rsidR="0002173A" w:rsidRPr="008961E4" w:rsidRDefault="0002173A" w:rsidP="0002173A">
      <w:pPr>
        <w:ind w:left="360" w:firstLine="720"/>
        <w:rPr>
          <w:rFonts w:ascii="Times New Roman" w:eastAsia="Times New Roman" w:hAnsi="Times New Roman" w:cs="Times New Roman"/>
          <w:sz w:val="24"/>
          <w:szCs w:val="24"/>
        </w:rPr>
      </w:pPr>
      <w:r w:rsidRPr="008961E4">
        <w:rPr>
          <w:rFonts w:ascii="Times New Roman" w:eastAsia="Times New Roman" w:hAnsi="Times New Roman" w:cs="Times New Roman"/>
          <w:b/>
          <w:sz w:val="24"/>
          <w:szCs w:val="24"/>
        </w:rPr>
        <w:t xml:space="preserve">Evaluate (K5) - </w:t>
      </w:r>
      <w:r w:rsidRPr="008961E4">
        <w:rPr>
          <w:rFonts w:ascii="Times New Roman" w:eastAsia="Times New Roman" w:hAnsi="Times New Roman" w:cs="Times New Roman"/>
          <w:sz w:val="24"/>
          <w:szCs w:val="24"/>
        </w:rPr>
        <w:t>Longer essay/ Evaluation essay, Critique or justify with pros and cons.</w:t>
      </w:r>
    </w:p>
    <w:p w:rsidR="0002173A" w:rsidRDefault="0002173A" w:rsidP="0002173A">
      <w:pPr>
        <w:ind w:left="1080"/>
        <w:rPr>
          <w:rFonts w:ascii="Times New Roman" w:eastAsia="Times New Roman" w:hAnsi="Times New Roman" w:cs="Times New Roman"/>
          <w:sz w:val="24"/>
          <w:szCs w:val="24"/>
        </w:rPr>
      </w:pPr>
      <w:r w:rsidRPr="008961E4">
        <w:rPr>
          <w:rFonts w:ascii="Times New Roman" w:eastAsia="Times New Roman" w:hAnsi="Times New Roman" w:cs="Times New Roman"/>
          <w:b/>
          <w:sz w:val="24"/>
          <w:szCs w:val="24"/>
        </w:rPr>
        <w:t>Create (K6)</w:t>
      </w:r>
      <w:r w:rsidRPr="008961E4">
        <w:rPr>
          <w:rFonts w:ascii="Times New Roman" w:eastAsia="Times New Roman" w:hAnsi="Times New Roman" w:cs="Times New Roman"/>
          <w:sz w:val="24"/>
          <w:szCs w:val="24"/>
        </w:rPr>
        <w:t>- Check knowledge in specific or offbeat situations. Discussion</w:t>
      </w:r>
    </w:p>
    <w:p w:rsidR="0002173A" w:rsidRPr="00B36871" w:rsidRDefault="0002173A" w:rsidP="0002173A">
      <w:pPr>
        <w:ind w:left="108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W w:w="9591"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31"/>
        <w:gridCol w:w="832"/>
        <w:gridCol w:w="832"/>
        <w:gridCol w:w="832"/>
        <w:gridCol w:w="832"/>
        <w:gridCol w:w="832"/>
        <w:gridCol w:w="832"/>
        <w:gridCol w:w="832"/>
        <w:gridCol w:w="832"/>
        <w:gridCol w:w="969"/>
      </w:tblGrid>
      <w:tr w:rsidR="0002173A" w:rsidRPr="00B36871" w:rsidTr="00BC52FD">
        <w:trPr>
          <w:trHeight w:val="512"/>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p>
        </w:tc>
        <w:tc>
          <w:tcPr>
            <w:tcW w:w="831"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2</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3</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4</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5</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6</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7</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8</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9</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10</w:t>
            </w:r>
          </w:p>
        </w:tc>
      </w:tr>
      <w:tr w:rsidR="0002173A" w:rsidRPr="00B36871" w:rsidTr="00BC52FD">
        <w:trPr>
          <w:trHeight w:val="483"/>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1</w:t>
            </w:r>
          </w:p>
        </w:tc>
        <w:tc>
          <w:tcPr>
            <w:tcW w:w="831" w:type="dxa"/>
            <w:vAlign w:val="center"/>
          </w:tcPr>
          <w:p w:rsidR="0002173A" w:rsidRPr="00B36871" w:rsidRDefault="00043334" w:rsidP="00BC52FD">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02173A" w:rsidRPr="00B36871" w:rsidTr="00BC52FD">
        <w:trPr>
          <w:trHeight w:val="483"/>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2</w:t>
            </w:r>
          </w:p>
        </w:tc>
        <w:tc>
          <w:tcPr>
            <w:tcW w:w="831"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43334" w:rsidP="00BC52FD">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02173A" w:rsidRPr="00B36871" w:rsidTr="00BC52FD">
        <w:trPr>
          <w:trHeight w:val="483"/>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3</w:t>
            </w:r>
          </w:p>
        </w:tc>
        <w:tc>
          <w:tcPr>
            <w:tcW w:w="831"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02173A" w:rsidRPr="00B36871" w:rsidTr="00BC52FD">
        <w:trPr>
          <w:trHeight w:val="483"/>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4</w:t>
            </w:r>
          </w:p>
        </w:tc>
        <w:tc>
          <w:tcPr>
            <w:tcW w:w="831"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43334" w:rsidP="00BC52FD">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02173A" w:rsidRPr="00B36871" w:rsidTr="00BC52FD">
        <w:trPr>
          <w:trHeight w:val="504"/>
        </w:trPr>
        <w:tc>
          <w:tcPr>
            <w:tcW w:w="1135"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5</w:t>
            </w:r>
          </w:p>
        </w:tc>
        <w:tc>
          <w:tcPr>
            <w:tcW w:w="831"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969" w:type="dxa"/>
            <w:vAlign w:val="center"/>
          </w:tcPr>
          <w:p w:rsidR="0002173A" w:rsidRPr="00B36871" w:rsidRDefault="0002173A" w:rsidP="00BC52FD">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r>
    </w:tbl>
    <w:p w:rsidR="0002173A" w:rsidRPr="00B36871" w:rsidRDefault="0002173A" w:rsidP="0002173A">
      <w:pPr>
        <w:ind w:left="720" w:firstLine="72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S-Strong</w:t>
      </w:r>
      <w:r w:rsidRPr="00B36871">
        <w:rPr>
          <w:rFonts w:ascii="Times New Roman" w:eastAsia="Times New Roman" w:hAnsi="Times New Roman" w:cs="Times New Roman"/>
          <w:b/>
          <w:sz w:val="24"/>
          <w:szCs w:val="24"/>
          <w:lang w:bidi="ta-IN"/>
        </w:rPr>
        <w:tab/>
        <w:t>M-Medium</w:t>
      </w:r>
      <w:r w:rsidRPr="00B36871">
        <w:rPr>
          <w:rFonts w:ascii="Times New Roman" w:eastAsia="Times New Roman" w:hAnsi="Times New Roman" w:cs="Times New Roman"/>
          <w:b/>
          <w:sz w:val="24"/>
          <w:szCs w:val="24"/>
          <w:lang w:bidi="ta-IN"/>
        </w:rPr>
        <w:tab/>
        <w:t>L-Low</w:t>
      </w:r>
    </w:p>
    <w:p w:rsidR="0002173A" w:rsidRPr="00B36871" w:rsidRDefault="0002173A" w:rsidP="00067B42">
      <w:pPr>
        <w:ind w:left="720" w:firstLine="720"/>
        <w:rPr>
          <w:rFonts w:ascii="Times New Roman" w:eastAsia="Times New Roman" w:hAnsi="Times New Roman" w:cs="Times New Roman"/>
          <w:b/>
          <w:sz w:val="24"/>
          <w:szCs w:val="24"/>
          <w:lang w:bidi="ta-IN"/>
        </w:rPr>
      </w:pPr>
    </w:p>
    <w:p w:rsidR="003426F2" w:rsidRDefault="003426F2">
      <w:pPr>
        <w:rPr>
          <w:rFonts w:ascii="Times New Roman" w:hAnsi="Times New Roman"/>
          <w:b/>
          <w:sz w:val="24"/>
          <w:szCs w:val="24"/>
        </w:rPr>
      </w:pPr>
      <w:r>
        <w:rPr>
          <w:rFonts w:ascii="Times New Roman" w:hAnsi="Times New Roman"/>
          <w:b/>
          <w:sz w:val="24"/>
          <w:szCs w:val="24"/>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3426F2"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3426F2" w:rsidRPr="00021679" w:rsidRDefault="003426F2"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E</w:t>
            </w:r>
            <w:r w:rsidRPr="00021679">
              <w:rPr>
                <w:rFonts w:ascii="Bookman Old Style" w:hAnsi="Bookman Old Style"/>
                <w:b/>
                <w:bCs/>
              </w:rPr>
              <w:t>1</w:t>
            </w:r>
            <w:r>
              <w:rPr>
                <w:rFonts w:ascii="Bookman Old Style" w:hAnsi="Bookman Old Style"/>
                <w:b/>
                <w:bCs/>
              </w:rPr>
              <w:t>5-1</w:t>
            </w:r>
            <w:r w:rsidRPr="00021679">
              <w:rPr>
                <w:rFonts w:ascii="Bookman Old Style" w:hAnsi="Bookman Old Style" w:cs="Arial"/>
                <w:b/>
                <w:bCs/>
                <w:color w:val="000000"/>
              </w:rPr>
              <w:t xml:space="preserve">: </w:t>
            </w:r>
            <w:r>
              <w:rPr>
                <w:rFonts w:ascii="Bookman Old Style" w:hAnsi="Bookman Old Style" w:cs="Arial"/>
                <w:b/>
                <w:bCs/>
                <w:color w:val="000000"/>
              </w:rPr>
              <w:t xml:space="preserve">Elective – II (Discipline centric)  </w:t>
            </w:r>
          </w:p>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sidRPr="003426F2">
              <w:rPr>
                <w:rFonts w:ascii="Times New Roman" w:eastAsia="Times New Roman" w:hAnsi="Times New Roman" w:cs="Times New Roman"/>
                <w:b/>
                <w:smallCaps/>
                <w:sz w:val="24"/>
                <w:szCs w:val="24"/>
                <w:lang w:bidi="ta-IN"/>
              </w:rPr>
              <w:t>MICROBIOLOGY &amp; IMMUNOLOGY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3426F2"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3426F2" w:rsidRPr="002F3538" w:rsidRDefault="003426F2"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3C265A" w:rsidRDefault="003C265A">
      <w:pPr>
        <w:rPr>
          <w:rFonts w:ascii="Times New Roman" w:hAnsi="Times New Roman"/>
          <w:b/>
          <w:sz w:val="24"/>
          <w:szCs w:val="24"/>
        </w:rPr>
      </w:pPr>
    </w:p>
    <w:tbl>
      <w:tblPr>
        <w:tblW w:w="9359"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30"/>
        <w:gridCol w:w="7058"/>
      </w:tblGrid>
      <w:tr w:rsidR="00067B42" w:rsidRPr="00067B42" w:rsidTr="00962A13">
        <w:trPr>
          <w:trHeight w:val="1500"/>
        </w:trPr>
        <w:tc>
          <w:tcPr>
            <w:tcW w:w="2301" w:type="dxa"/>
            <w:gridSpan w:val="2"/>
          </w:tcPr>
          <w:p w:rsidR="00067B42" w:rsidRPr="00067B42" w:rsidRDefault="00067B42" w:rsidP="00067B42">
            <w:pPr>
              <w:widowControl w:val="0"/>
              <w:autoSpaceDE w:val="0"/>
              <w:autoSpaceDN w:val="0"/>
              <w:spacing w:before="1" w:after="0" w:line="276" w:lineRule="auto"/>
              <w:ind w:left="804" w:right="160" w:hanging="620"/>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Pre-requisites, if any:</w:t>
            </w:r>
          </w:p>
        </w:tc>
        <w:tc>
          <w:tcPr>
            <w:tcW w:w="7058" w:type="dxa"/>
          </w:tcPr>
          <w:p w:rsidR="00067B42" w:rsidRPr="00067B42" w:rsidRDefault="00067B42" w:rsidP="00067B42">
            <w:pPr>
              <w:widowControl w:val="0"/>
              <w:autoSpaceDE w:val="0"/>
              <w:autoSpaceDN w:val="0"/>
              <w:spacing w:before="1" w:after="0" w:line="276" w:lineRule="auto"/>
              <w:ind w:left="105" w:right="98"/>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The student should possess basic knowledge about microorganisms,</w:t>
            </w:r>
            <w:r w:rsidRPr="00067B42">
              <w:rPr>
                <w:rFonts w:ascii="Times New Roman" w:eastAsia="Times New Roman" w:hAnsi="Times New Roman" w:cs="Times New Roman"/>
                <w:spacing w:val="-38"/>
                <w:sz w:val="24"/>
                <w:szCs w:val="24"/>
              </w:rPr>
              <w:t xml:space="preserve"> </w:t>
            </w:r>
            <w:r w:rsidRPr="00067B42">
              <w:rPr>
                <w:rFonts w:ascii="Times New Roman" w:eastAsia="Times New Roman" w:hAnsi="Times New Roman" w:cs="Times New Roman"/>
                <w:sz w:val="24"/>
                <w:szCs w:val="24"/>
              </w:rPr>
              <w:t>types and</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their</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general</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characteristics.</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The</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students</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are</w:t>
            </w:r>
            <w:r w:rsidRPr="00067B42">
              <w:rPr>
                <w:rFonts w:ascii="Times New Roman" w:eastAsia="Times New Roman" w:hAnsi="Times New Roman" w:cs="Times New Roman"/>
                <w:spacing w:val="-8"/>
                <w:sz w:val="24"/>
                <w:szCs w:val="24"/>
              </w:rPr>
              <w:t xml:space="preserve"> </w:t>
            </w:r>
            <w:r w:rsidRPr="00067B42">
              <w:rPr>
                <w:rFonts w:ascii="Times New Roman" w:eastAsia="Times New Roman" w:hAnsi="Times New Roman" w:cs="Times New Roman"/>
                <w:sz w:val="24"/>
                <w:szCs w:val="24"/>
              </w:rPr>
              <w:t>also</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expected</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to</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 xml:space="preserve">possess basic understanding about the process of infection, immunological </w:t>
            </w:r>
            <w:proofErr w:type="spellStart"/>
            <w:r w:rsidRPr="00067B42">
              <w:rPr>
                <w:rFonts w:ascii="Times New Roman" w:eastAsia="Times New Roman" w:hAnsi="Times New Roman" w:cs="Times New Roman"/>
                <w:sz w:val="24"/>
                <w:szCs w:val="24"/>
              </w:rPr>
              <w:t>defence</w:t>
            </w:r>
            <w:proofErr w:type="spellEnd"/>
            <w:r w:rsidRPr="00067B42">
              <w:rPr>
                <w:rFonts w:ascii="Times New Roman" w:eastAsia="Times New Roman" w:hAnsi="Times New Roman" w:cs="Times New Roman"/>
                <w:sz w:val="24"/>
                <w:szCs w:val="24"/>
              </w:rPr>
              <w:t xml:space="preserve"> and pathological outcomes, if any.</w:t>
            </w:r>
          </w:p>
        </w:tc>
      </w:tr>
      <w:tr w:rsidR="00067B42" w:rsidRPr="00067B42" w:rsidTr="00C025F9">
        <w:trPr>
          <w:trHeight w:val="1611"/>
        </w:trPr>
        <w:tc>
          <w:tcPr>
            <w:tcW w:w="2301" w:type="dxa"/>
            <w:gridSpan w:val="2"/>
          </w:tcPr>
          <w:p w:rsidR="00067B42" w:rsidRPr="00067B42" w:rsidRDefault="00067B42" w:rsidP="00067B42">
            <w:pPr>
              <w:widowControl w:val="0"/>
              <w:autoSpaceDE w:val="0"/>
              <w:autoSpaceDN w:val="0"/>
              <w:spacing w:before="1" w:after="0" w:line="276" w:lineRule="auto"/>
              <w:ind w:left="492" w:right="465" w:firstLine="172"/>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Course Objectives</w:t>
            </w:r>
          </w:p>
        </w:tc>
        <w:tc>
          <w:tcPr>
            <w:tcW w:w="7058" w:type="dxa"/>
          </w:tcPr>
          <w:p w:rsidR="00067B42" w:rsidRPr="00E07409" w:rsidRDefault="00067B42">
            <w:pPr>
              <w:pStyle w:val="NoSpacing"/>
              <w:numPr>
                <w:ilvl w:val="0"/>
                <w:numId w:val="9"/>
              </w:numPr>
              <w:ind w:left="391" w:hanging="270"/>
              <w:rPr>
                <w:rFonts w:ascii="Times New Roman" w:hAnsi="Times New Roman" w:cs="Times New Roman"/>
                <w:sz w:val="24"/>
                <w:szCs w:val="24"/>
              </w:rPr>
            </w:pPr>
            <w:r w:rsidRPr="00E07409">
              <w:rPr>
                <w:rFonts w:ascii="Times New Roman" w:hAnsi="Times New Roman" w:cs="Times New Roman"/>
                <w:sz w:val="24"/>
                <w:szCs w:val="24"/>
              </w:rPr>
              <w:t>To appreciate the classification of microorganisms based on their structure, size and shape with an insight into the ancient scriptures about</w:t>
            </w:r>
            <w:r w:rsidRPr="00E07409">
              <w:rPr>
                <w:rFonts w:ascii="Times New Roman" w:hAnsi="Times New Roman" w:cs="Times New Roman"/>
                <w:spacing w:val="-1"/>
                <w:sz w:val="24"/>
                <w:szCs w:val="24"/>
              </w:rPr>
              <w:t xml:space="preserve"> </w:t>
            </w:r>
            <w:r w:rsidRPr="00E07409">
              <w:rPr>
                <w:rFonts w:ascii="Times New Roman" w:hAnsi="Times New Roman" w:cs="Times New Roman"/>
                <w:sz w:val="24"/>
                <w:szCs w:val="24"/>
              </w:rPr>
              <w:t>microbes.</w:t>
            </w:r>
          </w:p>
          <w:p w:rsidR="00067B42" w:rsidRPr="00E07409" w:rsidRDefault="00067B42">
            <w:pPr>
              <w:pStyle w:val="NoSpacing"/>
              <w:numPr>
                <w:ilvl w:val="0"/>
                <w:numId w:val="9"/>
              </w:numPr>
              <w:ind w:left="391" w:hanging="270"/>
              <w:rPr>
                <w:rFonts w:ascii="Times New Roman" w:hAnsi="Times New Roman" w:cs="Times New Roman"/>
                <w:sz w:val="24"/>
                <w:szCs w:val="24"/>
              </w:rPr>
            </w:pPr>
            <w:r w:rsidRPr="00E07409">
              <w:rPr>
                <w:rFonts w:ascii="Times New Roman" w:hAnsi="Times New Roman" w:cs="Times New Roman"/>
                <w:sz w:val="24"/>
                <w:szCs w:val="24"/>
              </w:rPr>
              <w:t>To understand the role of microorganisms in environment and also to learn the culture</w:t>
            </w:r>
            <w:r w:rsidRPr="00E07409">
              <w:rPr>
                <w:rFonts w:ascii="Times New Roman" w:hAnsi="Times New Roman" w:cs="Times New Roman"/>
                <w:spacing w:val="-4"/>
                <w:sz w:val="24"/>
                <w:szCs w:val="24"/>
              </w:rPr>
              <w:t xml:space="preserve"> </w:t>
            </w:r>
            <w:r w:rsidRPr="00E07409">
              <w:rPr>
                <w:rFonts w:ascii="Times New Roman" w:hAnsi="Times New Roman" w:cs="Times New Roman"/>
                <w:sz w:val="24"/>
                <w:szCs w:val="24"/>
              </w:rPr>
              <w:t>conditions.</w:t>
            </w:r>
          </w:p>
          <w:p w:rsidR="00067B42" w:rsidRPr="00E07409" w:rsidRDefault="00067B42">
            <w:pPr>
              <w:pStyle w:val="NoSpacing"/>
              <w:numPr>
                <w:ilvl w:val="0"/>
                <w:numId w:val="9"/>
              </w:numPr>
              <w:ind w:left="391" w:hanging="270"/>
              <w:rPr>
                <w:rFonts w:ascii="Times New Roman" w:hAnsi="Times New Roman" w:cs="Times New Roman"/>
                <w:sz w:val="24"/>
                <w:szCs w:val="24"/>
              </w:rPr>
            </w:pPr>
            <w:r w:rsidRPr="00E07409">
              <w:rPr>
                <w:rFonts w:ascii="Times New Roman" w:hAnsi="Times New Roman" w:cs="Times New Roman"/>
                <w:sz w:val="24"/>
                <w:szCs w:val="24"/>
              </w:rPr>
              <w:t xml:space="preserve">To recognize the possible contamination of foods </w:t>
            </w:r>
            <w:r w:rsidRPr="00E07409">
              <w:rPr>
                <w:rFonts w:ascii="Times New Roman" w:hAnsi="Times New Roman" w:cs="Times New Roman"/>
                <w:spacing w:val="-7"/>
                <w:sz w:val="24"/>
                <w:szCs w:val="24"/>
              </w:rPr>
              <w:t xml:space="preserve">by </w:t>
            </w:r>
            <w:r w:rsidRPr="00E07409">
              <w:rPr>
                <w:rFonts w:ascii="Times New Roman" w:hAnsi="Times New Roman" w:cs="Times New Roman"/>
                <w:sz w:val="24"/>
                <w:szCs w:val="24"/>
              </w:rPr>
              <w:t>microorganisms, to learn about counteracting preservative measures and to know about probiotic nature of</w:t>
            </w:r>
            <w:r w:rsidRPr="00E07409">
              <w:rPr>
                <w:rFonts w:ascii="Times New Roman" w:hAnsi="Times New Roman" w:cs="Times New Roman"/>
                <w:spacing w:val="-8"/>
                <w:sz w:val="24"/>
                <w:szCs w:val="24"/>
              </w:rPr>
              <w:t xml:space="preserve"> </w:t>
            </w:r>
            <w:r w:rsidRPr="00E07409">
              <w:rPr>
                <w:rFonts w:ascii="Times New Roman" w:hAnsi="Times New Roman" w:cs="Times New Roman"/>
                <w:sz w:val="24"/>
                <w:szCs w:val="24"/>
              </w:rPr>
              <w:t>microorganisms.</w:t>
            </w:r>
          </w:p>
          <w:p w:rsidR="00067B42" w:rsidRPr="00E07409" w:rsidRDefault="00067B42">
            <w:pPr>
              <w:pStyle w:val="NoSpacing"/>
              <w:numPr>
                <w:ilvl w:val="0"/>
                <w:numId w:val="9"/>
              </w:numPr>
              <w:ind w:left="391" w:hanging="270"/>
              <w:rPr>
                <w:rFonts w:ascii="Times New Roman" w:hAnsi="Times New Roman" w:cs="Times New Roman"/>
                <w:sz w:val="24"/>
                <w:szCs w:val="24"/>
              </w:rPr>
            </w:pPr>
            <w:r w:rsidRPr="00E07409">
              <w:rPr>
                <w:rFonts w:ascii="Times New Roman" w:hAnsi="Times New Roman" w:cs="Times New Roman"/>
                <w:sz w:val="24"/>
                <w:szCs w:val="24"/>
              </w:rPr>
              <w:t>To gain knowledge on pathogenic mediation by microorganisms and preventive measures as well.</w:t>
            </w:r>
          </w:p>
          <w:p w:rsidR="00E07409" w:rsidRPr="00E07409" w:rsidRDefault="00E07409">
            <w:pPr>
              <w:pStyle w:val="NoSpacing"/>
              <w:numPr>
                <w:ilvl w:val="0"/>
                <w:numId w:val="9"/>
              </w:numPr>
              <w:ind w:left="391" w:hanging="270"/>
              <w:rPr>
                <w:rFonts w:ascii="Times New Roman" w:hAnsi="Times New Roman" w:cs="Times New Roman"/>
                <w:sz w:val="24"/>
                <w:szCs w:val="24"/>
              </w:rPr>
            </w:pPr>
            <w:r w:rsidRPr="00E07409">
              <w:rPr>
                <w:rFonts w:ascii="Times New Roman" w:hAnsi="Times New Roman" w:cs="Times New Roman"/>
                <w:sz w:val="24"/>
                <w:szCs w:val="24"/>
              </w:rPr>
              <w:t>To comprehend the features of antimicrobial agents, their mechanism of action along with the side effects and also to</w:t>
            </w:r>
            <w:r w:rsidRPr="00E07409">
              <w:rPr>
                <w:rFonts w:ascii="Times New Roman" w:hAnsi="Times New Roman" w:cs="Times New Roman"/>
                <w:spacing w:val="-31"/>
                <w:sz w:val="24"/>
                <w:szCs w:val="24"/>
              </w:rPr>
              <w:t xml:space="preserve"> </w:t>
            </w:r>
            <w:r w:rsidRPr="00E07409">
              <w:rPr>
                <w:rFonts w:ascii="Times New Roman" w:hAnsi="Times New Roman" w:cs="Times New Roman"/>
                <w:sz w:val="24"/>
                <w:szCs w:val="24"/>
              </w:rPr>
              <w:t>explore natural remedial measures against</w:t>
            </w:r>
            <w:r w:rsidRPr="00E07409">
              <w:rPr>
                <w:rFonts w:ascii="Times New Roman" w:hAnsi="Times New Roman" w:cs="Times New Roman"/>
                <w:spacing w:val="-1"/>
                <w:sz w:val="24"/>
                <w:szCs w:val="24"/>
              </w:rPr>
              <w:t xml:space="preserve"> </w:t>
            </w:r>
            <w:r w:rsidRPr="00E07409">
              <w:rPr>
                <w:rFonts w:ascii="Times New Roman" w:hAnsi="Times New Roman" w:cs="Times New Roman"/>
                <w:sz w:val="24"/>
                <w:szCs w:val="24"/>
              </w:rPr>
              <w:t>microbes.</w:t>
            </w:r>
          </w:p>
          <w:p w:rsidR="00E07409" w:rsidRPr="00067B42" w:rsidRDefault="00E07409">
            <w:pPr>
              <w:pStyle w:val="NoSpacing"/>
              <w:numPr>
                <w:ilvl w:val="0"/>
                <w:numId w:val="9"/>
              </w:numPr>
              <w:ind w:left="391" w:hanging="270"/>
            </w:pPr>
            <w:r w:rsidRPr="00E07409">
              <w:rPr>
                <w:rFonts w:ascii="Times New Roman" w:hAnsi="Times New Roman" w:cs="Times New Roman"/>
                <w:sz w:val="24"/>
                <w:szCs w:val="24"/>
              </w:rPr>
              <w:t>To</w:t>
            </w:r>
            <w:r w:rsidRPr="00E07409">
              <w:rPr>
                <w:rFonts w:ascii="Times New Roman" w:hAnsi="Times New Roman" w:cs="Times New Roman"/>
                <w:spacing w:val="-7"/>
                <w:sz w:val="24"/>
                <w:szCs w:val="24"/>
              </w:rPr>
              <w:t xml:space="preserve"> </w:t>
            </w:r>
            <w:r w:rsidRPr="00E07409">
              <w:rPr>
                <w:rFonts w:ascii="Times New Roman" w:hAnsi="Times New Roman" w:cs="Times New Roman"/>
                <w:sz w:val="24"/>
                <w:szCs w:val="24"/>
              </w:rPr>
              <w:t>be</w:t>
            </w:r>
            <w:r w:rsidRPr="00E07409">
              <w:rPr>
                <w:rFonts w:ascii="Times New Roman" w:hAnsi="Times New Roman" w:cs="Times New Roman"/>
                <w:spacing w:val="-7"/>
                <w:sz w:val="24"/>
                <w:szCs w:val="24"/>
              </w:rPr>
              <w:t xml:space="preserve"> </w:t>
            </w:r>
            <w:r w:rsidRPr="00E07409">
              <w:rPr>
                <w:rFonts w:ascii="Times New Roman" w:hAnsi="Times New Roman" w:cs="Times New Roman"/>
                <w:sz w:val="24"/>
                <w:szCs w:val="24"/>
              </w:rPr>
              <w:t>able</w:t>
            </w:r>
            <w:r w:rsidRPr="00E07409">
              <w:rPr>
                <w:rFonts w:ascii="Times New Roman" w:hAnsi="Times New Roman" w:cs="Times New Roman"/>
                <w:spacing w:val="-4"/>
                <w:sz w:val="24"/>
                <w:szCs w:val="24"/>
              </w:rPr>
              <w:t xml:space="preserve"> </w:t>
            </w:r>
            <w:r w:rsidRPr="00E07409">
              <w:rPr>
                <w:rFonts w:ascii="Times New Roman" w:hAnsi="Times New Roman" w:cs="Times New Roman"/>
                <w:sz w:val="24"/>
                <w:szCs w:val="24"/>
              </w:rPr>
              <w:t>to</w:t>
            </w:r>
            <w:r w:rsidRPr="00E07409">
              <w:rPr>
                <w:rFonts w:ascii="Times New Roman" w:hAnsi="Times New Roman" w:cs="Times New Roman"/>
                <w:spacing w:val="-6"/>
                <w:sz w:val="24"/>
                <w:szCs w:val="24"/>
              </w:rPr>
              <w:t xml:space="preserve"> </w:t>
            </w:r>
            <w:r w:rsidRPr="00E07409">
              <w:rPr>
                <w:rFonts w:ascii="Times New Roman" w:hAnsi="Times New Roman" w:cs="Times New Roman"/>
                <w:sz w:val="24"/>
                <w:szCs w:val="24"/>
              </w:rPr>
              <w:t>exploit</w:t>
            </w:r>
            <w:r w:rsidRPr="00E07409">
              <w:rPr>
                <w:rFonts w:ascii="Times New Roman" w:hAnsi="Times New Roman" w:cs="Times New Roman"/>
                <w:spacing w:val="-5"/>
                <w:sz w:val="24"/>
                <w:szCs w:val="24"/>
              </w:rPr>
              <w:t xml:space="preserve"> </w:t>
            </w:r>
            <w:r w:rsidRPr="00E07409">
              <w:rPr>
                <w:rFonts w:ascii="Times New Roman" w:hAnsi="Times New Roman" w:cs="Times New Roman"/>
                <w:sz w:val="24"/>
                <w:szCs w:val="24"/>
              </w:rPr>
              <w:t>the</w:t>
            </w:r>
            <w:r w:rsidRPr="00E07409">
              <w:rPr>
                <w:rFonts w:ascii="Times New Roman" w:hAnsi="Times New Roman" w:cs="Times New Roman"/>
                <w:spacing w:val="-4"/>
                <w:sz w:val="24"/>
                <w:szCs w:val="24"/>
              </w:rPr>
              <w:t xml:space="preserve"> </w:t>
            </w:r>
            <w:r w:rsidRPr="00E07409">
              <w:rPr>
                <w:rFonts w:ascii="Times New Roman" w:hAnsi="Times New Roman" w:cs="Times New Roman"/>
                <w:sz w:val="24"/>
                <w:szCs w:val="24"/>
              </w:rPr>
              <w:t>various</w:t>
            </w:r>
            <w:r w:rsidRPr="00E07409">
              <w:rPr>
                <w:rFonts w:ascii="Times New Roman" w:hAnsi="Times New Roman" w:cs="Times New Roman"/>
                <w:spacing w:val="-5"/>
                <w:sz w:val="24"/>
                <w:szCs w:val="24"/>
              </w:rPr>
              <w:t xml:space="preserve"> </w:t>
            </w:r>
            <w:r w:rsidRPr="00E07409">
              <w:rPr>
                <w:rFonts w:ascii="Times New Roman" w:hAnsi="Times New Roman" w:cs="Times New Roman"/>
                <w:sz w:val="24"/>
                <w:szCs w:val="24"/>
              </w:rPr>
              <w:t>features</w:t>
            </w:r>
            <w:r w:rsidRPr="00E07409">
              <w:rPr>
                <w:rFonts w:ascii="Times New Roman" w:hAnsi="Times New Roman" w:cs="Times New Roman"/>
                <w:spacing w:val="-6"/>
                <w:sz w:val="24"/>
                <w:szCs w:val="24"/>
              </w:rPr>
              <w:t xml:space="preserve"> </w:t>
            </w:r>
            <w:r w:rsidRPr="00E07409">
              <w:rPr>
                <w:rFonts w:ascii="Times New Roman" w:hAnsi="Times New Roman" w:cs="Times New Roman"/>
                <w:sz w:val="24"/>
                <w:szCs w:val="24"/>
              </w:rPr>
              <w:t>of</w:t>
            </w:r>
            <w:r w:rsidRPr="00E07409">
              <w:rPr>
                <w:rFonts w:ascii="Times New Roman" w:hAnsi="Times New Roman" w:cs="Times New Roman"/>
                <w:spacing w:val="-6"/>
                <w:sz w:val="24"/>
                <w:szCs w:val="24"/>
              </w:rPr>
              <w:t xml:space="preserve"> </w:t>
            </w:r>
            <w:r w:rsidRPr="00E07409">
              <w:rPr>
                <w:rFonts w:ascii="Times New Roman" w:hAnsi="Times New Roman" w:cs="Times New Roman"/>
                <w:sz w:val="24"/>
                <w:szCs w:val="24"/>
              </w:rPr>
              <w:t>microorganisms</w:t>
            </w:r>
            <w:r w:rsidRPr="00E07409">
              <w:rPr>
                <w:rFonts w:ascii="Times New Roman" w:hAnsi="Times New Roman" w:cs="Times New Roman"/>
                <w:spacing w:val="-6"/>
                <w:sz w:val="24"/>
                <w:szCs w:val="24"/>
              </w:rPr>
              <w:t xml:space="preserve"> </w:t>
            </w:r>
            <w:r w:rsidRPr="00E07409">
              <w:rPr>
                <w:rFonts w:ascii="Times New Roman" w:hAnsi="Times New Roman" w:cs="Times New Roman"/>
                <w:sz w:val="24"/>
                <w:szCs w:val="24"/>
              </w:rPr>
              <w:t>for</w:t>
            </w:r>
            <w:r w:rsidRPr="00E07409">
              <w:rPr>
                <w:rFonts w:ascii="Times New Roman" w:hAnsi="Times New Roman" w:cs="Times New Roman"/>
                <w:spacing w:val="-7"/>
                <w:sz w:val="24"/>
                <w:szCs w:val="24"/>
              </w:rPr>
              <w:t xml:space="preserve"> </w:t>
            </w:r>
            <w:r w:rsidRPr="00E07409">
              <w:rPr>
                <w:rFonts w:ascii="Times New Roman" w:hAnsi="Times New Roman" w:cs="Times New Roman"/>
                <w:sz w:val="24"/>
                <w:szCs w:val="24"/>
              </w:rPr>
              <w:t>the beneficial industrial</w:t>
            </w:r>
            <w:r w:rsidRPr="00E07409">
              <w:rPr>
                <w:rFonts w:ascii="Times New Roman" w:hAnsi="Times New Roman" w:cs="Times New Roman"/>
                <w:spacing w:val="-1"/>
                <w:sz w:val="24"/>
                <w:szCs w:val="24"/>
              </w:rPr>
              <w:t xml:space="preserve"> </w:t>
            </w:r>
            <w:r w:rsidRPr="00E07409">
              <w:rPr>
                <w:rFonts w:ascii="Times New Roman" w:hAnsi="Times New Roman" w:cs="Times New Roman"/>
                <w:sz w:val="24"/>
                <w:szCs w:val="24"/>
              </w:rPr>
              <w:t>production.</w:t>
            </w:r>
          </w:p>
        </w:tc>
      </w:tr>
      <w:tr w:rsidR="00CD640A" w:rsidRPr="00067B42" w:rsidTr="00962A13">
        <w:trPr>
          <w:trHeight w:val="2673"/>
        </w:trPr>
        <w:tc>
          <w:tcPr>
            <w:tcW w:w="2301" w:type="dxa"/>
            <w:gridSpan w:val="2"/>
          </w:tcPr>
          <w:p w:rsidR="00CD640A" w:rsidRPr="00067B42" w:rsidRDefault="00CD640A" w:rsidP="00CD640A">
            <w:pPr>
              <w:widowControl w:val="0"/>
              <w:autoSpaceDE w:val="0"/>
              <w:autoSpaceDN w:val="0"/>
              <w:spacing w:before="1" w:after="0" w:line="276" w:lineRule="auto"/>
              <w:ind w:left="60" w:right="465"/>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Course Outcomes</w:t>
            </w:r>
          </w:p>
        </w:tc>
        <w:tc>
          <w:tcPr>
            <w:tcW w:w="7058" w:type="dxa"/>
          </w:tcPr>
          <w:p w:rsidR="00CD640A" w:rsidRPr="00067B42" w:rsidRDefault="00CD640A" w:rsidP="00CD640A">
            <w:pPr>
              <w:widowControl w:val="0"/>
              <w:autoSpaceDE w:val="0"/>
              <w:autoSpaceDN w:val="0"/>
              <w:spacing w:after="0" w:line="275" w:lineRule="exact"/>
              <w:ind w:left="105"/>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After completion of the course, the students should be able to:</w:t>
            </w:r>
          </w:p>
          <w:p w:rsidR="00CD640A" w:rsidRPr="00067B42" w:rsidRDefault="00CD640A" w:rsidP="00CD640A">
            <w:pPr>
              <w:widowControl w:val="0"/>
              <w:autoSpaceDE w:val="0"/>
              <w:autoSpaceDN w:val="0"/>
              <w:spacing w:before="182" w:after="0"/>
              <w:ind w:left="151" w:right="97"/>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CO1. </w:t>
            </w:r>
            <w:r w:rsidRPr="00067B42">
              <w:rPr>
                <w:rFonts w:ascii="Times New Roman" w:eastAsia="Times New Roman" w:hAnsi="Times New Roman" w:cs="Times New Roman"/>
                <w:sz w:val="24"/>
                <w:szCs w:val="24"/>
              </w:rPr>
              <w:t>To classify (by both ancient and modern modes) different types of microorganisms</w:t>
            </w:r>
            <w:r w:rsidRPr="00067B42">
              <w:rPr>
                <w:rFonts w:ascii="Times New Roman" w:eastAsia="Times New Roman" w:hAnsi="Times New Roman" w:cs="Times New Roman"/>
                <w:spacing w:val="-5"/>
                <w:sz w:val="24"/>
                <w:szCs w:val="24"/>
              </w:rPr>
              <w:t xml:space="preserve"> </w:t>
            </w:r>
            <w:r w:rsidRPr="00067B42">
              <w:rPr>
                <w:rFonts w:ascii="Times New Roman" w:eastAsia="Times New Roman" w:hAnsi="Times New Roman" w:cs="Times New Roman"/>
                <w:sz w:val="24"/>
                <w:szCs w:val="24"/>
              </w:rPr>
              <w:t>and</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explain</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life</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cycle</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of</w:t>
            </w:r>
            <w:r w:rsidRPr="00067B42">
              <w:rPr>
                <w:rFonts w:ascii="Times New Roman" w:eastAsia="Times New Roman" w:hAnsi="Times New Roman" w:cs="Times New Roman"/>
                <w:spacing w:val="-5"/>
                <w:sz w:val="24"/>
                <w:szCs w:val="24"/>
              </w:rPr>
              <w:t xml:space="preserve"> </w:t>
            </w:r>
            <w:r w:rsidRPr="00067B42">
              <w:rPr>
                <w:rFonts w:ascii="Times New Roman" w:eastAsia="Times New Roman" w:hAnsi="Times New Roman" w:cs="Times New Roman"/>
                <w:sz w:val="24"/>
                <w:szCs w:val="24"/>
              </w:rPr>
              <w:t>the</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microbes</w:t>
            </w:r>
            <w:r w:rsidRPr="00067B42">
              <w:rPr>
                <w:rFonts w:ascii="Times New Roman" w:eastAsia="Times New Roman" w:hAnsi="Times New Roman" w:cs="Times New Roman"/>
                <w:spacing w:val="-1"/>
                <w:sz w:val="24"/>
                <w:szCs w:val="24"/>
              </w:rPr>
              <w:t xml:space="preserve"> </w:t>
            </w:r>
            <w:r w:rsidRPr="00067B42">
              <w:rPr>
                <w:rFonts w:ascii="Times New Roman" w:eastAsia="Times New Roman" w:hAnsi="Times New Roman" w:cs="Times New Roman"/>
                <w:sz w:val="24"/>
                <w:szCs w:val="24"/>
              </w:rPr>
              <w:t>(K1,</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K2</w:t>
            </w:r>
            <w:r w:rsidRPr="00067B42">
              <w:rPr>
                <w:rFonts w:ascii="Times New Roman" w:eastAsia="Times New Roman" w:hAnsi="Times New Roman" w:cs="Times New Roman"/>
                <w:spacing w:val="-4"/>
                <w:sz w:val="24"/>
                <w:szCs w:val="24"/>
              </w:rPr>
              <w:t xml:space="preserve"> </w:t>
            </w:r>
            <w:r w:rsidRPr="00067B42">
              <w:rPr>
                <w:rFonts w:ascii="Times New Roman" w:eastAsia="Times New Roman" w:hAnsi="Times New Roman" w:cs="Times New Roman"/>
                <w:sz w:val="24"/>
                <w:szCs w:val="24"/>
              </w:rPr>
              <w:t>&amp;</w:t>
            </w:r>
            <w:r w:rsidRPr="00067B42">
              <w:rPr>
                <w:rFonts w:ascii="Times New Roman" w:eastAsia="Times New Roman" w:hAnsi="Times New Roman" w:cs="Times New Roman"/>
                <w:spacing w:val="-3"/>
                <w:sz w:val="24"/>
                <w:szCs w:val="24"/>
              </w:rPr>
              <w:t xml:space="preserve"> </w:t>
            </w:r>
            <w:r w:rsidRPr="00067B42">
              <w:rPr>
                <w:rFonts w:ascii="Times New Roman" w:eastAsia="Times New Roman" w:hAnsi="Times New Roman" w:cs="Times New Roman"/>
                <w:sz w:val="24"/>
                <w:szCs w:val="24"/>
              </w:rPr>
              <w:t xml:space="preserve">K5) </w:t>
            </w:r>
          </w:p>
          <w:p w:rsidR="00CD640A" w:rsidRPr="00067B42" w:rsidRDefault="00CD640A" w:rsidP="00CD640A">
            <w:pPr>
              <w:widowControl w:val="0"/>
              <w:autoSpaceDE w:val="0"/>
              <w:autoSpaceDN w:val="0"/>
              <w:spacing w:before="182" w:after="0"/>
              <w:ind w:left="151" w:right="97"/>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CO2. </w:t>
            </w:r>
            <w:r w:rsidRPr="00067B42">
              <w:rPr>
                <w:rFonts w:ascii="Times New Roman" w:eastAsia="Times New Roman" w:hAnsi="Times New Roman" w:cs="Times New Roman"/>
                <w:bCs/>
                <w:sz w:val="24"/>
                <w:szCs w:val="24"/>
              </w:rPr>
              <w:t xml:space="preserve">To </w:t>
            </w:r>
            <w:r w:rsidRPr="00067B42">
              <w:rPr>
                <w:rFonts w:ascii="Times New Roman" w:eastAsia="Times New Roman" w:hAnsi="Times New Roman" w:cs="Times New Roman"/>
                <w:sz w:val="24"/>
                <w:szCs w:val="24"/>
              </w:rPr>
              <w:t>recognize the microorganisms involved in decay of foods and will</w:t>
            </w:r>
            <w:r w:rsidRPr="00067B42">
              <w:rPr>
                <w:rFonts w:ascii="Times New Roman" w:eastAsia="Times New Roman" w:hAnsi="Times New Roman" w:cs="Times New Roman"/>
                <w:spacing w:val="-13"/>
                <w:sz w:val="24"/>
                <w:szCs w:val="24"/>
              </w:rPr>
              <w:t xml:space="preserve"> </w:t>
            </w:r>
            <w:r w:rsidRPr="00067B42">
              <w:rPr>
                <w:rFonts w:ascii="Times New Roman" w:eastAsia="Times New Roman" w:hAnsi="Times New Roman" w:cs="Times New Roman"/>
                <w:sz w:val="24"/>
                <w:szCs w:val="24"/>
              </w:rPr>
              <w:t>be</w:t>
            </w:r>
            <w:r w:rsidRPr="00067B42">
              <w:rPr>
                <w:rFonts w:ascii="Times New Roman" w:eastAsia="Times New Roman" w:hAnsi="Times New Roman" w:cs="Times New Roman"/>
                <w:spacing w:val="-14"/>
                <w:sz w:val="24"/>
                <w:szCs w:val="24"/>
              </w:rPr>
              <w:t xml:space="preserve"> </w:t>
            </w:r>
            <w:r w:rsidRPr="00067B42">
              <w:rPr>
                <w:rFonts w:ascii="Times New Roman" w:eastAsia="Times New Roman" w:hAnsi="Times New Roman" w:cs="Times New Roman"/>
                <w:sz w:val="24"/>
                <w:szCs w:val="24"/>
              </w:rPr>
              <w:t>able</w:t>
            </w:r>
            <w:r w:rsidRPr="00067B42">
              <w:rPr>
                <w:rFonts w:ascii="Times New Roman" w:eastAsia="Times New Roman" w:hAnsi="Times New Roman" w:cs="Times New Roman"/>
                <w:spacing w:val="-14"/>
                <w:sz w:val="24"/>
                <w:szCs w:val="24"/>
              </w:rPr>
              <w:t xml:space="preserve"> </w:t>
            </w:r>
            <w:r w:rsidRPr="00067B42">
              <w:rPr>
                <w:rFonts w:ascii="Times New Roman" w:eastAsia="Times New Roman" w:hAnsi="Times New Roman" w:cs="Times New Roman"/>
                <w:sz w:val="24"/>
                <w:szCs w:val="24"/>
              </w:rPr>
              <w:t>to</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apply</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various</w:t>
            </w:r>
            <w:r w:rsidRPr="00067B42">
              <w:rPr>
                <w:rFonts w:ascii="Times New Roman" w:eastAsia="Times New Roman" w:hAnsi="Times New Roman" w:cs="Times New Roman"/>
                <w:spacing w:val="-13"/>
                <w:sz w:val="24"/>
                <w:szCs w:val="24"/>
              </w:rPr>
              <w:t xml:space="preserve"> </w:t>
            </w:r>
            <w:r w:rsidRPr="00067B42">
              <w:rPr>
                <w:rFonts w:ascii="Times New Roman" w:eastAsia="Times New Roman" w:hAnsi="Times New Roman" w:cs="Times New Roman"/>
                <w:sz w:val="24"/>
                <w:szCs w:val="24"/>
              </w:rPr>
              <w:t>counteracting</w:t>
            </w:r>
            <w:r w:rsidRPr="00067B42">
              <w:rPr>
                <w:rFonts w:ascii="Times New Roman" w:eastAsia="Times New Roman" w:hAnsi="Times New Roman" w:cs="Times New Roman"/>
                <w:spacing w:val="-13"/>
                <w:sz w:val="24"/>
                <w:szCs w:val="24"/>
              </w:rPr>
              <w:t xml:space="preserve"> </w:t>
            </w:r>
            <w:r w:rsidRPr="00067B42">
              <w:rPr>
                <w:rFonts w:ascii="Times New Roman" w:eastAsia="Times New Roman" w:hAnsi="Times New Roman" w:cs="Times New Roman"/>
                <w:sz w:val="24"/>
                <w:szCs w:val="24"/>
              </w:rPr>
              <w:t>measures.</w:t>
            </w:r>
            <w:r w:rsidRPr="00067B42">
              <w:rPr>
                <w:rFonts w:ascii="Times New Roman" w:eastAsia="Times New Roman" w:hAnsi="Times New Roman" w:cs="Times New Roman"/>
                <w:spacing w:val="-13"/>
                <w:sz w:val="24"/>
                <w:szCs w:val="24"/>
              </w:rPr>
              <w:t xml:space="preserve"> </w:t>
            </w:r>
            <w:r w:rsidRPr="00067B42">
              <w:rPr>
                <w:rFonts w:ascii="Times New Roman" w:eastAsia="Times New Roman" w:hAnsi="Times New Roman" w:cs="Times New Roman"/>
                <w:sz w:val="24"/>
                <w:szCs w:val="24"/>
              </w:rPr>
              <w:t>The</w:t>
            </w:r>
            <w:r w:rsidRPr="00067B42">
              <w:rPr>
                <w:rFonts w:ascii="Times New Roman" w:eastAsia="Times New Roman" w:hAnsi="Times New Roman" w:cs="Times New Roman"/>
                <w:spacing w:val="-15"/>
                <w:sz w:val="24"/>
                <w:szCs w:val="24"/>
              </w:rPr>
              <w:t xml:space="preserve"> </w:t>
            </w:r>
            <w:r w:rsidRPr="00067B42">
              <w:rPr>
                <w:rFonts w:ascii="Times New Roman" w:eastAsia="Times New Roman" w:hAnsi="Times New Roman" w:cs="Times New Roman"/>
                <w:sz w:val="24"/>
                <w:szCs w:val="24"/>
              </w:rPr>
              <w:t>students</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also will be able to relate the role of certain beneficial microbes in day-to- day’s food consumption. (K1, K2 &amp;</w:t>
            </w:r>
            <w:r w:rsidRPr="00067B42">
              <w:rPr>
                <w:rFonts w:ascii="Times New Roman" w:eastAsia="Times New Roman" w:hAnsi="Times New Roman" w:cs="Times New Roman"/>
                <w:spacing w:val="-1"/>
                <w:sz w:val="24"/>
                <w:szCs w:val="24"/>
              </w:rPr>
              <w:t xml:space="preserve"> </w:t>
            </w:r>
            <w:r w:rsidRPr="00067B42">
              <w:rPr>
                <w:rFonts w:ascii="Times New Roman" w:eastAsia="Times New Roman" w:hAnsi="Times New Roman" w:cs="Times New Roman"/>
                <w:sz w:val="24"/>
                <w:szCs w:val="24"/>
              </w:rPr>
              <w:t>K4)</w:t>
            </w:r>
          </w:p>
          <w:p w:rsidR="00CD640A" w:rsidRDefault="00CD640A" w:rsidP="00CD640A">
            <w:pPr>
              <w:widowControl w:val="0"/>
              <w:autoSpaceDE w:val="0"/>
              <w:autoSpaceDN w:val="0"/>
              <w:spacing w:after="0"/>
              <w:ind w:left="151" w:right="98"/>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CO3.</w:t>
            </w:r>
            <w:r w:rsidRPr="00067B42">
              <w:rPr>
                <w:rFonts w:ascii="Times New Roman" w:eastAsia="Times New Roman" w:hAnsi="Times New Roman" w:cs="Times New Roman"/>
                <w:bCs/>
                <w:sz w:val="24"/>
                <w:szCs w:val="24"/>
              </w:rPr>
              <w:t xml:space="preserve"> To </w:t>
            </w:r>
            <w:r w:rsidRPr="00067B42">
              <w:rPr>
                <w:rFonts w:ascii="Times New Roman" w:eastAsia="Times New Roman" w:hAnsi="Times New Roman" w:cs="Times New Roman"/>
                <w:sz w:val="24"/>
                <w:szCs w:val="24"/>
              </w:rPr>
              <w:t>understand the common pathogenic bacterial and fungi that cause toxic effects and also will be able to employ curative measures. (K1 &amp; K2)</w:t>
            </w:r>
          </w:p>
          <w:p w:rsidR="00CD640A" w:rsidRPr="00067B42" w:rsidRDefault="00CD640A" w:rsidP="00CD640A">
            <w:pPr>
              <w:widowControl w:val="0"/>
              <w:autoSpaceDE w:val="0"/>
              <w:autoSpaceDN w:val="0"/>
              <w:spacing w:after="0"/>
              <w:ind w:left="151" w:right="99"/>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CO4.</w:t>
            </w:r>
            <w:r w:rsidRPr="00067B42">
              <w:rPr>
                <w:rFonts w:ascii="Times New Roman" w:eastAsia="Times New Roman" w:hAnsi="Times New Roman" w:cs="Times New Roman"/>
                <w:b/>
                <w:spacing w:val="-7"/>
                <w:sz w:val="24"/>
                <w:szCs w:val="24"/>
              </w:rPr>
              <w:t xml:space="preserve"> </w:t>
            </w:r>
            <w:r w:rsidRPr="00067B42">
              <w:rPr>
                <w:rFonts w:ascii="Times New Roman" w:eastAsia="Times New Roman" w:hAnsi="Times New Roman" w:cs="Times New Roman"/>
                <w:bCs/>
                <w:spacing w:val="-7"/>
                <w:sz w:val="24"/>
                <w:szCs w:val="24"/>
              </w:rPr>
              <w:t xml:space="preserve">To </w:t>
            </w:r>
            <w:proofErr w:type="spellStart"/>
            <w:r w:rsidRPr="00067B42">
              <w:rPr>
                <w:rFonts w:ascii="Times New Roman" w:eastAsia="Times New Roman" w:hAnsi="Times New Roman" w:cs="Times New Roman"/>
                <w:bCs/>
                <w:spacing w:val="-7"/>
                <w:sz w:val="24"/>
                <w:szCs w:val="24"/>
              </w:rPr>
              <w:t>a</w:t>
            </w:r>
            <w:r w:rsidRPr="00067B42">
              <w:rPr>
                <w:rFonts w:ascii="Times New Roman" w:eastAsia="Times New Roman" w:hAnsi="Times New Roman" w:cs="Times New Roman"/>
                <w:sz w:val="24"/>
                <w:szCs w:val="24"/>
              </w:rPr>
              <w:t>nalyse</w:t>
            </w:r>
            <w:proofErr w:type="spellEnd"/>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various</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features</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of</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wide</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variety</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of</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antimicrobial</w:t>
            </w:r>
            <w:r w:rsidRPr="00067B42">
              <w:rPr>
                <w:rFonts w:ascii="Times New Roman" w:eastAsia="Times New Roman" w:hAnsi="Times New Roman" w:cs="Times New Roman"/>
                <w:spacing w:val="-5"/>
                <w:sz w:val="24"/>
                <w:szCs w:val="24"/>
              </w:rPr>
              <w:t xml:space="preserve"> </w:t>
            </w:r>
            <w:r w:rsidRPr="00067B42">
              <w:rPr>
                <w:rFonts w:ascii="Times New Roman" w:eastAsia="Times New Roman" w:hAnsi="Times New Roman" w:cs="Times New Roman"/>
                <w:sz w:val="24"/>
                <w:szCs w:val="24"/>
              </w:rPr>
              <w:t>agents along with their mode of action, in addition, being able to apprehend the valuable potentials of traditional and easily available herbs. (K2,</w:t>
            </w:r>
            <w:r w:rsidRPr="00067B42">
              <w:rPr>
                <w:rFonts w:ascii="Times New Roman" w:eastAsia="Times New Roman" w:hAnsi="Times New Roman" w:cs="Times New Roman"/>
                <w:spacing w:val="-40"/>
                <w:sz w:val="24"/>
                <w:szCs w:val="24"/>
              </w:rPr>
              <w:t xml:space="preserve"> K5   </w:t>
            </w:r>
            <w:r w:rsidRPr="00067B42">
              <w:rPr>
                <w:rFonts w:ascii="Times New Roman" w:eastAsia="Times New Roman" w:hAnsi="Times New Roman" w:cs="Times New Roman"/>
                <w:sz w:val="24"/>
                <w:szCs w:val="24"/>
              </w:rPr>
              <w:t>&amp; K6)</w:t>
            </w:r>
          </w:p>
          <w:p w:rsidR="00CD640A" w:rsidRPr="00E07409" w:rsidRDefault="00CD640A" w:rsidP="00CD640A">
            <w:pPr>
              <w:pStyle w:val="NoSpacing"/>
              <w:ind w:left="195"/>
              <w:rPr>
                <w:rFonts w:ascii="Times New Roman" w:hAnsi="Times New Roman" w:cs="Times New Roman"/>
                <w:sz w:val="24"/>
                <w:szCs w:val="24"/>
              </w:rPr>
            </w:pPr>
            <w:r w:rsidRPr="00067B42">
              <w:rPr>
                <w:rFonts w:ascii="Times New Roman" w:eastAsia="Times New Roman" w:hAnsi="Times New Roman" w:cs="Times New Roman"/>
                <w:b/>
                <w:sz w:val="24"/>
                <w:szCs w:val="24"/>
              </w:rPr>
              <w:t>CO5.</w:t>
            </w:r>
            <w:r w:rsidRPr="00067B42">
              <w:rPr>
                <w:rFonts w:ascii="Times New Roman" w:eastAsia="Times New Roman" w:hAnsi="Times New Roman" w:cs="Times New Roman"/>
                <w:b/>
                <w:spacing w:val="-9"/>
                <w:sz w:val="24"/>
                <w:szCs w:val="24"/>
              </w:rPr>
              <w:t xml:space="preserve"> </w:t>
            </w:r>
            <w:r w:rsidRPr="00067B42">
              <w:rPr>
                <w:rFonts w:ascii="Times New Roman" w:eastAsia="Times New Roman" w:hAnsi="Times New Roman" w:cs="Times New Roman"/>
                <w:sz w:val="24"/>
                <w:szCs w:val="24"/>
              </w:rPr>
              <w:t>To apply</w:t>
            </w:r>
            <w:r w:rsidRPr="00067B42">
              <w:rPr>
                <w:rFonts w:ascii="Times New Roman" w:eastAsia="Times New Roman" w:hAnsi="Times New Roman" w:cs="Times New Roman"/>
                <w:spacing w:val="-9"/>
                <w:sz w:val="24"/>
                <w:szCs w:val="24"/>
              </w:rPr>
              <w:t xml:space="preserve"> </w:t>
            </w:r>
            <w:r w:rsidRPr="00067B42">
              <w:rPr>
                <w:rFonts w:ascii="Times New Roman" w:eastAsia="Times New Roman" w:hAnsi="Times New Roman" w:cs="Times New Roman"/>
                <w:sz w:val="24"/>
                <w:szCs w:val="24"/>
              </w:rPr>
              <w:t>knowledge</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gained</w:t>
            </w:r>
            <w:r w:rsidRPr="00067B42">
              <w:rPr>
                <w:rFonts w:ascii="Times New Roman" w:eastAsia="Times New Roman" w:hAnsi="Times New Roman" w:cs="Times New Roman"/>
                <w:spacing w:val="-9"/>
                <w:sz w:val="24"/>
                <w:szCs w:val="24"/>
              </w:rPr>
              <w:t xml:space="preserve"> </w:t>
            </w:r>
            <w:r w:rsidRPr="00067B42">
              <w:rPr>
                <w:rFonts w:ascii="Times New Roman" w:eastAsia="Times New Roman" w:hAnsi="Times New Roman" w:cs="Times New Roman"/>
                <w:sz w:val="24"/>
                <w:szCs w:val="24"/>
              </w:rPr>
              <w:t>in</w:t>
            </w:r>
            <w:r w:rsidRPr="00067B42">
              <w:rPr>
                <w:rFonts w:ascii="Times New Roman" w:eastAsia="Times New Roman" w:hAnsi="Times New Roman" w:cs="Times New Roman"/>
                <w:spacing w:val="-7"/>
                <w:sz w:val="24"/>
                <w:szCs w:val="24"/>
              </w:rPr>
              <w:t xml:space="preserve"> </w:t>
            </w:r>
            <w:r w:rsidRPr="00067B42">
              <w:rPr>
                <w:rFonts w:ascii="Times New Roman" w:eastAsia="Times New Roman" w:hAnsi="Times New Roman" w:cs="Times New Roman"/>
                <w:sz w:val="24"/>
                <w:szCs w:val="24"/>
              </w:rPr>
              <w:t>production</w:t>
            </w:r>
            <w:r w:rsidRPr="00067B42">
              <w:rPr>
                <w:rFonts w:ascii="Times New Roman" w:eastAsia="Times New Roman" w:hAnsi="Times New Roman" w:cs="Times New Roman"/>
                <w:spacing w:val="-9"/>
                <w:sz w:val="24"/>
                <w:szCs w:val="24"/>
              </w:rPr>
              <w:t xml:space="preserve"> </w:t>
            </w:r>
            <w:r w:rsidRPr="00067B42">
              <w:rPr>
                <w:rFonts w:ascii="Times New Roman" w:eastAsia="Times New Roman" w:hAnsi="Times New Roman" w:cs="Times New Roman"/>
                <w:sz w:val="24"/>
                <w:szCs w:val="24"/>
              </w:rPr>
              <w:t>of</w:t>
            </w:r>
            <w:r w:rsidRPr="00067B42">
              <w:rPr>
                <w:rFonts w:ascii="Times New Roman" w:eastAsia="Times New Roman" w:hAnsi="Times New Roman" w:cs="Times New Roman"/>
                <w:spacing w:val="-8"/>
                <w:sz w:val="24"/>
                <w:szCs w:val="24"/>
              </w:rPr>
              <w:t xml:space="preserve"> </w:t>
            </w:r>
            <w:r w:rsidRPr="00067B42">
              <w:rPr>
                <w:rFonts w:ascii="Times New Roman" w:eastAsia="Times New Roman" w:hAnsi="Times New Roman" w:cs="Times New Roman"/>
                <w:sz w:val="24"/>
                <w:szCs w:val="24"/>
              </w:rPr>
              <w:t>industrially</w:t>
            </w:r>
            <w:r w:rsidRPr="00067B42">
              <w:rPr>
                <w:rFonts w:ascii="Times New Roman" w:eastAsia="Times New Roman" w:hAnsi="Times New Roman" w:cs="Times New Roman"/>
                <w:spacing w:val="-9"/>
                <w:sz w:val="24"/>
                <w:szCs w:val="24"/>
              </w:rPr>
              <w:t xml:space="preserve"> </w:t>
            </w:r>
            <w:r w:rsidRPr="00067B42">
              <w:rPr>
                <w:rFonts w:ascii="Times New Roman" w:eastAsia="Times New Roman" w:hAnsi="Times New Roman" w:cs="Times New Roman"/>
                <w:sz w:val="24"/>
                <w:szCs w:val="24"/>
              </w:rPr>
              <w:t xml:space="preserve">important </w:t>
            </w:r>
            <w:r>
              <w:rPr>
                <w:rFonts w:ascii="Times New Roman" w:eastAsia="Times New Roman" w:hAnsi="Times New Roman" w:cs="Times New Roman"/>
                <w:sz w:val="24"/>
                <w:szCs w:val="24"/>
              </w:rPr>
              <w:t xml:space="preserve">  </w:t>
            </w:r>
            <w:r w:rsidRPr="00067B42">
              <w:rPr>
                <w:rFonts w:ascii="Times New Roman" w:eastAsia="Times New Roman" w:hAnsi="Times New Roman" w:cs="Times New Roman"/>
                <w:sz w:val="24"/>
                <w:szCs w:val="24"/>
              </w:rPr>
              <w:t>products as both pharmaceutical and nutraceutical. (K2, K4 &amp;</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K5)</w:t>
            </w:r>
          </w:p>
        </w:tc>
      </w:tr>
      <w:tr w:rsidR="00067B42" w:rsidRPr="00067B42" w:rsidTr="00962A13">
        <w:trPr>
          <w:trHeight w:val="525"/>
        </w:trPr>
        <w:tc>
          <w:tcPr>
            <w:tcW w:w="9359" w:type="dxa"/>
            <w:gridSpan w:val="3"/>
          </w:tcPr>
          <w:p w:rsidR="00067B42" w:rsidRPr="00067B42" w:rsidRDefault="00067B42" w:rsidP="00E07409">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Units</w:t>
            </w:r>
          </w:p>
        </w:tc>
      </w:tr>
      <w:tr w:rsidR="00067B42" w:rsidRPr="00067B42" w:rsidTr="00962A13">
        <w:trPr>
          <w:trHeight w:val="1177"/>
        </w:trPr>
        <w:tc>
          <w:tcPr>
            <w:tcW w:w="2271" w:type="dxa"/>
          </w:tcPr>
          <w:p w:rsidR="00067B42" w:rsidRPr="00067B42" w:rsidRDefault="00067B42" w:rsidP="00067B42">
            <w:pPr>
              <w:widowControl w:val="0"/>
              <w:autoSpaceDE w:val="0"/>
              <w:autoSpaceDN w:val="0"/>
              <w:spacing w:before="1" w:after="0" w:line="240" w:lineRule="auto"/>
              <w:ind w:right="257"/>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lastRenderedPageBreak/>
              <w:t>I</w:t>
            </w:r>
          </w:p>
          <w:p w:rsidR="00067B42" w:rsidRPr="00067B42" w:rsidRDefault="00067B42" w:rsidP="00067B42">
            <w:pPr>
              <w:widowControl w:val="0"/>
              <w:autoSpaceDE w:val="0"/>
              <w:autoSpaceDN w:val="0"/>
              <w:spacing w:before="10" w:after="0" w:line="240" w:lineRule="auto"/>
              <w:rPr>
                <w:rFonts w:ascii="Times New Roman" w:eastAsia="Times New Roman" w:hAnsi="Times New Roman" w:cs="Times New Roman"/>
                <w:b/>
                <w:sz w:val="24"/>
                <w:szCs w:val="24"/>
              </w:rPr>
            </w:pPr>
          </w:p>
          <w:p w:rsidR="00067B42" w:rsidRPr="00067B42" w:rsidRDefault="00067B42" w:rsidP="00067B42">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088" w:type="dxa"/>
            <w:gridSpan w:val="2"/>
          </w:tcPr>
          <w:p w:rsidR="00067B42" w:rsidRPr="00067B42" w:rsidRDefault="00FF5B56" w:rsidP="00CA4A91">
            <w:pPr>
              <w:widowControl w:val="0"/>
              <w:autoSpaceDE w:val="0"/>
              <w:autoSpaceDN w:val="0"/>
              <w:spacing w:before="207" w:after="0" w:line="276" w:lineRule="auto"/>
              <w:ind w:left="105" w:right="25"/>
              <w:jc w:val="both"/>
              <w:rPr>
                <w:rFonts w:ascii="Times New Roman" w:eastAsia="Times New Roman" w:hAnsi="Times New Roman" w:cs="Times New Roman"/>
                <w:sz w:val="24"/>
                <w:szCs w:val="24"/>
              </w:rPr>
            </w:pPr>
            <w:r w:rsidRPr="00FF5B56">
              <w:rPr>
                <w:rFonts w:ascii="Times New Roman" w:eastAsia="Times New Roman" w:hAnsi="Times New Roman" w:cs="Times New Roman"/>
                <w:sz w:val="24"/>
                <w:szCs w:val="24"/>
              </w:rPr>
              <w:t xml:space="preserve">Taxonomical classification - bacteria, viruses (DNA, RNA), algae, fungi and protozoa. Distribution and role of microorganisms in soil, water and air. </w:t>
            </w:r>
            <w:proofErr w:type="spellStart"/>
            <w:r w:rsidRPr="00FF5B56">
              <w:rPr>
                <w:rFonts w:ascii="Times New Roman" w:eastAsia="Times New Roman" w:hAnsi="Times New Roman" w:cs="Times New Roman"/>
                <w:sz w:val="24"/>
                <w:szCs w:val="24"/>
              </w:rPr>
              <w:t>Charaka’s</w:t>
            </w:r>
            <w:proofErr w:type="spellEnd"/>
            <w:r w:rsidRPr="00FF5B56">
              <w:rPr>
                <w:rFonts w:ascii="Times New Roman" w:eastAsia="Times New Roman" w:hAnsi="Times New Roman" w:cs="Times New Roman"/>
                <w:sz w:val="24"/>
                <w:szCs w:val="24"/>
              </w:rPr>
              <w:t xml:space="preserve"> classification of microbes</w:t>
            </w:r>
            <w:r w:rsidR="00365BBF">
              <w:rPr>
                <w:rFonts w:ascii="Times New Roman" w:eastAsia="Times New Roman" w:hAnsi="Times New Roman" w:cs="Times New Roman"/>
                <w:sz w:val="24"/>
                <w:szCs w:val="24"/>
              </w:rPr>
              <w:t>, l</w:t>
            </w:r>
            <w:r w:rsidR="00365BBF" w:rsidRPr="00FF5B56">
              <w:rPr>
                <w:rFonts w:ascii="Times New Roman" w:eastAsia="Times New Roman" w:hAnsi="Times New Roman" w:cs="Times New Roman"/>
                <w:sz w:val="24"/>
                <w:szCs w:val="24"/>
              </w:rPr>
              <w:t>ytic cycle and lysogeny.</w:t>
            </w:r>
            <w:r w:rsidRPr="00FF5B56">
              <w:rPr>
                <w:rFonts w:ascii="Times New Roman" w:eastAsia="Times New Roman" w:hAnsi="Times New Roman" w:cs="Times New Roman"/>
                <w:sz w:val="24"/>
                <w:szCs w:val="24"/>
              </w:rPr>
              <w:t xml:space="preserve"> Types of culture media, isolation of pure culture, growth curve and the measurement of microbial growth.</w:t>
            </w:r>
          </w:p>
        </w:tc>
      </w:tr>
      <w:tr w:rsidR="00067B42" w:rsidRPr="00067B42" w:rsidTr="00962A13">
        <w:trPr>
          <w:trHeight w:val="2563"/>
        </w:trPr>
        <w:tc>
          <w:tcPr>
            <w:tcW w:w="2271" w:type="dxa"/>
          </w:tcPr>
          <w:p w:rsidR="00067B42" w:rsidRPr="00067B42" w:rsidRDefault="00067B42" w:rsidP="00067B42">
            <w:pPr>
              <w:widowControl w:val="0"/>
              <w:autoSpaceDE w:val="0"/>
              <w:autoSpaceDN w:val="0"/>
              <w:spacing w:after="0" w:line="275" w:lineRule="exact"/>
              <w:ind w:right="209"/>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w:t>
            </w:r>
          </w:p>
          <w:p w:rsidR="00067B42" w:rsidRPr="00067B42" w:rsidRDefault="00067B42" w:rsidP="00067B42">
            <w:pPr>
              <w:widowControl w:val="0"/>
              <w:autoSpaceDE w:val="0"/>
              <w:autoSpaceDN w:val="0"/>
              <w:spacing w:after="0" w:line="240" w:lineRule="auto"/>
              <w:rPr>
                <w:rFonts w:ascii="Times New Roman" w:eastAsia="Times New Roman" w:hAnsi="Times New Roman" w:cs="Times New Roman"/>
                <w:b/>
                <w:sz w:val="24"/>
                <w:szCs w:val="24"/>
              </w:rPr>
            </w:pPr>
          </w:p>
          <w:p w:rsidR="00067B42" w:rsidRPr="00067B42" w:rsidRDefault="00067B42" w:rsidP="00067B42">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088" w:type="dxa"/>
            <w:gridSpan w:val="2"/>
          </w:tcPr>
          <w:p w:rsidR="00067B42" w:rsidRPr="00067B42" w:rsidRDefault="00FF5B56" w:rsidP="00D15B95">
            <w:pPr>
              <w:widowControl w:val="0"/>
              <w:autoSpaceDE w:val="0"/>
              <w:autoSpaceDN w:val="0"/>
              <w:spacing w:after="0" w:line="276" w:lineRule="auto"/>
              <w:ind w:left="105" w:right="100"/>
              <w:jc w:val="both"/>
              <w:rPr>
                <w:rFonts w:ascii="Times New Roman" w:eastAsia="Times New Roman" w:hAnsi="Times New Roman" w:cs="Times New Roman"/>
                <w:sz w:val="24"/>
                <w:szCs w:val="24"/>
              </w:rPr>
            </w:pPr>
            <w:r w:rsidRPr="00FF5B56">
              <w:rPr>
                <w:rFonts w:ascii="Times New Roman" w:eastAsia="Times New Roman" w:hAnsi="Times New Roman" w:cs="Times New Roman"/>
                <w:sz w:val="24"/>
                <w:szCs w:val="24"/>
              </w:rPr>
              <w:t>Contamination and spoilage of foods – cereals, cereal products, fruits, vegetables, meat, fish, poultry, eggs, milk and milk products. General principles of traditional and modern methods of food preservation - Removal or inactivation of microorganisms, boiling, steaming, curing, pasteurization, cold processing, freeze drying, irradiation, vacuum packing, control of oxygen and enzymes. Microbes involved in preparation of fermented foods - cheese, yoghurt, curd, pickles, rice pan cake, appam, ragi porridge (</w:t>
            </w:r>
            <w:r w:rsidRPr="00FF5B56">
              <w:rPr>
                <w:rFonts w:ascii="Times New Roman" w:eastAsia="Times New Roman" w:hAnsi="Times New Roman" w:cs="Arial Unicode MS" w:hint="cs"/>
                <w:sz w:val="20"/>
                <w:szCs w:val="20"/>
                <w:cs/>
                <w:lang w:bidi="ta-IN"/>
              </w:rPr>
              <w:t>கேழ்வரகு</w:t>
            </w:r>
            <w:r w:rsidRPr="00FF5B56">
              <w:rPr>
                <w:rFonts w:ascii="Times New Roman" w:eastAsia="Times New Roman" w:hAnsi="Times New Roman" w:cs="Latha"/>
                <w:sz w:val="20"/>
                <w:szCs w:val="20"/>
                <w:cs/>
                <w:lang w:bidi="ta-IN"/>
              </w:rPr>
              <w:t xml:space="preserve"> </w:t>
            </w:r>
            <w:r w:rsidRPr="00FF5B56">
              <w:rPr>
                <w:rFonts w:ascii="Times New Roman" w:eastAsia="Times New Roman" w:hAnsi="Times New Roman" w:cs="Arial Unicode MS" w:hint="cs"/>
                <w:sz w:val="20"/>
                <w:szCs w:val="20"/>
                <w:cs/>
                <w:lang w:bidi="ta-IN"/>
              </w:rPr>
              <w:t>கூழ்</w:t>
            </w:r>
            <w:r w:rsidRPr="00FF5B56">
              <w:rPr>
                <w:rFonts w:ascii="Times New Roman" w:eastAsia="Times New Roman" w:hAnsi="Times New Roman" w:cs="Latha"/>
                <w:sz w:val="20"/>
                <w:szCs w:val="20"/>
                <w:cs/>
                <w:lang w:bidi="ta-IN"/>
              </w:rPr>
              <w:t xml:space="preserve"> </w:t>
            </w:r>
            <w:r w:rsidRPr="00FF5B56">
              <w:rPr>
                <w:rFonts w:ascii="Times New Roman" w:eastAsia="Times New Roman" w:hAnsi="Times New Roman" w:cs="Latha"/>
                <w:sz w:val="24"/>
                <w:szCs w:val="24"/>
                <w:cs/>
                <w:lang w:bidi="ta-IN"/>
              </w:rPr>
              <w:t xml:space="preserve">) </w:t>
            </w:r>
            <w:r w:rsidRPr="00FF5B56">
              <w:rPr>
                <w:rFonts w:ascii="Times New Roman" w:eastAsia="Times New Roman" w:hAnsi="Times New Roman" w:cs="Times New Roman"/>
                <w:sz w:val="24"/>
                <w:szCs w:val="24"/>
              </w:rPr>
              <w:t>and bread.</w:t>
            </w:r>
          </w:p>
        </w:tc>
      </w:tr>
      <w:tr w:rsidR="00067B42" w:rsidRPr="00067B42" w:rsidTr="00962A13">
        <w:trPr>
          <w:trHeight w:val="2645"/>
        </w:trPr>
        <w:tc>
          <w:tcPr>
            <w:tcW w:w="2271" w:type="dxa"/>
          </w:tcPr>
          <w:p w:rsidR="00067B42" w:rsidRPr="00067B42" w:rsidRDefault="00067B42" w:rsidP="00067B42">
            <w:pPr>
              <w:widowControl w:val="0"/>
              <w:autoSpaceDE w:val="0"/>
              <w:autoSpaceDN w:val="0"/>
              <w:spacing w:before="1" w:after="0" w:line="240" w:lineRule="auto"/>
              <w:ind w:right="163"/>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III</w:t>
            </w:r>
          </w:p>
          <w:p w:rsidR="00067B42" w:rsidRPr="00067B42" w:rsidRDefault="00067B42" w:rsidP="00067B42">
            <w:pPr>
              <w:widowControl w:val="0"/>
              <w:autoSpaceDE w:val="0"/>
              <w:autoSpaceDN w:val="0"/>
              <w:spacing w:before="10" w:after="0" w:line="240" w:lineRule="auto"/>
              <w:rPr>
                <w:rFonts w:ascii="Times New Roman" w:eastAsia="Times New Roman" w:hAnsi="Times New Roman" w:cs="Times New Roman"/>
                <w:b/>
                <w:sz w:val="24"/>
                <w:szCs w:val="24"/>
              </w:rPr>
            </w:pPr>
          </w:p>
          <w:p w:rsidR="00067B42" w:rsidRPr="00067B42" w:rsidRDefault="00067B42" w:rsidP="00067B42">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088" w:type="dxa"/>
            <w:gridSpan w:val="2"/>
          </w:tcPr>
          <w:p w:rsidR="00067B42" w:rsidRPr="00067B42" w:rsidRDefault="00067B42" w:rsidP="00D15B95">
            <w:pPr>
              <w:widowControl w:val="0"/>
              <w:autoSpaceDE w:val="0"/>
              <w:autoSpaceDN w:val="0"/>
              <w:spacing w:after="0" w:line="276" w:lineRule="auto"/>
              <w:ind w:left="105" w:right="97"/>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 xml:space="preserve">Food poisoning- bacterial food poisoning, </w:t>
            </w:r>
            <w:r w:rsidRPr="00067B42">
              <w:rPr>
                <w:rFonts w:ascii="Times New Roman" w:eastAsia="Times New Roman" w:hAnsi="Times New Roman" w:cs="Times New Roman"/>
                <w:i/>
                <w:sz w:val="24"/>
                <w:szCs w:val="24"/>
              </w:rPr>
              <w:t>Salmonella</w:t>
            </w:r>
            <w:r w:rsidRPr="00067B42">
              <w:rPr>
                <w:rFonts w:ascii="Times New Roman" w:eastAsia="Times New Roman" w:hAnsi="Times New Roman" w:cs="Times New Roman"/>
                <w:sz w:val="24"/>
                <w:szCs w:val="24"/>
              </w:rPr>
              <w:t xml:space="preserve">, </w:t>
            </w:r>
            <w:r w:rsidRPr="00067B42">
              <w:rPr>
                <w:rFonts w:ascii="Times New Roman" w:eastAsia="Times New Roman" w:hAnsi="Times New Roman" w:cs="Times New Roman"/>
                <w:i/>
                <w:sz w:val="24"/>
                <w:szCs w:val="24"/>
              </w:rPr>
              <w:t xml:space="preserve">Clostridium </w:t>
            </w:r>
            <w:proofErr w:type="spellStart"/>
            <w:r w:rsidRPr="00067B42">
              <w:rPr>
                <w:rFonts w:ascii="Times New Roman" w:eastAsia="Times New Roman" w:hAnsi="Times New Roman" w:cs="Times New Roman"/>
                <w:i/>
                <w:sz w:val="24"/>
                <w:szCs w:val="24"/>
              </w:rPr>
              <w:t>blotulinum</w:t>
            </w:r>
            <w:proofErr w:type="spellEnd"/>
            <w:r w:rsidRPr="00067B42">
              <w:rPr>
                <w:rFonts w:ascii="Times New Roman" w:eastAsia="Times New Roman" w:hAnsi="Times New Roman" w:cs="Times New Roman"/>
                <w:i/>
                <w:sz w:val="24"/>
                <w:szCs w:val="24"/>
              </w:rPr>
              <w:t xml:space="preserve"> </w:t>
            </w:r>
            <w:r w:rsidRPr="00067B42">
              <w:rPr>
                <w:rFonts w:ascii="Times New Roman" w:eastAsia="Times New Roman" w:hAnsi="Times New Roman" w:cs="Times New Roman"/>
                <w:sz w:val="24"/>
                <w:szCs w:val="24"/>
              </w:rPr>
              <w:t xml:space="preserve">(botulism), </w:t>
            </w:r>
            <w:r w:rsidRPr="00067B42">
              <w:rPr>
                <w:rFonts w:ascii="Times New Roman" w:eastAsia="Times New Roman" w:hAnsi="Times New Roman" w:cs="Times New Roman"/>
                <w:i/>
                <w:sz w:val="24"/>
                <w:szCs w:val="24"/>
              </w:rPr>
              <w:t>Staphylococcus aureus</w:t>
            </w:r>
            <w:r w:rsidRPr="00067B42">
              <w:rPr>
                <w:rFonts w:ascii="Times New Roman" w:eastAsia="Times New Roman" w:hAnsi="Times New Roman" w:cs="Times New Roman"/>
                <w:sz w:val="24"/>
                <w:szCs w:val="24"/>
              </w:rPr>
              <w:t xml:space="preserve">, fungal food poisoning – aflatoxin, food infection – </w:t>
            </w:r>
            <w:r w:rsidRPr="00067B42">
              <w:rPr>
                <w:rFonts w:ascii="Times New Roman" w:eastAsia="Times New Roman" w:hAnsi="Times New Roman" w:cs="Times New Roman"/>
                <w:i/>
                <w:sz w:val="24"/>
                <w:szCs w:val="24"/>
              </w:rPr>
              <w:t xml:space="preserve">Clostridium, Staphylococcus </w:t>
            </w:r>
            <w:r w:rsidRPr="00067B42">
              <w:rPr>
                <w:rFonts w:ascii="Times New Roman" w:eastAsia="Times New Roman" w:hAnsi="Times New Roman" w:cs="Times New Roman"/>
                <w:sz w:val="24"/>
                <w:szCs w:val="24"/>
              </w:rPr>
              <w:t xml:space="preserve">and </w:t>
            </w:r>
            <w:r w:rsidRPr="00067B42">
              <w:rPr>
                <w:rFonts w:ascii="Times New Roman" w:eastAsia="Times New Roman" w:hAnsi="Times New Roman" w:cs="Times New Roman"/>
                <w:i/>
                <w:sz w:val="24"/>
                <w:szCs w:val="24"/>
              </w:rPr>
              <w:t>Salmonella</w:t>
            </w:r>
            <w:r w:rsidRPr="00067B42">
              <w:rPr>
                <w:rFonts w:ascii="Times New Roman" w:eastAsia="Times New Roman" w:hAnsi="Times New Roman" w:cs="Times New Roman"/>
                <w:sz w:val="24"/>
                <w:szCs w:val="24"/>
              </w:rPr>
              <w:t xml:space="preserve">. Pathogenic microorganisms, </w:t>
            </w:r>
            <w:r w:rsidRPr="00067B42">
              <w:rPr>
                <w:rFonts w:ascii="Times New Roman" w:eastAsia="Times New Roman" w:hAnsi="Times New Roman" w:cs="Times New Roman"/>
                <w:i/>
                <w:sz w:val="24"/>
                <w:szCs w:val="24"/>
              </w:rPr>
              <w:t xml:space="preserve">E. coli, Pseudomonas, </w:t>
            </w:r>
            <w:proofErr w:type="spellStart"/>
            <w:r w:rsidRPr="00067B42">
              <w:rPr>
                <w:rFonts w:ascii="Times New Roman" w:eastAsia="Times New Roman" w:hAnsi="Times New Roman" w:cs="Times New Roman"/>
                <w:i/>
                <w:sz w:val="24"/>
                <w:szCs w:val="24"/>
              </w:rPr>
              <w:t>Klebsilla</w:t>
            </w:r>
            <w:proofErr w:type="spellEnd"/>
            <w:r w:rsidRPr="00067B42">
              <w:rPr>
                <w:rFonts w:ascii="Times New Roman" w:eastAsia="Times New Roman" w:hAnsi="Times New Roman" w:cs="Times New Roman"/>
                <w:i/>
                <w:sz w:val="24"/>
                <w:szCs w:val="24"/>
              </w:rPr>
              <w:t xml:space="preserve">, Streptococcus, </w:t>
            </w:r>
            <w:proofErr w:type="spellStart"/>
            <w:r w:rsidRPr="00067B42">
              <w:rPr>
                <w:rFonts w:ascii="Times New Roman" w:eastAsia="Times New Roman" w:hAnsi="Times New Roman" w:cs="Times New Roman"/>
                <w:i/>
                <w:sz w:val="24"/>
                <w:szCs w:val="24"/>
              </w:rPr>
              <w:t>Haemophilus</w:t>
            </w:r>
            <w:proofErr w:type="spellEnd"/>
            <w:r w:rsidRPr="00067B42">
              <w:rPr>
                <w:rFonts w:ascii="Times New Roman" w:eastAsia="Times New Roman" w:hAnsi="Times New Roman" w:cs="Times New Roman"/>
                <w:i/>
                <w:sz w:val="24"/>
                <w:szCs w:val="24"/>
              </w:rPr>
              <w:t>, &amp; Mycobacterium</w:t>
            </w:r>
            <w:r w:rsidRPr="00067B42">
              <w:rPr>
                <w:rFonts w:ascii="Times New Roman" w:eastAsia="Times New Roman" w:hAnsi="Times New Roman" w:cs="Times New Roman"/>
                <w:sz w:val="24"/>
                <w:szCs w:val="24"/>
              </w:rPr>
              <w:t>, causes, control,</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prevention,</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cure</w:t>
            </w:r>
            <w:r w:rsidRPr="00067B42">
              <w:rPr>
                <w:rFonts w:ascii="Times New Roman" w:eastAsia="Times New Roman" w:hAnsi="Times New Roman" w:cs="Times New Roman"/>
                <w:spacing w:val="-10"/>
                <w:sz w:val="24"/>
                <w:szCs w:val="24"/>
              </w:rPr>
              <w:t xml:space="preserve"> </w:t>
            </w:r>
            <w:r w:rsidRPr="00067B42">
              <w:rPr>
                <w:rFonts w:ascii="Times New Roman" w:eastAsia="Times New Roman" w:hAnsi="Times New Roman" w:cs="Times New Roman"/>
                <w:sz w:val="24"/>
                <w:szCs w:val="24"/>
              </w:rPr>
              <w:t>and</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safety.</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Food</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microbiological</w:t>
            </w:r>
            <w:r w:rsidRPr="00067B42">
              <w:rPr>
                <w:rFonts w:ascii="Times New Roman" w:eastAsia="Times New Roman" w:hAnsi="Times New Roman" w:cs="Times New Roman"/>
                <w:spacing w:val="-12"/>
                <w:sz w:val="24"/>
                <w:szCs w:val="24"/>
              </w:rPr>
              <w:t xml:space="preserve"> </w:t>
            </w:r>
            <w:r w:rsidRPr="00067B42">
              <w:rPr>
                <w:rFonts w:ascii="Times New Roman" w:eastAsia="Times New Roman" w:hAnsi="Times New Roman" w:cs="Times New Roman"/>
                <w:sz w:val="24"/>
                <w:szCs w:val="24"/>
              </w:rPr>
              <w:t>screening-</w:t>
            </w:r>
            <w:r w:rsidRPr="00067B42">
              <w:rPr>
                <w:rFonts w:ascii="Times New Roman" w:eastAsia="Times New Roman" w:hAnsi="Times New Roman" w:cs="Times New Roman"/>
                <w:spacing w:val="-13"/>
                <w:sz w:val="24"/>
                <w:szCs w:val="24"/>
              </w:rPr>
              <w:t xml:space="preserve"> </w:t>
            </w:r>
            <w:r w:rsidRPr="00067B42">
              <w:rPr>
                <w:rFonts w:ascii="Times New Roman" w:eastAsia="Times New Roman" w:hAnsi="Times New Roman" w:cs="Times New Roman"/>
                <w:sz w:val="24"/>
                <w:szCs w:val="24"/>
              </w:rPr>
              <w:t xml:space="preserve">Real time PCR, ELISA, Aerobic and anaerobic Plate Count, dye reduction method, anaerobic lactic acid bacteria, anaerobic </w:t>
            </w:r>
            <w:proofErr w:type="spellStart"/>
            <w:r w:rsidRPr="00067B42">
              <w:rPr>
                <w:rFonts w:ascii="Times New Roman" w:eastAsia="Times New Roman" w:hAnsi="Times New Roman" w:cs="Times New Roman"/>
                <w:sz w:val="24"/>
                <w:szCs w:val="24"/>
              </w:rPr>
              <w:t>sporeformers</w:t>
            </w:r>
            <w:proofErr w:type="spellEnd"/>
            <w:r w:rsidRPr="00067B42">
              <w:rPr>
                <w:rFonts w:ascii="Times New Roman" w:eastAsia="Times New Roman" w:hAnsi="Times New Roman" w:cs="Times New Roman"/>
                <w:sz w:val="24"/>
                <w:szCs w:val="24"/>
              </w:rPr>
              <w:t>, Hazard analysis critical control point</w:t>
            </w:r>
            <w:r w:rsidRPr="00067B42">
              <w:rPr>
                <w:rFonts w:ascii="Times New Roman" w:eastAsia="Times New Roman" w:hAnsi="Times New Roman" w:cs="Times New Roman"/>
                <w:spacing w:val="-1"/>
                <w:sz w:val="24"/>
                <w:szCs w:val="24"/>
              </w:rPr>
              <w:t xml:space="preserve"> </w:t>
            </w:r>
            <w:r w:rsidRPr="00067B42">
              <w:rPr>
                <w:rFonts w:ascii="Times New Roman" w:eastAsia="Times New Roman" w:hAnsi="Times New Roman" w:cs="Times New Roman"/>
                <w:sz w:val="24"/>
                <w:szCs w:val="24"/>
              </w:rPr>
              <w:t>(HACCP)</w:t>
            </w:r>
          </w:p>
        </w:tc>
      </w:tr>
      <w:tr w:rsidR="00067B42" w:rsidRPr="00067B42" w:rsidTr="00962A13">
        <w:trPr>
          <w:trHeight w:val="1174"/>
        </w:trPr>
        <w:tc>
          <w:tcPr>
            <w:tcW w:w="2271" w:type="dxa"/>
          </w:tcPr>
          <w:p w:rsidR="00067B42" w:rsidRPr="00067B42" w:rsidRDefault="00067B42" w:rsidP="00067B42">
            <w:pPr>
              <w:widowControl w:val="0"/>
              <w:autoSpaceDE w:val="0"/>
              <w:autoSpaceDN w:val="0"/>
              <w:spacing w:after="0" w:line="276" w:lineRule="exact"/>
              <w:ind w:right="170"/>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5"/>
                <w:sz w:val="24"/>
                <w:szCs w:val="24"/>
              </w:rPr>
              <w:t>IV</w:t>
            </w:r>
          </w:p>
          <w:p w:rsidR="00067B42" w:rsidRPr="00067B42" w:rsidRDefault="00067B42" w:rsidP="00067B42">
            <w:pPr>
              <w:widowControl w:val="0"/>
              <w:autoSpaceDE w:val="0"/>
              <w:autoSpaceDN w:val="0"/>
              <w:spacing w:before="10" w:after="0" w:line="240" w:lineRule="auto"/>
              <w:rPr>
                <w:rFonts w:ascii="Times New Roman" w:eastAsia="Times New Roman" w:hAnsi="Times New Roman" w:cs="Times New Roman"/>
                <w:b/>
                <w:sz w:val="24"/>
                <w:szCs w:val="24"/>
              </w:rPr>
            </w:pPr>
          </w:p>
          <w:p w:rsidR="00067B42" w:rsidRPr="00067B42" w:rsidRDefault="00067B42" w:rsidP="00067B42">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088" w:type="dxa"/>
            <w:gridSpan w:val="2"/>
          </w:tcPr>
          <w:p w:rsidR="00067B42" w:rsidRPr="00067B42" w:rsidRDefault="00067B42" w:rsidP="00CB051C">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Antimicrobial chemotherapy, General characteristics of antimicrobial agents. Mechanism of action – sulfonamides, sulphones and PAS.</w:t>
            </w:r>
            <w:r w:rsidR="00F31F57">
              <w:rPr>
                <w:rFonts w:ascii="Times New Roman" w:eastAsia="Times New Roman" w:hAnsi="Times New Roman" w:cs="Times New Roman"/>
                <w:sz w:val="24"/>
                <w:szCs w:val="24"/>
              </w:rPr>
              <w:t xml:space="preserve"> </w:t>
            </w:r>
            <w:r w:rsidR="00F31F57" w:rsidRPr="00067B42">
              <w:rPr>
                <w:rFonts w:ascii="Times New Roman" w:eastAsia="Times New Roman" w:hAnsi="Times New Roman" w:cs="Times New Roman"/>
                <w:sz w:val="24"/>
                <w:szCs w:val="24"/>
              </w:rPr>
              <w:t>Penicillin,</w:t>
            </w:r>
            <w:r w:rsidR="00F31F57" w:rsidRPr="00067B42">
              <w:rPr>
                <w:rFonts w:ascii="Times New Roman" w:eastAsia="Times New Roman" w:hAnsi="Times New Roman" w:cs="Times New Roman"/>
                <w:spacing w:val="-13"/>
                <w:sz w:val="24"/>
                <w:szCs w:val="24"/>
              </w:rPr>
              <w:t xml:space="preserve"> </w:t>
            </w:r>
            <w:r w:rsidR="00F31F57" w:rsidRPr="00067B42">
              <w:rPr>
                <w:rFonts w:ascii="Times New Roman" w:eastAsia="Times New Roman" w:hAnsi="Times New Roman" w:cs="Times New Roman"/>
                <w:sz w:val="24"/>
                <w:szCs w:val="24"/>
              </w:rPr>
              <w:t>streptomycin-</w:t>
            </w:r>
            <w:r w:rsidR="00F31F57" w:rsidRPr="00067B42">
              <w:rPr>
                <w:rFonts w:ascii="Times New Roman" w:eastAsia="Times New Roman" w:hAnsi="Times New Roman" w:cs="Times New Roman"/>
                <w:spacing w:val="-14"/>
                <w:sz w:val="24"/>
                <w:szCs w:val="24"/>
              </w:rPr>
              <w:t xml:space="preserve"> </w:t>
            </w:r>
            <w:r w:rsidR="00F31F57" w:rsidRPr="00067B42">
              <w:rPr>
                <w:rFonts w:ascii="Times New Roman" w:eastAsia="Times New Roman" w:hAnsi="Times New Roman" w:cs="Times New Roman"/>
                <w:sz w:val="24"/>
                <w:szCs w:val="24"/>
              </w:rPr>
              <w:t>spectra</w:t>
            </w:r>
            <w:r w:rsidR="00F31F57" w:rsidRPr="00067B42">
              <w:rPr>
                <w:rFonts w:ascii="Times New Roman" w:eastAsia="Times New Roman" w:hAnsi="Times New Roman" w:cs="Times New Roman"/>
                <w:spacing w:val="-15"/>
                <w:sz w:val="24"/>
                <w:szCs w:val="24"/>
              </w:rPr>
              <w:t xml:space="preserve"> </w:t>
            </w:r>
            <w:r w:rsidR="00F31F57" w:rsidRPr="00067B42">
              <w:rPr>
                <w:rFonts w:ascii="Times New Roman" w:eastAsia="Times New Roman" w:hAnsi="Times New Roman" w:cs="Times New Roman"/>
                <w:sz w:val="24"/>
                <w:szCs w:val="24"/>
              </w:rPr>
              <w:t>of</w:t>
            </w:r>
            <w:r w:rsidR="00F31F57" w:rsidRPr="00067B42">
              <w:rPr>
                <w:rFonts w:ascii="Times New Roman" w:eastAsia="Times New Roman" w:hAnsi="Times New Roman" w:cs="Times New Roman"/>
                <w:spacing w:val="-12"/>
                <w:sz w:val="24"/>
                <w:szCs w:val="24"/>
              </w:rPr>
              <w:t xml:space="preserve"> </w:t>
            </w:r>
            <w:r w:rsidR="00F31F57" w:rsidRPr="00067B42">
              <w:rPr>
                <w:rFonts w:ascii="Times New Roman" w:eastAsia="Times New Roman" w:hAnsi="Times New Roman" w:cs="Times New Roman"/>
                <w:sz w:val="24"/>
                <w:szCs w:val="24"/>
              </w:rPr>
              <w:t>activity,</w:t>
            </w:r>
            <w:r w:rsidR="00F31F57" w:rsidRPr="00067B42">
              <w:rPr>
                <w:rFonts w:ascii="Times New Roman" w:eastAsia="Times New Roman" w:hAnsi="Times New Roman" w:cs="Times New Roman"/>
                <w:spacing w:val="-13"/>
                <w:sz w:val="24"/>
                <w:szCs w:val="24"/>
              </w:rPr>
              <w:t xml:space="preserve"> </w:t>
            </w:r>
            <w:r w:rsidR="00F31F57" w:rsidRPr="00067B42">
              <w:rPr>
                <w:rFonts w:ascii="Times New Roman" w:eastAsia="Times New Roman" w:hAnsi="Times New Roman" w:cs="Times New Roman"/>
                <w:sz w:val="24"/>
                <w:szCs w:val="24"/>
              </w:rPr>
              <w:t>mode</w:t>
            </w:r>
            <w:r w:rsidR="00F31F57" w:rsidRPr="00067B42">
              <w:rPr>
                <w:rFonts w:ascii="Times New Roman" w:eastAsia="Times New Roman" w:hAnsi="Times New Roman" w:cs="Times New Roman"/>
                <w:spacing w:val="-12"/>
                <w:sz w:val="24"/>
                <w:szCs w:val="24"/>
              </w:rPr>
              <w:t xml:space="preserve"> </w:t>
            </w:r>
            <w:r w:rsidR="00F31F57" w:rsidRPr="00067B42">
              <w:rPr>
                <w:rFonts w:ascii="Times New Roman" w:eastAsia="Times New Roman" w:hAnsi="Times New Roman" w:cs="Times New Roman"/>
                <w:sz w:val="24"/>
                <w:szCs w:val="24"/>
              </w:rPr>
              <w:t>of</w:t>
            </w:r>
            <w:r w:rsidR="00F31F57" w:rsidRPr="00067B42">
              <w:rPr>
                <w:rFonts w:ascii="Times New Roman" w:eastAsia="Times New Roman" w:hAnsi="Times New Roman" w:cs="Times New Roman"/>
                <w:spacing w:val="-14"/>
                <w:sz w:val="24"/>
                <w:szCs w:val="24"/>
              </w:rPr>
              <w:t xml:space="preserve"> </w:t>
            </w:r>
            <w:r w:rsidR="00F31F57" w:rsidRPr="00067B42">
              <w:rPr>
                <w:rFonts w:ascii="Times New Roman" w:eastAsia="Times New Roman" w:hAnsi="Times New Roman" w:cs="Times New Roman"/>
                <w:sz w:val="24"/>
                <w:szCs w:val="24"/>
              </w:rPr>
              <w:t>administration,</w:t>
            </w:r>
            <w:r w:rsidR="00F31F57" w:rsidRPr="00067B42">
              <w:rPr>
                <w:rFonts w:ascii="Times New Roman" w:eastAsia="Times New Roman" w:hAnsi="Times New Roman" w:cs="Times New Roman"/>
                <w:spacing w:val="-13"/>
                <w:sz w:val="24"/>
                <w:szCs w:val="24"/>
              </w:rPr>
              <w:t xml:space="preserve"> </w:t>
            </w:r>
            <w:r w:rsidR="00F31F57" w:rsidRPr="00067B42">
              <w:rPr>
                <w:rFonts w:ascii="Times New Roman" w:eastAsia="Times New Roman" w:hAnsi="Times New Roman" w:cs="Times New Roman"/>
                <w:sz w:val="24"/>
                <w:szCs w:val="24"/>
              </w:rPr>
              <w:t>mode of action, adverse effects and sensitivity test., Antiviral and antiretroviral agents, Antiviral RNA interference, natural intervention (Natural immunomodulators routinely used</w:t>
            </w:r>
            <w:r w:rsidR="00F31F57" w:rsidRPr="00067B42">
              <w:rPr>
                <w:rFonts w:ascii="Times New Roman" w:eastAsia="Times New Roman" w:hAnsi="Times New Roman" w:cs="Times New Roman"/>
                <w:spacing w:val="-31"/>
                <w:sz w:val="24"/>
                <w:szCs w:val="24"/>
              </w:rPr>
              <w:t xml:space="preserve"> </w:t>
            </w:r>
            <w:r w:rsidR="00F31F57" w:rsidRPr="00067B42">
              <w:rPr>
                <w:rFonts w:ascii="Times New Roman" w:eastAsia="Times New Roman" w:hAnsi="Times New Roman" w:cs="Times New Roman"/>
                <w:sz w:val="24"/>
                <w:szCs w:val="24"/>
              </w:rPr>
              <w:t>in Indian medical</w:t>
            </w:r>
            <w:r w:rsidR="00F31F57" w:rsidRPr="00067B42">
              <w:rPr>
                <w:rFonts w:ascii="Times New Roman" w:eastAsia="Times New Roman" w:hAnsi="Times New Roman" w:cs="Times New Roman"/>
                <w:spacing w:val="-1"/>
                <w:sz w:val="24"/>
                <w:szCs w:val="24"/>
              </w:rPr>
              <w:t xml:space="preserve"> </w:t>
            </w:r>
            <w:r w:rsidR="00F31F57" w:rsidRPr="00067B42">
              <w:rPr>
                <w:rFonts w:ascii="Times New Roman" w:eastAsia="Times New Roman" w:hAnsi="Times New Roman" w:cs="Times New Roman"/>
                <w:sz w:val="24"/>
                <w:szCs w:val="24"/>
              </w:rPr>
              <w:t>philosophy).</w:t>
            </w:r>
          </w:p>
        </w:tc>
      </w:tr>
      <w:tr w:rsidR="00D15B95" w:rsidRPr="00067B42" w:rsidTr="00CD640A">
        <w:trPr>
          <w:trHeight w:val="2241"/>
        </w:trPr>
        <w:tc>
          <w:tcPr>
            <w:tcW w:w="2271" w:type="dxa"/>
          </w:tcPr>
          <w:p w:rsidR="00D15B95" w:rsidRDefault="00D15B95" w:rsidP="00D15B95">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p>
          <w:p w:rsidR="00D15B95" w:rsidRPr="00067B42" w:rsidRDefault="00D15B95" w:rsidP="00D15B95">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V</w:t>
            </w:r>
          </w:p>
          <w:p w:rsidR="00D15B95" w:rsidRPr="00067B42" w:rsidRDefault="00D15B95" w:rsidP="00D15B95">
            <w:pPr>
              <w:widowControl w:val="0"/>
              <w:autoSpaceDE w:val="0"/>
              <w:autoSpaceDN w:val="0"/>
              <w:spacing w:before="10" w:after="0" w:line="240" w:lineRule="auto"/>
              <w:rPr>
                <w:rFonts w:ascii="Times New Roman" w:eastAsia="Times New Roman" w:hAnsi="Times New Roman" w:cs="Times New Roman"/>
                <w:b/>
                <w:sz w:val="24"/>
                <w:szCs w:val="24"/>
              </w:rPr>
            </w:pPr>
          </w:p>
          <w:p w:rsidR="00D15B95" w:rsidRPr="00067B42" w:rsidRDefault="00D15B95" w:rsidP="00D15B95">
            <w:pPr>
              <w:widowControl w:val="0"/>
              <w:autoSpaceDE w:val="0"/>
              <w:autoSpaceDN w:val="0"/>
              <w:spacing w:after="0" w:line="276" w:lineRule="exact"/>
              <w:ind w:right="170"/>
              <w:jc w:val="right"/>
              <w:rPr>
                <w:rFonts w:ascii="Times New Roman" w:eastAsia="Times New Roman" w:hAnsi="Times New Roman" w:cs="Times New Roman"/>
                <w:b/>
                <w:w w:val="95"/>
                <w:sz w:val="24"/>
                <w:szCs w:val="24"/>
              </w:rPr>
            </w:pPr>
          </w:p>
        </w:tc>
        <w:tc>
          <w:tcPr>
            <w:tcW w:w="7088" w:type="dxa"/>
            <w:gridSpan w:val="2"/>
          </w:tcPr>
          <w:p w:rsidR="00D15B95" w:rsidRPr="00067B42" w:rsidRDefault="0038670E" w:rsidP="00CB051C">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r w:rsidRPr="0038670E">
              <w:rPr>
                <w:rFonts w:ascii="Times New Roman" w:eastAsia="Times New Roman" w:hAnsi="Times New Roman" w:cs="Times New Roman"/>
                <w:sz w:val="24"/>
                <w:szCs w:val="24"/>
              </w:rPr>
              <w:t>Immune system- definition and properties. Cells of the immune system – neutrophils, eosinophils, basophils, mast cells, monocytes, macrophages, dendritic cells, natural killer cells, and lymphocytes (B cells and T cells).</w:t>
            </w:r>
            <w:r>
              <w:rPr>
                <w:rFonts w:ascii="Times New Roman" w:eastAsia="Times New Roman" w:hAnsi="Times New Roman" w:cs="Times New Roman"/>
                <w:sz w:val="24"/>
                <w:szCs w:val="24"/>
              </w:rPr>
              <w:t xml:space="preserve"> L</w:t>
            </w:r>
            <w:r w:rsidRPr="0038670E">
              <w:rPr>
                <w:rFonts w:ascii="Times New Roman" w:eastAsia="Times New Roman" w:hAnsi="Times New Roman" w:cs="Times New Roman"/>
                <w:sz w:val="24"/>
                <w:szCs w:val="24"/>
              </w:rPr>
              <w:t>ymphoid organs- Primary and Secondary; structure and functions.</w:t>
            </w:r>
            <w:r w:rsidR="00661B8B">
              <w:rPr>
                <w:rFonts w:ascii="Times New Roman" w:eastAsia="Times New Roman" w:hAnsi="Times New Roman" w:cs="Times New Roman"/>
                <w:sz w:val="24"/>
                <w:szCs w:val="24"/>
              </w:rPr>
              <w:t xml:space="preserve"> </w:t>
            </w:r>
            <w:r w:rsidR="00661B8B" w:rsidRPr="00661B8B">
              <w:rPr>
                <w:rFonts w:ascii="Times New Roman" w:eastAsia="Times New Roman" w:hAnsi="Times New Roman" w:cs="Times New Roman"/>
                <w:sz w:val="24"/>
                <w:szCs w:val="24"/>
              </w:rPr>
              <w:t xml:space="preserve">Antigens and Complement System: definition, properties- antigenicity and immunogenicity, antigenic determinants and </w:t>
            </w:r>
            <w:proofErr w:type="spellStart"/>
            <w:r w:rsidR="00661B8B" w:rsidRPr="00661B8B">
              <w:rPr>
                <w:rFonts w:ascii="Times New Roman" w:eastAsia="Times New Roman" w:hAnsi="Times New Roman" w:cs="Times New Roman"/>
                <w:sz w:val="24"/>
                <w:szCs w:val="24"/>
              </w:rPr>
              <w:t>haptens</w:t>
            </w:r>
            <w:proofErr w:type="spellEnd"/>
            <w:r w:rsidR="00661B8B" w:rsidRPr="00661B8B">
              <w:rPr>
                <w:rFonts w:ascii="Times New Roman" w:eastAsia="Times New Roman" w:hAnsi="Times New Roman" w:cs="Times New Roman"/>
                <w:sz w:val="24"/>
                <w:szCs w:val="24"/>
              </w:rPr>
              <w:t>.</w:t>
            </w:r>
            <w:r w:rsidR="00661B8B">
              <w:rPr>
                <w:rFonts w:ascii="Times New Roman" w:eastAsia="Times New Roman" w:hAnsi="Times New Roman" w:cs="Times New Roman"/>
                <w:sz w:val="24"/>
                <w:szCs w:val="24"/>
              </w:rPr>
              <w:t xml:space="preserve"> </w:t>
            </w:r>
            <w:r w:rsidR="00377F29" w:rsidRPr="00377F29">
              <w:rPr>
                <w:rFonts w:ascii="Times New Roman" w:eastAsia="Times New Roman" w:hAnsi="Times New Roman" w:cs="Times New Roman"/>
                <w:sz w:val="24"/>
                <w:szCs w:val="24"/>
              </w:rPr>
              <w:t>Antigen - antibody interactions - molecular mechanism of binding. Affinity, avidity, valency, cross reactivity and multivalent binding.</w:t>
            </w:r>
            <w:r w:rsidR="00377F29">
              <w:t xml:space="preserve"> </w:t>
            </w:r>
            <w:r w:rsidR="005D1945">
              <w:t>I</w:t>
            </w:r>
            <w:r w:rsidR="00377F29" w:rsidRPr="00377F29">
              <w:rPr>
                <w:rFonts w:ascii="Times New Roman" w:eastAsia="Times New Roman" w:hAnsi="Times New Roman" w:cs="Times New Roman"/>
                <w:sz w:val="24"/>
                <w:szCs w:val="24"/>
              </w:rPr>
              <w:t xml:space="preserve">mmunoglobulins &amp; Immune Response: </w:t>
            </w:r>
            <w:r w:rsidR="005D1945" w:rsidRPr="00377F29">
              <w:rPr>
                <w:rFonts w:ascii="Times New Roman" w:eastAsia="Times New Roman" w:hAnsi="Times New Roman" w:cs="Times New Roman"/>
                <w:sz w:val="24"/>
                <w:szCs w:val="24"/>
              </w:rPr>
              <w:t>Structure</w:t>
            </w:r>
            <w:r w:rsidR="00377F29" w:rsidRPr="00377F29">
              <w:rPr>
                <w:rFonts w:ascii="Times New Roman" w:eastAsia="Times New Roman" w:hAnsi="Times New Roman" w:cs="Times New Roman"/>
                <w:sz w:val="24"/>
                <w:szCs w:val="24"/>
              </w:rPr>
              <w:t>, classes and distribution of antibodies. Antibody diversity</w:t>
            </w:r>
            <w:r w:rsidR="00377F29">
              <w:rPr>
                <w:rFonts w:ascii="Times New Roman" w:eastAsia="Times New Roman" w:hAnsi="Times New Roman" w:cs="Times New Roman"/>
                <w:sz w:val="24"/>
                <w:szCs w:val="24"/>
              </w:rPr>
              <w:t>.</w:t>
            </w:r>
            <w:r w:rsidR="005D1945">
              <w:rPr>
                <w:rFonts w:ascii="Times New Roman" w:eastAsia="Times New Roman" w:hAnsi="Times New Roman" w:cs="Times New Roman"/>
                <w:sz w:val="24"/>
                <w:szCs w:val="24"/>
              </w:rPr>
              <w:t xml:space="preserve"> </w:t>
            </w:r>
            <w:r w:rsidR="005D1945" w:rsidRPr="005D1945">
              <w:rPr>
                <w:rFonts w:ascii="Times New Roman" w:eastAsia="Times New Roman" w:hAnsi="Times New Roman" w:cs="Times New Roman"/>
                <w:sz w:val="24"/>
                <w:szCs w:val="24"/>
              </w:rPr>
              <w:t>Immune system in health &amp; disease</w:t>
            </w:r>
            <w:r w:rsidR="005D1945">
              <w:rPr>
                <w:rFonts w:ascii="Times New Roman" w:eastAsia="Times New Roman" w:hAnsi="Times New Roman" w:cs="Times New Roman"/>
                <w:sz w:val="24"/>
                <w:szCs w:val="24"/>
              </w:rPr>
              <w:t xml:space="preserve">, </w:t>
            </w:r>
            <w:r w:rsidR="005D1945" w:rsidRPr="005D1945">
              <w:rPr>
                <w:rFonts w:ascii="Times New Roman" w:eastAsia="Times New Roman" w:hAnsi="Times New Roman" w:cs="Times New Roman"/>
                <w:sz w:val="24"/>
                <w:szCs w:val="24"/>
              </w:rPr>
              <w:t>Transplantation immunology- graft rejection and HLA antigens.</w:t>
            </w:r>
            <w:r w:rsidR="005D1945">
              <w:rPr>
                <w:rFonts w:ascii="Times New Roman" w:eastAsia="Times New Roman" w:hAnsi="Times New Roman" w:cs="Times New Roman"/>
                <w:sz w:val="24"/>
                <w:szCs w:val="24"/>
              </w:rPr>
              <w:t xml:space="preserve"> </w:t>
            </w:r>
            <w:r w:rsidR="005D1945" w:rsidRPr="005D1945">
              <w:rPr>
                <w:rFonts w:ascii="Times New Roman" w:eastAsia="Times New Roman" w:hAnsi="Times New Roman" w:cs="Times New Roman"/>
                <w:sz w:val="24"/>
                <w:szCs w:val="24"/>
              </w:rPr>
              <w:t>Immunological techniques</w:t>
            </w:r>
            <w:r w:rsidR="005D1945">
              <w:rPr>
                <w:rFonts w:ascii="Times New Roman" w:eastAsia="Times New Roman" w:hAnsi="Times New Roman" w:cs="Times New Roman"/>
                <w:sz w:val="24"/>
                <w:szCs w:val="24"/>
              </w:rPr>
              <w:t xml:space="preserve">, </w:t>
            </w:r>
            <w:r w:rsidR="005D1945" w:rsidRPr="005D1945">
              <w:rPr>
                <w:rFonts w:ascii="Times New Roman" w:eastAsia="Times New Roman" w:hAnsi="Times New Roman" w:cs="Times New Roman"/>
                <w:sz w:val="24"/>
                <w:szCs w:val="24"/>
              </w:rPr>
              <w:t>Flow cytometry and its application</w:t>
            </w:r>
            <w:r w:rsidR="005D1945">
              <w:rPr>
                <w:rFonts w:ascii="Times New Roman" w:eastAsia="Times New Roman" w:hAnsi="Times New Roman" w:cs="Times New Roman"/>
                <w:sz w:val="24"/>
                <w:szCs w:val="24"/>
              </w:rPr>
              <w:t>.</w:t>
            </w:r>
          </w:p>
        </w:tc>
      </w:tr>
      <w:tr w:rsidR="0091258F" w:rsidRPr="00067B42" w:rsidTr="00975150">
        <w:trPr>
          <w:trHeight w:val="699"/>
        </w:trPr>
        <w:tc>
          <w:tcPr>
            <w:tcW w:w="2271" w:type="dxa"/>
          </w:tcPr>
          <w:p w:rsidR="0091258F" w:rsidRDefault="0091258F" w:rsidP="0091258F">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r w:rsidRPr="00067B42">
              <w:rPr>
                <w:rFonts w:ascii="Times New Roman" w:eastAsia="Times New Roman" w:hAnsi="Times New Roman" w:cs="Times New Roman"/>
                <w:b/>
                <w:sz w:val="24"/>
                <w:szCs w:val="24"/>
              </w:rPr>
              <w:lastRenderedPageBreak/>
              <w:t>Reading List (Print and Online)</w:t>
            </w:r>
          </w:p>
        </w:tc>
        <w:tc>
          <w:tcPr>
            <w:tcW w:w="7088" w:type="dxa"/>
            <w:gridSpan w:val="2"/>
          </w:tcPr>
          <w:p w:rsidR="0091258F" w:rsidRPr="00067B42" w:rsidRDefault="0091258F" w:rsidP="0091258F">
            <w:pPr>
              <w:widowControl w:val="0"/>
              <w:tabs>
                <w:tab w:val="left" w:pos="491"/>
                <w:tab w:val="left" w:pos="1635"/>
                <w:tab w:val="left" w:pos="2863"/>
                <w:tab w:val="left" w:pos="3422"/>
                <w:tab w:val="left" w:pos="4342"/>
                <w:tab w:val="left" w:pos="5182"/>
              </w:tabs>
              <w:autoSpaceDE w:val="0"/>
              <w:autoSpaceDN w:val="0"/>
              <w:spacing w:after="0" w:line="276" w:lineRule="auto"/>
              <w:ind w:left="90" w:right="103" w:firstLine="15"/>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https://www.ijam.co.in/index.php/ijam/article/view/1326 (</w:t>
            </w:r>
            <w:proofErr w:type="spellStart"/>
            <w:r w:rsidRPr="00067B42">
              <w:rPr>
                <w:rFonts w:ascii="Times New Roman" w:eastAsia="Times New Roman" w:hAnsi="Times New Roman" w:cs="Times New Roman"/>
                <w:sz w:val="24"/>
                <w:szCs w:val="24"/>
              </w:rPr>
              <w:t>Krumi</w:t>
            </w:r>
            <w:proofErr w:type="spellEnd"/>
            <w:r w:rsidRPr="00067B42">
              <w:rPr>
                <w:rFonts w:ascii="Times New Roman" w:eastAsia="Times New Roman" w:hAnsi="Times New Roman" w:cs="Times New Roman"/>
                <w:sz w:val="24"/>
                <w:szCs w:val="24"/>
              </w:rPr>
              <w:t xml:space="preserve"> (Microorganisms) in Ayurveda- </w:t>
            </w:r>
            <w:r w:rsidR="00377F29">
              <w:rPr>
                <w:rFonts w:ascii="Times New Roman" w:eastAsia="Times New Roman" w:hAnsi="Times New Roman" w:cs="Times New Roman"/>
                <w:sz w:val="24"/>
                <w:szCs w:val="24"/>
              </w:rPr>
              <w:t>a</w:t>
            </w:r>
            <w:r w:rsidRPr="00067B42">
              <w:rPr>
                <w:rFonts w:ascii="Times New Roman" w:eastAsia="Times New Roman" w:hAnsi="Times New Roman" w:cs="Times New Roman"/>
                <w:sz w:val="24"/>
                <w:szCs w:val="24"/>
              </w:rPr>
              <w:t xml:space="preserve"> critical review)</w:t>
            </w:r>
          </w:p>
          <w:p w:rsidR="00975150" w:rsidRPr="00975150" w:rsidRDefault="00975150" w:rsidP="00975150">
            <w:pPr>
              <w:widowControl w:val="0"/>
              <w:tabs>
                <w:tab w:val="left" w:pos="491"/>
                <w:tab w:val="left" w:pos="1635"/>
                <w:tab w:val="left" w:pos="2863"/>
                <w:tab w:val="left" w:pos="3422"/>
                <w:tab w:val="left" w:pos="4342"/>
                <w:tab w:val="left" w:pos="5182"/>
              </w:tabs>
              <w:autoSpaceDE w:val="0"/>
              <w:autoSpaceDN w:val="0"/>
              <w:spacing w:after="0" w:line="276" w:lineRule="auto"/>
              <w:ind w:left="90" w:right="103" w:firstLine="15"/>
              <w:rPr>
                <w:rFonts w:ascii="Times New Roman" w:eastAsia="Times New Roman" w:hAnsi="Times New Roman" w:cs="Times New Roman"/>
                <w:sz w:val="24"/>
                <w:szCs w:val="24"/>
              </w:rPr>
            </w:pPr>
            <w:r w:rsidRPr="00975150">
              <w:rPr>
                <w:rFonts w:ascii="Times New Roman" w:eastAsia="Times New Roman" w:hAnsi="Times New Roman" w:cs="Times New Roman"/>
                <w:sz w:val="24"/>
                <w:szCs w:val="24"/>
              </w:rPr>
              <w:t>Virtual Lectures in Microbiology and Immunology, University of</w:t>
            </w:r>
          </w:p>
          <w:p w:rsidR="00975150" w:rsidRDefault="00975150" w:rsidP="00975150">
            <w:pPr>
              <w:widowControl w:val="0"/>
              <w:tabs>
                <w:tab w:val="left" w:pos="491"/>
                <w:tab w:val="left" w:pos="1635"/>
                <w:tab w:val="left" w:pos="2863"/>
                <w:tab w:val="left" w:pos="3422"/>
                <w:tab w:val="left" w:pos="4342"/>
                <w:tab w:val="left" w:pos="5182"/>
              </w:tabs>
              <w:autoSpaceDE w:val="0"/>
              <w:autoSpaceDN w:val="0"/>
              <w:spacing w:after="0" w:line="276" w:lineRule="auto"/>
              <w:ind w:left="90" w:right="103" w:firstLine="15"/>
              <w:rPr>
                <w:rFonts w:ascii="Times New Roman" w:eastAsia="Times New Roman" w:hAnsi="Times New Roman" w:cs="Times New Roman"/>
                <w:sz w:val="24"/>
                <w:szCs w:val="24"/>
              </w:rPr>
            </w:pPr>
            <w:r w:rsidRPr="00975150">
              <w:rPr>
                <w:rFonts w:ascii="Times New Roman" w:eastAsia="Times New Roman" w:hAnsi="Times New Roman" w:cs="Times New Roman"/>
                <w:sz w:val="24"/>
                <w:szCs w:val="24"/>
              </w:rPr>
              <w:t>Rochester</w:t>
            </w:r>
          </w:p>
          <w:p w:rsidR="0091258F" w:rsidRPr="00067B42" w:rsidRDefault="0091258F" w:rsidP="0091258F">
            <w:pPr>
              <w:widowControl w:val="0"/>
              <w:tabs>
                <w:tab w:val="left" w:pos="491"/>
                <w:tab w:val="left" w:pos="1635"/>
                <w:tab w:val="left" w:pos="2863"/>
                <w:tab w:val="left" w:pos="3422"/>
                <w:tab w:val="left" w:pos="4342"/>
                <w:tab w:val="left" w:pos="5182"/>
              </w:tabs>
              <w:autoSpaceDE w:val="0"/>
              <w:autoSpaceDN w:val="0"/>
              <w:spacing w:after="0" w:line="276" w:lineRule="auto"/>
              <w:ind w:left="90" w:right="103" w:firstLine="15"/>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https:/</w:t>
            </w:r>
            <w:hyperlink r:id="rId18" w:anchor="h9">
              <w:r w:rsidRPr="00067B42">
                <w:rPr>
                  <w:rFonts w:ascii="Times New Roman" w:eastAsia="Times New Roman" w:hAnsi="Times New Roman" w:cs="Times New Roman"/>
                  <w:sz w:val="24"/>
                  <w:szCs w:val="24"/>
                </w:rPr>
                <w:t>/www.fronti</w:t>
              </w:r>
            </w:hyperlink>
            <w:r w:rsidRPr="00067B42">
              <w:rPr>
                <w:rFonts w:ascii="Times New Roman" w:eastAsia="Times New Roman" w:hAnsi="Times New Roman" w:cs="Times New Roman"/>
                <w:sz w:val="24"/>
                <w:szCs w:val="24"/>
              </w:rPr>
              <w:t>e</w:t>
            </w:r>
            <w:hyperlink r:id="rId19" w:anchor="h9">
              <w:r w:rsidRPr="00067B42">
                <w:rPr>
                  <w:rFonts w:ascii="Times New Roman" w:eastAsia="Times New Roman" w:hAnsi="Times New Roman" w:cs="Times New Roman"/>
                  <w:sz w:val="24"/>
                  <w:szCs w:val="24"/>
                </w:rPr>
                <w:t>rsin.org/articles/10.3389/fphar.2020.578970/full#h9</w:t>
              </w:r>
            </w:hyperlink>
          </w:p>
          <w:p w:rsidR="0091258F" w:rsidRPr="00067B42" w:rsidRDefault="00A65846" w:rsidP="0091258F">
            <w:pPr>
              <w:widowControl w:val="0"/>
              <w:autoSpaceDE w:val="0"/>
              <w:autoSpaceDN w:val="0"/>
              <w:spacing w:after="0" w:line="276" w:lineRule="auto"/>
              <w:ind w:left="90" w:right="99" w:firstLine="15"/>
              <w:rPr>
                <w:rFonts w:ascii="Times New Roman" w:eastAsia="Times New Roman" w:hAnsi="Times New Roman" w:cs="Times New Roman"/>
                <w:sz w:val="24"/>
                <w:szCs w:val="24"/>
              </w:rPr>
            </w:pPr>
            <w:hyperlink r:id="rId20" w:history="1">
              <w:r w:rsidR="0091258F" w:rsidRPr="00067B42">
                <w:rPr>
                  <w:rFonts w:ascii="Times New Roman" w:eastAsia="Times New Roman" w:hAnsi="Times New Roman" w:cs="Times New Roman"/>
                  <w:sz w:val="24"/>
                  <w:szCs w:val="24"/>
                </w:rPr>
                <w:t>https://www.frontiersin.org/articles/10.3389/fmicb.2018.02151/full</w:t>
              </w:r>
            </w:hyperlink>
          </w:p>
          <w:p w:rsidR="0091258F" w:rsidRPr="00067B42" w:rsidRDefault="00A65846" w:rsidP="0091258F">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hyperlink r:id="rId21" w:history="1">
              <w:r w:rsidR="0091258F" w:rsidRPr="00067B42">
                <w:rPr>
                  <w:rFonts w:ascii="Times New Roman" w:eastAsia="Times New Roman" w:hAnsi="Times New Roman" w:cs="Times New Roman"/>
                  <w:sz w:val="24"/>
                  <w:szCs w:val="24"/>
                  <w:lang w:val="en-IN" w:eastAsia="en-IN"/>
                </w:rPr>
                <w:t>https://www.ncbi.nlm.nih.gov/pmc/articles/PMC7559905/</w:t>
              </w:r>
            </w:hyperlink>
          </w:p>
        </w:tc>
      </w:tr>
      <w:tr w:rsidR="0091258F" w:rsidRPr="00067B42" w:rsidTr="0091258F">
        <w:trPr>
          <w:trHeight w:val="774"/>
        </w:trPr>
        <w:tc>
          <w:tcPr>
            <w:tcW w:w="2271" w:type="dxa"/>
          </w:tcPr>
          <w:p w:rsidR="0091258F" w:rsidRPr="00067B42" w:rsidRDefault="0091258F" w:rsidP="0091258F">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Self-Study</w:t>
            </w:r>
          </w:p>
        </w:tc>
        <w:tc>
          <w:tcPr>
            <w:tcW w:w="7088" w:type="dxa"/>
            <w:gridSpan w:val="2"/>
          </w:tcPr>
          <w:p w:rsidR="0091258F" w:rsidRPr="00067B42" w:rsidRDefault="0091258F" w:rsidP="0091258F">
            <w:pPr>
              <w:numPr>
                <w:ilvl w:val="0"/>
                <w:numId w:val="7"/>
              </w:numPr>
              <w:spacing w:after="0" w:line="276" w:lineRule="auto"/>
              <w:ind w:left="360" w:hanging="180"/>
              <w:rPr>
                <w:rFonts w:ascii="Times New Roman" w:eastAsia="Times New Roman" w:hAnsi="Times New Roman" w:cs="Times New Roman"/>
                <w:sz w:val="24"/>
                <w:szCs w:val="24"/>
                <w:lang w:val="en-IN" w:eastAsia="en-IN"/>
              </w:rPr>
            </w:pPr>
            <w:r w:rsidRPr="00067B42">
              <w:rPr>
                <w:rFonts w:ascii="Times New Roman" w:eastAsia="Times New Roman" w:hAnsi="Times New Roman" w:cs="Times New Roman"/>
                <w:sz w:val="24"/>
                <w:szCs w:val="24"/>
                <w:lang w:val="en-IN" w:eastAsia="en-IN"/>
              </w:rPr>
              <w:t xml:space="preserve"> Microbial infections and gut microbiome with relevance to </w:t>
            </w:r>
            <w:proofErr w:type="spellStart"/>
            <w:r w:rsidRPr="00067B42">
              <w:rPr>
                <w:rFonts w:ascii="Times New Roman" w:eastAsia="Times New Roman" w:hAnsi="Times New Roman" w:cs="Times New Roman"/>
                <w:i/>
                <w:iCs/>
                <w:sz w:val="24"/>
                <w:szCs w:val="24"/>
                <w:lang w:val="en-IN" w:eastAsia="en-IN"/>
              </w:rPr>
              <w:t>tridoshas</w:t>
            </w:r>
            <w:proofErr w:type="spellEnd"/>
            <w:r w:rsidRPr="00067B42">
              <w:rPr>
                <w:rFonts w:ascii="Times New Roman" w:eastAsia="Times New Roman" w:hAnsi="Times New Roman" w:cs="Times New Roman"/>
                <w:sz w:val="24"/>
                <w:szCs w:val="24"/>
                <w:lang w:val="en-IN" w:eastAsia="en-IN"/>
              </w:rPr>
              <w:t xml:space="preserve"> </w:t>
            </w:r>
          </w:p>
          <w:p w:rsidR="0091258F" w:rsidRPr="0091258F" w:rsidRDefault="0091258F" w:rsidP="0091258F">
            <w:pPr>
              <w:pStyle w:val="ListParagraph"/>
              <w:widowControl w:val="0"/>
              <w:numPr>
                <w:ilvl w:val="0"/>
                <w:numId w:val="7"/>
              </w:numPr>
              <w:tabs>
                <w:tab w:val="left" w:pos="491"/>
                <w:tab w:val="left" w:pos="1635"/>
                <w:tab w:val="left" w:pos="2863"/>
                <w:tab w:val="left" w:pos="3422"/>
                <w:tab w:val="left" w:pos="4342"/>
                <w:tab w:val="left" w:pos="5182"/>
              </w:tabs>
              <w:autoSpaceDE w:val="0"/>
              <w:autoSpaceDN w:val="0"/>
              <w:spacing w:after="0" w:line="276" w:lineRule="auto"/>
              <w:ind w:right="103" w:hanging="495"/>
              <w:rPr>
                <w:rFonts w:ascii="Times New Roman" w:eastAsia="Times New Roman" w:hAnsi="Times New Roman" w:cs="Times New Roman"/>
                <w:sz w:val="24"/>
                <w:szCs w:val="24"/>
              </w:rPr>
            </w:pPr>
            <w:r w:rsidRPr="0091258F">
              <w:rPr>
                <w:rFonts w:ascii="Times New Roman" w:eastAsia="Times New Roman" w:hAnsi="Times New Roman" w:cs="Times New Roman"/>
                <w:sz w:val="24"/>
                <w:szCs w:val="24"/>
                <w:lang w:val="en-IN" w:eastAsia="en-IN"/>
              </w:rPr>
              <w:t>Microbial population and pH variations in different dairy products.</w:t>
            </w:r>
          </w:p>
        </w:tc>
      </w:tr>
      <w:tr w:rsidR="0091258F" w:rsidRPr="00067B42" w:rsidTr="0091258F">
        <w:trPr>
          <w:trHeight w:val="711"/>
        </w:trPr>
        <w:tc>
          <w:tcPr>
            <w:tcW w:w="2271" w:type="dxa"/>
          </w:tcPr>
          <w:p w:rsidR="0091258F" w:rsidRDefault="0091258F" w:rsidP="0091258F">
            <w:pPr>
              <w:widowControl w:val="0"/>
              <w:autoSpaceDE w:val="0"/>
              <w:autoSpaceDN w:val="0"/>
              <w:spacing w:after="0" w:line="276" w:lineRule="auto"/>
              <w:ind w:left="90" w:right="264"/>
              <w:rPr>
                <w:rFonts w:ascii="Times New Roman" w:eastAsia="Times New Roman" w:hAnsi="Times New Roman" w:cs="Times New Roman"/>
                <w:b/>
                <w:sz w:val="24"/>
                <w:szCs w:val="24"/>
              </w:rPr>
            </w:pPr>
          </w:p>
          <w:p w:rsidR="0091258F" w:rsidRPr="00067B42" w:rsidRDefault="0091258F" w:rsidP="0091258F">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Recommended Texts</w:t>
            </w:r>
          </w:p>
        </w:tc>
        <w:tc>
          <w:tcPr>
            <w:tcW w:w="7088" w:type="dxa"/>
            <w:gridSpan w:val="2"/>
          </w:tcPr>
          <w:p w:rsidR="0091258F" w:rsidRPr="00067B42" w:rsidRDefault="0091258F" w:rsidP="0091258F">
            <w:pPr>
              <w:widowControl w:val="0"/>
              <w:numPr>
                <w:ilvl w:val="0"/>
                <w:numId w:val="8"/>
              </w:numPr>
              <w:tabs>
                <w:tab w:val="left" w:pos="360"/>
              </w:tabs>
              <w:autoSpaceDE w:val="0"/>
              <w:autoSpaceDN w:val="0"/>
              <w:spacing w:after="0" w:line="240" w:lineRule="auto"/>
              <w:ind w:left="360" w:right="104" w:hanging="180"/>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 xml:space="preserve">Michael </w:t>
            </w:r>
            <w:proofErr w:type="spellStart"/>
            <w:r w:rsidRPr="00067B42">
              <w:rPr>
                <w:rFonts w:ascii="Times New Roman" w:eastAsia="Times New Roman" w:hAnsi="Times New Roman" w:cs="Times New Roman"/>
                <w:sz w:val="24"/>
                <w:szCs w:val="24"/>
              </w:rPr>
              <w:t>J.Pelczar</w:t>
            </w:r>
            <w:proofErr w:type="spellEnd"/>
            <w:r w:rsidRPr="00067B42">
              <w:rPr>
                <w:rFonts w:ascii="Times New Roman" w:eastAsia="Times New Roman" w:hAnsi="Times New Roman" w:cs="Times New Roman"/>
                <w:sz w:val="24"/>
                <w:szCs w:val="24"/>
              </w:rPr>
              <w:t xml:space="preserve"> Jr.(2001) Microbiology (5th ed), McGraw Hill Education (India) Private Limited</w:t>
            </w:r>
          </w:p>
          <w:p w:rsidR="0091258F" w:rsidRPr="00067B42" w:rsidRDefault="0091258F" w:rsidP="0091258F">
            <w:pPr>
              <w:widowControl w:val="0"/>
              <w:numPr>
                <w:ilvl w:val="0"/>
                <w:numId w:val="8"/>
              </w:numPr>
              <w:tabs>
                <w:tab w:val="left" w:pos="360"/>
                <w:tab w:val="left" w:pos="886"/>
              </w:tabs>
              <w:autoSpaceDE w:val="0"/>
              <w:autoSpaceDN w:val="0"/>
              <w:spacing w:after="0" w:line="240" w:lineRule="auto"/>
              <w:ind w:left="360" w:right="103" w:hanging="180"/>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 xml:space="preserve">Frazier WC , </w:t>
            </w:r>
            <w:proofErr w:type="spellStart"/>
            <w:r w:rsidRPr="00067B42">
              <w:rPr>
                <w:rFonts w:ascii="Times New Roman" w:eastAsia="Times New Roman" w:hAnsi="Times New Roman" w:cs="Times New Roman"/>
                <w:sz w:val="24"/>
                <w:szCs w:val="24"/>
              </w:rPr>
              <w:t>Westhoff</w:t>
            </w:r>
            <w:proofErr w:type="spellEnd"/>
            <w:r w:rsidRPr="00067B42">
              <w:rPr>
                <w:rFonts w:ascii="Times New Roman" w:eastAsia="Times New Roman" w:hAnsi="Times New Roman" w:cs="Times New Roman"/>
                <w:sz w:val="24"/>
                <w:szCs w:val="24"/>
              </w:rPr>
              <w:t xml:space="preserve"> DC, Vanitha NM (2010) Food Microbiology (5</w:t>
            </w:r>
            <w:r w:rsidRPr="00067B42">
              <w:rPr>
                <w:rFonts w:ascii="Times New Roman" w:eastAsia="Times New Roman" w:hAnsi="Times New Roman" w:cs="Times New Roman"/>
                <w:sz w:val="24"/>
                <w:szCs w:val="24"/>
                <w:vertAlign w:val="superscript"/>
              </w:rPr>
              <w:t>th</w:t>
            </w:r>
            <w:r w:rsidRPr="00067B42">
              <w:rPr>
                <w:rFonts w:ascii="Times New Roman" w:eastAsia="Times New Roman" w:hAnsi="Times New Roman" w:cs="Times New Roman"/>
                <w:sz w:val="24"/>
                <w:szCs w:val="24"/>
              </w:rPr>
              <w:t xml:space="preserve"> ed), McGraw Hill Education (India) Private Limited</w:t>
            </w:r>
          </w:p>
          <w:p w:rsidR="0091258F" w:rsidRPr="00067B42" w:rsidRDefault="0091258F" w:rsidP="0091258F">
            <w:pPr>
              <w:widowControl w:val="0"/>
              <w:numPr>
                <w:ilvl w:val="0"/>
                <w:numId w:val="8"/>
              </w:numPr>
              <w:tabs>
                <w:tab w:val="left" w:pos="360"/>
              </w:tabs>
              <w:autoSpaceDE w:val="0"/>
              <w:autoSpaceDN w:val="0"/>
              <w:spacing w:after="0" w:line="240" w:lineRule="auto"/>
              <w:ind w:left="360" w:right="98" w:hanging="180"/>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Willey J and Sherwood L (2011) ,Prescott’s Microbiology (8</w:t>
            </w:r>
            <w:r w:rsidRPr="00067B42">
              <w:rPr>
                <w:rFonts w:ascii="Times New Roman" w:eastAsia="Times New Roman" w:hAnsi="Times New Roman" w:cs="Times New Roman"/>
                <w:sz w:val="24"/>
                <w:szCs w:val="24"/>
                <w:vertAlign w:val="superscript"/>
              </w:rPr>
              <w:t>th</w:t>
            </w:r>
            <w:r w:rsidRPr="00067B42">
              <w:rPr>
                <w:rFonts w:ascii="Times New Roman" w:eastAsia="Times New Roman" w:hAnsi="Times New Roman" w:cs="Times New Roman"/>
                <w:sz w:val="24"/>
                <w:szCs w:val="24"/>
              </w:rPr>
              <w:t xml:space="preserve"> ed) McGraw Hill Education (India)</w:t>
            </w:r>
          </w:p>
          <w:p w:rsidR="0091258F" w:rsidRDefault="0091258F" w:rsidP="0091258F">
            <w:pPr>
              <w:widowControl w:val="0"/>
              <w:numPr>
                <w:ilvl w:val="0"/>
                <w:numId w:val="8"/>
              </w:numPr>
              <w:tabs>
                <w:tab w:val="left" w:pos="360"/>
              </w:tabs>
              <w:autoSpaceDE w:val="0"/>
              <w:autoSpaceDN w:val="0"/>
              <w:spacing w:after="0" w:line="240" w:lineRule="auto"/>
              <w:ind w:left="360" w:right="103" w:hanging="180"/>
              <w:jc w:val="both"/>
              <w:rPr>
                <w:rFonts w:ascii="Times New Roman" w:eastAsia="Times New Roman" w:hAnsi="Times New Roman" w:cs="Times New Roman"/>
                <w:sz w:val="24"/>
                <w:szCs w:val="24"/>
              </w:rPr>
            </w:pPr>
            <w:proofErr w:type="spellStart"/>
            <w:r w:rsidRPr="00067B42">
              <w:rPr>
                <w:rFonts w:ascii="Times New Roman" w:eastAsia="Times New Roman" w:hAnsi="Times New Roman" w:cs="Times New Roman"/>
                <w:sz w:val="24"/>
                <w:szCs w:val="24"/>
              </w:rPr>
              <w:t>Ananthanarayanan</w:t>
            </w:r>
            <w:proofErr w:type="spellEnd"/>
            <w:r w:rsidRPr="00067B42">
              <w:rPr>
                <w:rFonts w:ascii="Times New Roman" w:eastAsia="Times New Roman" w:hAnsi="Times New Roman" w:cs="Times New Roman"/>
                <w:sz w:val="24"/>
                <w:szCs w:val="24"/>
              </w:rPr>
              <w:t xml:space="preserve"> , </w:t>
            </w:r>
            <w:proofErr w:type="spellStart"/>
            <w:r w:rsidRPr="00067B42">
              <w:rPr>
                <w:rFonts w:ascii="Times New Roman" w:eastAsia="Times New Roman" w:hAnsi="Times New Roman" w:cs="Times New Roman"/>
                <w:sz w:val="24"/>
                <w:szCs w:val="24"/>
              </w:rPr>
              <w:t>Paniker</w:t>
            </w:r>
            <w:proofErr w:type="spellEnd"/>
            <w:r w:rsidRPr="00067B42">
              <w:rPr>
                <w:rFonts w:ascii="Times New Roman" w:eastAsia="Times New Roman" w:hAnsi="Times New Roman" w:cs="Times New Roman"/>
                <w:sz w:val="24"/>
                <w:szCs w:val="24"/>
              </w:rPr>
              <w:t xml:space="preserve"> and Arti Kapil (2013) Textbook of Microbiology (9</w:t>
            </w:r>
            <w:r w:rsidRPr="00067B42">
              <w:rPr>
                <w:rFonts w:ascii="Times New Roman" w:eastAsia="Times New Roman" w:hAnsi="Times New Roman" w:cs="Times New Roman"/>
                <w:sz w:val="24"/>
                <w:szCs w:val="24"/>
                <w:vertAlign w:val="superscript"/>
              </w:rPr>
              <w:t>th</w:t>
            </w:r>
            <w:r w:rsidRPr="00067B42">
              <w:rPr>
                <w:rFonts w:ascii="Times New Roman" w:eastAsia="Times New Roman" w:hAnsi="Times New Roman" w:cs="Times New Roman"/>
                <w:sz w:val="24"/>
                <w:szCs w:val="24"/>
              </w:rPr>
              <w:t xml:space="preserve"> ed) Orient</w:t>
            </w:r>
            <w:r w:rsidRPr="00067B42">
              <w:rPr>
                <w:rFonts w:ascii="Times New Roman" w:eastAsia="Times New Roman" w:hAnsi="Times New Roman" w:cs="Times New Roman"/>
                <w:spacing w:val="-1"/>
                <w:sz w:val="24"/>
                <w:szCs w:val="24"/>
              </w:rPr>
              <w:t xml:space="preserve"> </w:t>
            </w:r>
            <w:proofErr w:type="spellStart"/>
            <w:r w:rsidRPr="00067B42">
              <w:rPr>
                <w:rFonts w:ascii="Times New Roman" w:eastAsia="Times New Roman" w:hAnsi="Times New Roman" w:cs="Times New Roman"/>
                <w:sz w:val="24"/>
                <w:szCs w:val="24"/>
              </w:rPr>
              <w:t>BlackSwan</w:t>
            </w:r>
            <w:proofErr w:type="spellEnd"/>
          </w:p>
          <w:p w:rsidR="00975150" w:rsidRDefault="00975150" w:rsidP="0091258F">
            <w:pPr>
              <w:widowControl w:val="0"/>
              <w:numPr>
                <w:ilvl w:val="0"/>
                <w:numId w:val="8"/>
              </w:numPr>
              <w:tabs>
                <w:tab w:val="left" w:pos="360"/>
              </w:tabs>
              <w:autoSpaceDE w:val="0"/>
              <w:autoSpaceDN w:val="0"/>
              <w:spacing w:after="0" w:line="240" w:lineRule="auto"/>
              <w:ind w:left="360" w:right="103" w:hanging="180"/>
              <w:jc w:val="both"/>
              <w:rPr>
                <w:rFonts w:ascii="Times New Roman" w:eastAsia="Times New Roman" w:hAnsi="Times New Roman" w:cs="Times New Roman"/>
                <w:sz w:val="24"/>
                <w:szCs w:val="24"/>
              </w:rPr>
            </w:pPr>
            <w:r w:rsidRPr="00975150">
              <w:rPr>
                <w:rFonts w:ascii="Times New Roman" w:eastAsia="Times New Roman" w:hAnsi="Times New Roman" w:cs="Times New Roman"/>
                <w:sz w:val="24"/>
                <w:szCs w:val="24"/>
              </w:rPr>
              <w:t xml:space="preserve">Judy Owen , Jenni Punt </w:t>
            </w:r>
            <w:proofErr w:type="spellStart"/>
            <w:r w:rsidRPr="00975150">
              <w:rPr>
                <w:rFonts w:ascii="Times New Roman" w:eastAsia="Times New Roman" w:hAnsi="Times New Roman" w:cs="Times New Roman"/>
                <w:sz w:val="24"/>
                <w:szCs w:val="24"/>
              </w:rPr>
              <w:t>Kuby</w:t>
            </w:r>
            <w:proofErr w:type="spellEnd"/>
            <w:r w:rsidRPr="00975150">
              <w:rPr>
                <w:rFonts w:ascii="Times New Roman" w:eastAsia="Times New Roman" w:hAnsi="Times New Roman" w:cs="Times New Roman"/>
                <w:sz w:val="24"/>
                <w:szCs w:val="24"/>
              </w:rPr>
              <w:t xml:space="preserve"> (2013) ,Immunology (</w:t>
            </w:r>
            <w:proofErr w:type="spellStart"/>
            <w:r w:rsidRPr="00975150">
              <w:rPr>
                <w:rFonts w:ascii="Times New Roman" w:eastAsia="Times New Roman" w:hAnsi="Times New Roman" w:cs="Times New Roman"/>
                <w:sz w:val="24"/>
                <w:szCs w:val="24"/>
              </w:rPr>
              <w:t>Kindt</w:t>
            </w:r>
            <w:proofErr w:type="spellEnd"/>
            <w:r w:rsidRPr="00975150">
              <w:rPr>
                <w:rFonts w:ascii="Times New Roman" w:eastAsia="Times New Roman" w:hAnsi="Times New Roman" w:cs="Times New Roman"/>
                <w:sz w:val="24"/>
                <w:szCs w:val="24"/>
              </w:rPr>
              <w:t xml:space="preserve">, </w:t>
            </w:r>
            <w:proofErr w:type="spellStart"/>
            <w:r w:rsidRPr="00975150">
              <w:rPr>
                <w:rFonts w:ascii="Times New Roman" w:eastAsia="Times New Roman" w:hAnsi="Times New Roman" w:cs="Times New Roman"/>
                <w:sz w:val="24"/>
                <w:szCs w:val="24"/>
              </w:rPr>
              <w:t>Kuby</w:t>
            </w:r>
            <w:proofErr w:type="spellEnd"/>
            <w:r w:rsidRPr="00975150">
              <w:rPr>
                <w:rFonts w:ascii="Times New Roman" w:eastAsia="Times New Roman" w:hAnsi="Times New Roman" w:cs="Times New Roman"/>
                <w:sz w:val="24"/>
                <w:szCs w:val="24"/>
              </w:rPr>
              <w:t xml:space="preserve"> Immunology) (7th ed) W. H. Freeman &amp; Co</w:t>
            </w:r>
          </w:p>
          <w:p w:rsidR="0091258F" w:rsidRPr="00067B42" w:rsidRDefault="0091258F" w:rsidP="0091258F">
            <w:pPr>
              <w:widowControl w:val="0"/>
              <w:numPr>
                <w:ilvl w:val="0"/>
                <w:numId w:val="8"/>
              </w:numPr>
              <w:tabs>
                <w:tab w:val="left" w:pos="360"/>
                <w:tab w:val="left" w:pos="886"/>
              </w:tabs>
              <w:autoSpaceDE w:val="0"/>
              <w:autoSpaceDN w:val="0"/>
              <w:spacing w:after="0" w:line="240" w:lineRule="auto"/>
              <w:ind w:left="360" w:right="103" w:hanging="180"/>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 xml:space="preserve">Brooks GF and Carroll KC (2013) </w:t>
            </w:r>
            <w:proofErr w:type="spellStart"/>
            <w:r w:rsidRPr="00067B42">
              <w:rPr>
                <w:rFonts w:ascii="Times New Roman" w:eastAsia="Times New Roman" w:hAnsi="Times New Roman" w:cs="Times New Roman"/>
                <w:sz w:val="24"/>
                <w:szCs w:val="24"/>
              </w:rPr>
              <w:t>Jawetz</w:t>
            </w:r>
            <w:proofErr w:type="spellEnd"/>
            <w:r w:rsidRPr="00067B42">
              <w:rPr>
                <w:rFonts w:ascii="Times New Roman" w:eastAsia="Times New Roman" w:hAnsi="Times New Roman" w:cs="Times New Roman"/>
                <w:sz w:val="24"/>
                <w:szCs w:val="24"/>
              </w:rPr>
              <w:t xml:space="preserve"> </w:t>
            </w:r>
            <w:proofErr w:type="spellStart"/>
            <w:r w:rsidRPr="00067B42">
              <w:rPr>
                <w:rFonts w:ascii="Times New Roman" w:eastAsia="Times New Roman" w:hAnsi="Times New Roman" w:cs="Times New Roman"/>
                <w:sz w:val="24"/>
                <w:szCs w:val="24"/>
              </w:rPr>
              <w:t>Melnick&amp;Adelbergs</w:t>
            </w:r>
            <w:proofErr w:type="spellEnd"/>
            <w:r w:rsidRPr="00067B42">
              <w:rPr>
                <w:rFonts w:ascii="Times New Roman" w:eastAsia="Times New Roman" w:hAnsi="Times New Roman" w:cs="Times New Roman"/>
                <w:sz w:val="24"/>
                <w:szCs w:val="24"/>
              </w:rPr>
              <w:t xml:space="preserve"> Medical Microbiology,(26</w:t>
            </w:r>
            <w:r w:rsidRPr="00067B42">
              <w:rPr>
                <w:rFonts w:ascii="Times New Roman" w:eastAsia="Times New Roman" w:hAnsi="Times New Roman" w:cs="Times New Roman"/>
                <w:sz w:val="24"/>
                <w:szCs w:val="24"/>
                <w:vertAlign w:val="superscript"/>
              </w:rPr>
              <w:t>th</w:t>
            </w:r>
            <w:r w:rsidRPr="00067B42">
              <w:rPr>
                <w:rFonts w:ascii="Times New Roman" w:eastAsia="Times New Roman" w:hAnsi="Times New Roman" w:cs="Times New Roman"/>
                <w:sz w:val="24"/>
                <w:szCs w:val="24"/>
              </w:rPr>
              <w:t xml:space="preserve"> ed) McGraw Hill</w:t>
            </w:r>
            <w:r w:rsidRPr="00067B42">
              <w:rPr>
                <w:rFonts w:ascii="Times New Roman" w:eastAsia="Times New Roman" w:hAnsi="Times New Roman" w:cs="Times New Roman"/>
                <w:spacing w:val="-2"/>
                <w:sz w:val="24"/>
                <w:szCs w:val="24"/>
              </w:rPr>
              <w:t xml:space="preserve"> </w:t>
            </w:r>
            <w:r w:rsidRPr="00067B42">
              <w:rPr>
                <w:rFonts w:ascii="Times New Roman" w:eastAsia="Times New Roman" w:hAnsi="Times New Roman" w:cs="Times New Roman"/>
                <w:sz w:val="24"/>
                <w:szCs w:val="24"/>
              </w:rPr>
              <w:t>Education</w:t>
            </w:r>
          </w:p>
          <w:p w:rsidR="0091258F" w:rsidRPr="00067B42" w:rsidRDefault="0091258F" w:rsidP="0091258F">
            <w:pPr>
              <w:widowControl w:val="0"/>
              <w:numPr>
                <w:ilvl w:val="0"/>
                <w:numId w:val="8"/>
              </w:numPr>
              <w:tabs>
                <w:tab w:val="left" w:pos="360"/>
              </w:tabs>
              <w:autoSpaceDE w:val="0"/>
              <w:autoSpaceDN w:val="0"/>
              <w:spacing w:after="0" w:line="240" w:lineRule="auto"/>
              <w:ind w:left="360" w:hanging="180"/>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Greenwood D (2012) ,Medical Microbiology, Elsevier</w:t>
            </w:r>
            <w:r w:rsidRPr="00067B42">
              <w:rPr>
                <w:rFonts w:ascii="Times New Roman" w:eastAsia="Times New Roman" w:hAnsi="Times New Roman" w:cs="Times New Roman"/>
                <w:spacing w:val="-5"/>
                <w:sz w:val="24"/>
                <w:szCs w:val="24"/>
              </w:rPr>
              <w:t xml:space="preserve"> </w:t>
            </w:r>
            <w:r w:rsidRPr="00067B42">
              <w:rPr>
                <w:rFonts w:ascii="Times New Roman" w:eastAsia="Times New Roman" w:hAnsi="Times New Roman" w:cs="Times New Roman"/>
                <w:sz w:val="24"/>
                <w:szCs w:val="24"/>
              </w:rPr>
              <w:t>Health</w:t>
            </w:r>
          </w:p>
          <w:p w:rsidR="0091258F" w:rsidRPr="00067B42" w:rsidRDefault="0091258F" w:rsidP="0091258F">
            <w:pPr>
              <w:spacing w:after="0" w:line="276" w:lineRule="auto"/>
              <w:ind w:left="180"/>
              <w:rPr>
                <w:rFonts w:ascii="Times New Roman" w:eastAsia="Times New Roman" w:hAnsi="Times New Roman" w:cs="Times New Roman"/>
                <w:sz w:val="24"/>
                <w:szCs w:val="24"/>
                <w:lang w:val="en-IN" w:eastAsia="en-IN"/>
              </w:rPr>
            </w:pPr>
          </w:p>
        </w:tc>
      </w:tr>
    </w:tbl>
    <w:p w:rsidR="00F63165" w:rsidRPr="00F63165" w:rsidRDefault="00F63165" w:rsidP="00F63165">
      <w:pPr>
        <w:tabs>
          <w:tab w:val="left" w:pos="9765"/>
        </w:tabs>
        <w:spacing w:after="200" w:line="320" w:lineRule="atLeast"/>
        <w:ind w:firstLine="540"/>
        <w:rPr>
          <w:rFonts w:ascii="Times New Roman" w:eastAsia="Times New Roman" w:hAnsi="Times New Roman" w:cs="Times New Roman"/>
          <w:sz w:val="24"/>
          <w:szCs w:val="24"/>
          <w:lang w:val="en-IN" w:eastAsia="en-IN"/>
        </w:rPr>
        <w:sectPr w:rsidR="00F63165" w:rsidRPr="00F63165" w:rsidSect="00326D1C">
          <w:type w:val="continuous"/>
          <w:pgSz w:w="11906" w:h="16838" w:code="9"/>
          <w:pgMar w:top="1340" w:right="1016" w:bottom="620" w:left="280" w:header="720" w:footer="720" w:gutter="0"/>
          <w:cols w:space="720"/>
          <w:docGrid w:linePitch="299"/>
        </w:sectPr>
      </w:pPr>
    </w:p>
    <w:p w:rsidR="00483951" w:rsidRDefault="00483951" w:rsidP="00483951">
      <w:pPr>
        <w:rPr>
          <w:rFonts w:ascii="Times New Roman" w:eastAsia="Times New Roman" w:hAnsi="Times New Roman" w:cs="Times New Roman"/>
          <w:b/>
          <w:sz w:val="24"/>
          <w:szCs w:val="24"/>
          <w:lang w:bidi="ta-IN"/>
        </w:rPr>
      </w:pPr>
      <w:r w:rsidRPr="00483951">
        <w:rPr>
          <w:rFonts w:ascii="Times New Roman" w:eastAsia="Times New Roman" w:hAnsi="Times New Roman" w:cs="Times New Roman"/>
          <w:b/>
          <w:sz w:val="24"/>
          <w:szCs w:val="24"/>
          <w:lang w:bidi="ta-IN"/>
        </w:rPr>
        <w:t>Method of Evaluation:</w:t>
      </w:r>
    </w:p>
    <w:tbl>
      <w:tblPr>
        <w:tblW w:w="954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gridCol w:w="1520"/>
      </w:tblGrid>
      <w:tr w:rsidR="00C86EA3" w:rsidRPr="000A4B47" w:rsidTr="000A6863">
        <w:tc>
          <w:tcPr>
            <w:tcW w:w="145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52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C86EA3" w:rsidRPr="000A4B47" w:rsidTr="000A6863">
        <w:tc>
          <w:tcPr>
            <w:tcW w:w="145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520" w:type="dxa"/>
            <w:vAlign w:val="center"/>
          </w:tcPr>
          <w:p w:rsidR="00C86EA3" w:rsidRPr="000A4B47" w:rsidRDefault="00C86EA3" w:rsidP="00BC52FD">
            <w:pPr>
              <w:jc w:val="center"/>
              <w:rPr>
                <w:rFonts w:ascii="Times New Roman" w:eastAsia="Times New Roman" w:hAnsi="Times New Roman" w:cs="Times New Roman"/>
                <w:sz w:val="24"/>
                <w:szCs w:val="24"/>
                <w:lang w:bidi="ta-IN"/>
              </w:rPr>
            </w:pPr>
          </w:p>
        </w:tc>
      </w:tr>
    </w:tbl>
    <w:p w:rsidR="00E074A6" w:rsidRDefault="00E074A6" w:rsidP="00F63165">
      <w:pPr>
        <w:spacing w:after="200" w:line="275" w:lineRule="exact"/>
        <w:ind w:firstLine="90"/>
        <w:rPr>
          <w:rFonts w:ascii="Times New Roman" w:eastAsia="Times New Roman" w:hAnsi="Times New Roman" w:cs="Times New Roman"/>
          <w:b/>
          <w:sz w:val="24"/>
          <w:szCs w:val="24"/>
          <w:lang w:val="en-IN" w:eastAsia="en-IN"/>
        </w:rPr>
      </w:pPr>
    </w:p>
    <w:p w:rsidR="00067B42" w:rsidRPr="00067B42" w:rsidRDefault="00067B42" w:rsidP="00F63165">
      <w:pPr>
        <w:spacing w:after="200" w:line="275" w:lineRule="exact"/>
        <w:ind w:firstLine="9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 xml:space="preserve">Methods of </w:t>
      </w:r>
      <w:r w:rsidR="000A6863">
        <w:rPr>
          <w:rFonts w:ascii="Times New Roman" w:eastAsia="Times New Roman" w:hAnsi="Times New Roman" w:cs="Times New Roman"/>
          <w:b/>
          <w:sz w:val="24"/>
          <w:szCs w:val="24"/>
          <w:lang w:val="en-IN" w:eastAsia="en-IN"/>
        </w:rPr>
        <w:t>A</w:t>
      </w:r>
      <w:r w:rsidRPr="00067B42">
        <w:rPr>
          <w:rFonts w:ascii="Times New Roman" w:eastAsia="Times New Roman" w:hAnsi="Times New Roman" w:cs="Times New Roman"/>
          <w:b/>
          <w:sz w:val="24"/>
          <w:szCs w:val="24"/>
          <w:lang w:val="en-IN" w:eastAsia="en-IN"/>
        </w:rPr>
        <w:t>ssessment:</w:t>
      </w:r>
    </w:p>
    <w:p w:rsidR="00067B42" w:rsidRPr="00067B42" w:rsidRDefault="00067B42" w:rsidP="00DA08EB">
      <w:pPr>
        <w:widowControl w:val="0"/>
        <w:autoSpaceDE w:val="0"/>
        <w:autoSpaceDN w:val="0"/>
        <w:spacing w:before="41" w:after="0" w:line="240" w:lineRule="auto"/>
        <w:ind w:left="180" w:hanging="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Recall (K1) - </w:t>
      </w:r>
      <w:r w:rsidRPr="00067B42">
        <w:rPr>
          <w:rFonts w:ascii="Times New Roman" w:eastAsia="Times New Roman" w:hAnsi="Times New Roman" w:cs="Times New Roman"/>
          <w:sz w:val="24"/>
          <w:szCs w:val="24"/>
        </w:rPr>
        <w:t>Simple definitions, MCQ, Recall steps, Concept definitions.</w:t>
      </w:r>
    </w:p>
    <w:p w:rsidR="00067B42" w:rsidRPr="00067B42" w:rsidRDefault="00067B42" w:rsidP="00DA08EB">
      <w:pPr>
        <w:widowControl w:val="0"/>
        <w:autoSpaceDE w:val="0"/>
        <w:autoSpaceDN w:val="0"/>
        <w:spacing w:before="1" w:after="0" w:line="240" w:lineRule="auto"/>
        <w:ind w:left="180" w:hanging="90"/>
        <w:rPr>
          <w:rFonts w:ascii="Times New Roman" w:eastAsia="Times New Roman" w:hAnsi="Times New Roman" w:cs="Times New Roman"/>
          <w:sz w:val="24"/>
          <w:szCs w:val="24"/>
        </w:rPr>
      </w:pPr>
    </w:p>
    <w:p w:rsidR="00067B42" w:rsidRPr="00067B42" w:rsidRDefault="00067B42" w:rsidP="00DA08EB">
      <w:pPr>
        <w:spacing w:after="200" w:line="276" w:lineRule="auto"/>
        <w:ind w:left="90"/>
        <w:rPr>
          <w:rFonts w:ascii="Times New Roman" w:eastAsia="Times New Roman" w:hAnsi="Times New Roman" w:cs="Times New Roman"/>
          <w:sz w:val="24"/>
          <w:szCs w:val="24"/>
          <w:lang w:val="en-IN" w:eastAsia="en-IN"/>
        </w:rPr>
      </w:pPr>
      <w:r w:rsidRPr="00067B42">
        <w:rPr>
          <w:rFonts w:ascii="Times New Roman" w:eastAsia="Times New Roman" w:hAnsi="Times New Roman" w:cs="Times New Roman"/>
          <w:b/>
          <w:sz w:val="24"/>
          <w:szCs w:val="24"/>
          <w:lang w:val="en-IN" w:eastAsia="en-IN"/>
        </w:rPr>
        <w:t xml:space="preserve">Understand/ Comprehend (K2) - </w:t>
      </w:r>
      <w:r w:rsidRPr="00067B42">
        <w:rPr>
          <w:rFonts w:ascii="Times New Roman" w:eastAsia="Times New Roman" w:hAnsi="Times New Roman" w:cs="Times New Roman"/>
          <w:sz w:val="24"/>
          <w:szCs w:val="24"/>
          <w:lang w:val="en-IN" w:eastAsia="en-IN"/>
        </w:rPr>
        <w:t>MCQ, True/False, Short essays, Concept explanations, Short summary or overview.</w:t>
      </w:r>
    </w:p>
    <w:p w:rsidR="00067B42" w:rsidRPr="00067B42" w:rsidRDefault="00067B42" w:rsidP="00DA08EB">
      <w:pPr>
        <w:spacing w:after="200" w:line="276" w:lineRule="auto"/>
        <w:ind w:left="180" w:hanging="90"/>
        <w:rPr>
          <w:rFonts w:ascii="Times New Roman" w:eastAsia="Times New Roman" w:hAnsi="Times New Roman" w:cs="Times New Roman"/>
          <w:sz w:val="24"/>
          <w:szCs w:val="24"/>
          <w:lang w:val="en-IN" w:eastAsia="en-IN"/>
        </w:rPr>
      </w:pPr>
      <w:r w:rsidRPr="00067B42">
        <w:rPr>
          <w:rFonts w:ascii="Times New Roman" w:eastAsia="Times New Roman" w:hAnsi="Times New Roman" w:cs="Times New Roman"/>
          <w:b/>
          <w:sz w:val="24"/>
          <w:szCs w:val="24"/>
          <w:lang w:val="en-IN" w:eastAsia="en-IN"/>
        </w:rPr>
        <w:t xml:space="preserve">Application (K3) - </w:t>
      </w:r>
      <w:r w:rsidRPr="00067B42">
        <w:rPr>
          <w:rFonts w:ascii="Times New Roman" w:eastAsia="Times New Roman" w:hAnsi="Times New Roman" w:cs="Times New Roman"/>
          <w:sz w:val="24"/>
          <w:szCs w:val="24"/>
          <w:lang w:val="en-IN" w:eastAsia="en-IN"/>
        </w:rPr>
        <w:t>Suggest idea/concept with examples, Observe, Explain.</w:t>
      </w:r>
    </w:p>
    <w:p w:rsidR="00067B42" w:rsidRPr="00067B42" w:rsidRDefault="00067B42" w:rsidP="00DA08EB">
      <w:pPr>
        <w:widowControl w:val="0"/>
        <w:autoSpaceDE w:val="0"/>
        <w:autoSpaceDN w:val="0"/>
        <w:spacing w:after="0" w:line="240" w:lineRule="auto"/>
        <w:ind w:left="90"/>
        <w:rPr>
          <w:rFonts w:ascii="Times New Roman" w:eastAsia="Times New Roman" w:hAnsi="Times New Roman" w:cs="Times New Roman"/>
          <w:sz w:val="24"/>
          <w:szCs w:val="24"/>
        </w:rPr>
      </w:pPr>
      <w:proofErr w:type="spellStart"/>
      <w:r w:rsidRPr="00067B42">
        <w:rPr>
          <w:rFonts w:ascii="Times New Roman" w:eastAsia="Times New Roman" w:hAnsi="Times New Roman" w:cs="Times New Roman"/>
          <w:b/>
          <w:sz w:val="24"/>
          <w:szCs w:val="24"/>
        </w:rPr>
        <w:t>Analyse</w:t>
      </w:r>
      <w:proofErr w:type="spellEnd"/>
      <w:r w:rsidRPr="00067B42">
        <w:rPr>
          <w:rFonts w:ascii="Times New Roman" w:eastAsia="Times New Roman" w:hAnsi="Times New Roman" w:cs="Times New Roman"/>
          <w:b/>
          <w:sz w:val="24"/>
          <w:szCs w:val="24"/>
        </w:rPr>
        <w:t xml:space="preserve"> (K4)- </w:t>
      </w:r>
      <w:r w:rsidRPr="00067B42">
        <w:rPr>
          <w:rFonts w:ascii="Times New Roman" w:eastAsia="Times New Roman" w:hAnsi="Times New Roman" w:cs="Times New Roman"/>
          <w:sz w:val="24"/>
          <w:szCs w:val="24"/>
        </w:rPr>
        <w:t>Finish procedure in stepwise manner, Differentiation between various ideas, Map knowledge</w:t>
      </w:r>
    </w:p>
    <w:p w:rsidR="00F63165" w:rsidRDefault="00F63165" w:rsidP="00DA08EB">
      <w:pPr>
        <w:widowControl w:val="0"/>
        <w:autoSpaceDE w:val="0"/>
        <w:autoSpaceDN w:val="0"/>
        <w:spacing w:after="0" w:line="240" w:lineRule="auto"/>
        <w:ind w:left="180" w:hanging="90"/>
        <w:rPr>
          <w:rFonts w:ascii="Times New Roman" w:eastAsia="Times New Roman" w:hAnsi="Times New Roman" w:cs="Times New Roman"/>
          <w:b/>
          <w:sz w:val="24"/>
          <w:szCs w:val="24"/>
        </w:rPr>
      </w:pPr>
    </w:p>
    <w:p w:rsidR="00067B42" w:rsidRPr="00067B42" w:rsidRDefault="00067B42" w:rsidP="00DA08EB">
      <w:pPr>
        <w:widowControl w:val="0"/>
        <w:autoSpaceDE w:val="0"/>
        <w:autoSpaceDN w:val="0"/>
        <w:spacing w:after="0" w:line="240" w:lineRule="auto"/>
        <w:ind w:left="180" w:hanging="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Evaluate (K5) - </w:t>
      </w:r>
      <w:r w:rsidRPr="00067B42">
        <w:rPr>
          <w:rFonts w:ascii="Times New Roman" w:eastAsia="Times New Roman" w:hAnsi="Times New Roman" w:cs="Times New Roman"/>
          <w:sz w:val="24"/>
          <w:szCs w:val="24"/>
        </w:rPr>
        <w:t>Longer essay/ Evaluation essay, Critique or justify with pros and cons.</w:t>
      </w:r>
    </w:p>
    <w:p w:rsidR="00067B42" w:rsidRDefault="00067B42" w:rsidP="00DA08EB">
      <w:pPr>
        <w:widowControl w:val="0"/>
        <w:autoSpaceDE w:val="0"/>
        <w:autoSpaceDN w:val="0"/>
        <w:spacing w:before="1" w:after="0" w:line="240" w:lineRule="auto"/>
        <w:ind w:left="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Create (K6)</w:t>
      </w:r>
      <w:r w:rsidRPr="00067B42">
        <w:rPr>
          <w:rFonts w:ascii="Times New Roman" w:eastAsia="Times New Roman" w:hAnsi="Times New Roman" w:cs="Times New Roman"/>
          <w:sz w:val="24"/>
          <w:szCs w:val="24"/>
        </w:rPr>
        <w:t>- Check knowledge in specific or offbeat situations, Discussion, Debating, Presentation</w:t>
      </w:r>
    </w:p>
    <w:p w:rsidR="00E074A6" w:rsidRDefault="00E074A6" w:rsidP="00067B42">
      <w:pPr>
        <w:widowControl w:val="0"/>
        <w:autoSpaceDE w:val="0"/>
        <w:autoSpaceDN w:val="0"/>
        <w:spacing w:before="160" w:after="0" w:line="240" w:lineRule="auto"/>
        <w:ind w:left="100"/>
        <w:outlineLvl w:val="0"/>
        <w:rPr>
          <w:rFonts w:ascii="Times New Roman" w:eastAsia="Times New Roman" w:hAnsi="Times New Roman" w:cs="Times New Roman"/>
          <w:b/>
          <w:bCs/>
          <w:sz w:val="24"/>
          <w:szCs w:val="24"/>
        </w:rPr>
      </w:pPr>
    </w:p>
    <w:p w:rsidR="00067B42" w:rsidRPr="00067B42" w:rsidRDefault="00067B42" w:rsidP="00067B42">
      <w:pPr>
        <w:widowControl w:val="0"/>
        <w:autoSpaceDE w:val="0"/>
        <w:autoSpaceDN w:val="0"/>
        <w:spacing w:before="160" w:after="0" w:line="240" w:lineRule="auto"/>
        <w:ind w:left="100"/>
        <w:outlineLvl w:val="0"/>
        <w:rPr>
          <w:rFonts w:ascii="Times New Roman" w:eastAsia="Times New Roman" w:hAnsi="Times New Roman" w:cs="Times New Roman"/>
          <w:b/>
          <w:bCs/>
          <w:sz w:val="24"/>
          <w:szCs w:val="24"/>
        </w:rPr>
      </w:pPr>
      <w:r w:rsidRPr="00067B42">
        <w:rPr>
          <w:rFonts w:ascii="Times New Roman" w:eastAsia="Times New Roman" w:hAnsi="Times New Roman" w:cs="Times New Roman"/>
          <w:b/>
          <w:bCs/>
          <w:sz w:val="24"/>
          <w:szCs w:val="24"/>
        </w:rPr>
        <w:t>Mapping with Programme Outcomes:</w:t>
      </w:r>
    </w:p>
    <w:p w:rsidR="00067B42" w:rsidRPr="00067B42" w:rsidRDefault="00067B42" w:rsidP="00067B42">
      <w:pPr>
        <w:widowControl w:val="0"/>
        <w:autoSpaceDE w:val="0"/>
        <w:autoSpaceDN w:val="0"/>
        <w:spacing w:after="0" w:line="240" w:lineRule="auto"/>
        <w:rPr>
          <w:rFonts w:ascii="Times New Roman" w:eastAsia="Times New Roman" w:hAnsi="Times New Roman" w:cs="Times New Roman"/>
          <w:b/>
          <w:sz w:val="24"/>
          <w:szCs w:val="24"/>
        </w:rPr>
      </w:pPr>
    </w:p>
    <w:tbl>
      <w:tblPr>
        <w:tblW w:w="9322" w:type="dxa"/>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
        <w:gridCol w:w="833"/>
        <w:gridCol w:w="831"/>
        <w:gridCol w:w="833"/>
        <w:gridCol w:w="834"/>
        <w:gridCol w:w="831"/>
        <w:gridCol w:w="833"/>
        <w:gridCol w:w="833"/>
        <w:gridCol w:w="831"/>
        <w:gridCol w:w="833"/>
        <w:gridCol w:w="970"/>
      </w:tblGrid>
      <w:tr w:rsidR="00067B42" w:rsidRPr="00067B42" w:rsidTr="000A6863">
        <w:trPr>
          <w:trHeight w:val="458"/>
        </w:trPr>
        <w:tc>
          <w:tcPr>
            <w:tcW w:w="860" w:type="dxa"/>
            <w:vAlign w:val="center"/>
          </w:tcPr>
          <w:p w:rsidR="00067B42" w:rsidRPr="00067B42" w:rsidRDefault="00067B42" w:rsidP="00067B42">
            <w:pPr>
              <w:widowControl w:val="0"/>
              <w:autoSpaceDE w:val="0"/>
              <w:autoSpaceDN w:val="0"/>
              <w:spacing w:after="0" w:line="240" w:lineRule="auto"/>
              <w:jc w:val="center"/>
              <w:rPr>
                <w:rFonts w:ascii="Times New Roman" w:eastAsia="Times New Roman" w:hAnsi="Times New Roman" w:cs="Times New Roman"/>
                <w:sz w:val="24"/>
                <w:szCs w:val="24"/>
              </w:rPr>
            </w:pPr>
          </w:p>
        </w:tc>
        <w:tc>
          <w:tcPr>
            <w:tcW w:w="833" w:type="dxa"/>
            <w:vAlign w:val="center"/>
          </w:tcPr>
          <w:p w:rsidR="00067B42" w:rsidRPr="00067B42" w:rsidRDefault="00067B42" w:rsidP="00067B42">
            <w:pPr>
              <w:widowControl w:val="0"/>
              <w:autoSpaceDE w:val="0"/>
              <w:autoSpaceDN w:val="0"/>
              <w:spacing w:after="0" w:line="275" w:lineRule="exact"/>
              <w:ind w:left="85" w:right="17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1</w:t>
            </w:r>
          </w:p>
        </w:tc>
        <w:tc>
          <w:tcPr>
            <w:tcW w:w="831" w:type="dxa"/>
            <w:vAlign w:val="center"/>
          </w:tcPr>
          <w:p w:rsidR="00067B42" w:rsidRPr="00067B42" w:rsidRDefault="00067B42" w:rsidP="00067B42">
            <w:pPr>
              <w:widowControl w:val="0"/>
              <w:autoSpaceDE w:val="0"/>
              <w:autoSpaceDN w:val="0"/>
              <w:spacing w:after="0" w:line="275" w:lineRule="exact"/>
              <w:ind w:left="85" w:right="176"/>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2</w:t>
            </w:r>
          </w:p>
        </w:tc>
        <w:tc>
          <w:tcPr>
            <w:tcW w:w="833" w:type="dxa"/>
            <w:vAlign w:val="center"/>
          </w:tcPr>
          <w:p w:rsidR="00067B42" w:rsidRPr="00067B42" w:rsidRDefault="00067B42" w:rsidP="00067B42">
            <w:pPr>
              <w:widowControl w:val="0"/>
              <w:autoSpaceDE w:val="0"/>
              <w:autoSpaceDN w:val="0"/>
              <w:spacing w:after="0" w:line="275" w:lineRule="exact"/>
              <w:ind w:left="85" w:right="179"/>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3</w:t>
            </w:r>
          </w:p>
        </w:tc>
        <w:tc>
          <w:tcPr>
            <w:tcW w:w="834" w:type="dxa"/>
            <w:vAlign w:val="center"/>
          </w:tcPr>
          <w:p w:rsidR="00067B42" w:rsidRPr="00067B42" w:rsidRDefault="00067B42" w:rsidP="00067B42">
            <w:pPr>
              <w:widowControl w:val="0"/>
              <w:autoSpaceDE w:val="0"/>
              <w:autoSpaceDN w:val="0"/>
              <w:spacing w:after="0" w:line="275" w:lineRule="exact"/>
              <w:ind w:left="86" w:right="181"/>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4</w:t>
            </w:r>
          </w:p>
        </w:tc>
        <w:tc>
          <w:tcPr>
            <w:tcW w:w="831" w:type="dxa"/>
            <w:vAlign w:val="center"/>
          </w:tcPr>
          <w:p w:rsidR="00067B42" w:rsidRPr="00067B42" w:rsidRDefault="00067B42" w:rsidP="00067B42">
            <w:pPr>
              <w:widowControl w:val="0"/>
              <w:autoSpaceDE w:val="0"/>
              <w:autoSpaceDN w:val="0"/>
              <w:spacing w:after="0" w:line="275" w:lineRule="exact"/>
              <w:ind w:left="10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5</w:t>
            </w:r>
          </w:p>
        </w:tc>
        <w:tc>
          <w:tcPr>
            <w:tcW w:w="833" w:type="dxa"/>
            <w:vAlign w:val="center"/>
          </w:tcPr>
          <w:p w:rsidR="00067B42" w:rsidRPr="00067B42" w:rsidRDefault="00067B42" w:rsidP="00067B42">
            <w:pPr>
              <w:widowControl w:val="0"/>
              <w:autoSpaceDE w:val="0"/>
              <w:autoSpaceDN w:val="0"/>
              <w:spacing w:after="0" w:line="275" w:lineRule="exact"/>
              <w:ind w:left="10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6</w:t>
            </w:r>
          </w:p>
        </w:tc>
        <w:tc>
          <w:tcPr>
            <w:tcW w:w="833" w:type="dxa"/>
            <w:vAlign w:val="center"/>
          </w:tcPr>
          <w:p w:rsidR="00067B42" w:rsidRPr="00067B42" w:rsidRDefault="00067B42" w:rsidP="00067B42">
            <w:pPr>
              <w:widowControl w:val="0"/>
              <w:autoSpaceDE w:val="0"/>
              <w:autoSpaceDN w:val="0"/>
              <w:spacing w:after="0" w:line="275" w:lineRule="exact"/>
              <w:ind w:left="83" w:right="180"/>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7</w:t>
            </w:r>
          </w:p>
        </w:tc>
        <w:tc>
          <w:tcPr>
            <w:tcW w:w="831" w:type="dxa"/>
            <w:vAlign w:val="center"/>
          </w:tcPr>
          <w:p w:rsidR="00067B42" w:rsidRPr="00067B42" w:rsidRDefault="00067B42" w:rsidP="00067B42">
            <w:pPr>
              <w:widowControl w:val="0"/>
              <w:autoSpaceDE w:val="0"/>
              <w:autoSpaceDN w:val="0"/>
              <w:spacing w:after="0" w:line="275" w:lineRule="exact"/>
              <w:ind w:left="82" w:right="178"/>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8</w:t>
            </w:r>
          </w:p>
        </w:tc>
        <w:tc>
          <w:tcPr>
            <w:tcW w:w="833" w:type="dxa"/>
            <w:vAlign w:val="center"/>
          </w:tcPr>
          <w:p w:rsidR="00067B42" w:rsidRPr="00067B42" w:rsidRDefault="00067B42" w:rsidP="00067B42">
            <w:pPr>
              <w:widowControl w:val="0"/>
              <w:autoSpaceDE w:val="0"/>
              <w:autoSpaceDN w:val="0"/>
              <w:spacing w:after="0" w:line="275" w:lineRule="exact"/>
              <w:ind w:left="82" w:right="180"/>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9</w:t>
            </w:r>
          </w:p>
        </w:tc>
        <w:tc>
          <w:tcPr>
            <w:tcW w:w="970" w:type="dxa"/>
            <w:vAlign w:val="center"/>
          </w:tcPr>
          <w:p w:rsidR="00067B42" w:rsidRPr="00067B42" w:rsidRDefault="00067B42" w:rsidP="00067B42">
            <w:pPr>
              <w:widowControl w:val="0"/>
              <w:autoSpaceDE w:val="0"/>
              <w:autoSpaceDN w:val="0"/>
              <w:spacing w:after="0" w:line="275" w:lineRule="exact"/>
              <w:ind w:left="85" w:right="200"/>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PO 10</w:t>
            </w:r>
          </w:p>
        </w:tc>
      </w:tr>
      <w:tr w:rsidR="00067B42" w:rsidRPr="00067B42" w:rsidTr="000A6863">
        <w:trPr>
          <w:trHeight w:val="481"/>
        </w:trPr>
        <w:tc>
          <w:tcPr>
            <w:tcW w:w="860" w:type="dxa"/>
            <w:vAlign w:val="center"/>
          </w:tcPr>
          <w:p w:rsidR="00067B42" w:rsidRPr="00067B42" w:rsidRDefault="00067B42" w:rsidP="00067B42">
            <w:pPr>
              <w:widowControl w:val="0"/>
              <w:autoSpaceDE w:val="0"/>
              <w:autoSpaceDN w:val="0"/>
              <w:spacing w:after="0" w:line="275" w:lineRule="exact"/>
              <w:ind w:left="10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 1</w:t>
            </w:r>
          </w:p>
        </w:tc>
        <w:tc>
          <w:tcPr>
            <w:tcW w:w="833"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5" w:lineRule="exact"/>
              <w:ind w:left="9"/>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833" w:type="dxa"/>
            <w:vAlign w:val="center"/>
          </w:tcPr>
          <w:p w:rsidR="00067B42" w:rsidRPr="00067B42" w:rsidRDefault="00067B42" w:rsidP="00067B42">
            <w:pPr>
              <w:widowControl w:val="0"/>
              <w:autoSpaceDE w:val="0"/>
              <w:autoSpaceDN w:val="0"/>
              <w:spacing w:after="0" w:line="275"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4" w:type="dxa"/>
            <w:vAlign w:val="center"/>
          </w:tcPr>
          <w:p w:rsidR="00067B42" w:rsidRPr="00067B42" w:rsidRDefault="00067B42" w:rsidP="00067B42">
            <w:pPr>
              <w:widowControl w:val="0"/>
              <w:autoSpaceDE w:val="0"/>
              <w:autoSpaceDN w:val="0"/>
              <w:spacing w:after="0" w:line="275"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5" w:lineRule="exact"/>
              <w:ind w:left="4"/>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1"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970" w:type="dxa"/>
            <w:vAlign w:val="center"/>
          </w:tcPr>
          <w:p w:rsidR="00067B42" w:rsidRPr="00067B42" w:rsidRDefault="00067B42" w:rsidP="00067B42">
            <w:pPr>
              <w:widowControl w:val="0"/>
              <w:autoSpaceDE w:val="0"/>
              <w:autoSpaceDN w:val="0"/>
              <w:spacing w:after="0" w:line="275" w:lineRule="exact"/>
              <w:ind w:left="1"/>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r>
      <w:tr w:rsidR="00067B42" w:rsidRPr="00067B42" w:rsidTr="000A6863">
        <w:trPr>
          <w:trHeight w:val="481"/>
        </w:trPr>
        <w:tc>
          <w:tcPr>
            <w:tcW w:w="860" w:type="dxa"/>
            <w:vAlign w:val="center"/>
          </w:tcPr>
          <w:p w:rsidR="00067B42" w:rsidRPr="00067B42" w:rsidRDefault="00067B42" w:rsidP="00067B42">
            <w:pPr>
              <w:widowControl w:val="0"/>
              <w:autoSpaceDE w:val="0"/>
              <w:autoSpaceDN w:val="0"/>
              <w:spacing w:after="0" w:line="275" w:lineRule="exact"/>
              <w:ind w:left="10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 2</w:t>
            </w:r>
          </w:p>
        </w:tc>
        <w:tc>
          <w:tcPr>
            <w:tcW w:w="833"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5" w:lineRule="exact"/>
              <w:ind w:left="6"/>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4" w:type="dxa"/>
            <w:vAlign w:val="center"/>
          </w:tcPr>
          <w:p w:rsidR="00067B42" w:rsidRPr="00067B42" w:rsidRDefault="00067B42" w:rsidP="00067B42">
            <w:pPr>
              <w:widowControl w:val="0"/>
              <w:autoSpaceDE w:val="0"/>
              <w:autoSpaceDN w:val="0"/>
              <w:spacing w:after="0" w:line="275"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5" w:lineRule="exact"/>
              <w:ind w:left="4"/>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5"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831" w:type="dxa"/>
            <w:vAlign w:val="center"/>
          </w:tcPr>
          <w:p w:rsidR="00067B42" w:rsidRPr="00067B42" w:rsidRDefault="00067B42" w:rsidP="00067B42">
            <w:pPr>
              <w:widowControl w:val="0"/>
              <w:autoSpaceDE w:val="0"/>
              <w:autoSpaceDN w:val="0"/>
              <w:spacing w:after="0" w:line="275" w:lineRule="exact"/>
              <w:ind w:left="4"/>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970" w:type="dxa"/>
            <w:vAlign w:val="center"/>
          </w:tcPr>
          <w:p w:rsidR="00067B42" w:rsidRPr="00067B42" w:rsidRDefault="00067B42" w:rsidP="00067B42">
            <w:pPr>
              <w:widowControl w:val="0"/>
              <w:autoSpaceDE w:val="0"/>
              <w:autoSpaceDN w:val="0"/>
              <w:spacing w:after="0" w:line="275" w:lineRule="exact"/>
              <w:ind w:left="1"/>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r>
      <w:tr w:rsidR="00067B42" w:rsidRPr="00067B42" w:rsidTr="000A6863">
        <w:trPr>
          <w:trHeight w:val="484"/>
        </w:trPr>
        <w:tc>
          <w:tcPr>
            <w:tcW w:w="860" w:type="dxa"/>
            <w:vAlign w:val="center"/>
          </w:tcPr>
          <w:p w:rsidR="00067B42" w:rsidRPr="00067B42" w:rsidRDefault="00067B42" w:rsidP="00067B42">
            <w:pPr>
              <w:widowControl w:val="0"/>
              <w:autoSpaceDE w:val="0"/>
              <w:autoSpaceDN w:val="0"/>
              <w:spacing w:before="1" w:after="0" w:line="240" w:lineRule="auto"/>
              <w:ind w:left="10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 3</w:t>
            </w:r>
          </w:p>
        </w:tc>
        <w:tc>
          <w:tcPr>
            <w:tcW w:w="833" w:type="dxa"/>
            <w:vAlign w:val="center"/>
          </w:tcPr>
          <w:p w:rsidR="00067B42" w:rsidRPr="00067B42" w:rsidRDefault="00067B42" w:rsidP="00067B42">
            <w:pPr>
              <w:widowControl w:val="0"/>
              <w:autoSpaceDE w:val="0"/>
              <w:autoSpaceDN w:val="0"/>
              <w:spacing w:before="1" w:after="0" w:line="240" w:lineRule="auto"/>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before="1" w:after="0" w:line="240" w:lineRule="auto"/>
              <w:ind w:left="8"/>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before="1" w:after="0" w:line="240" w:lineRule="auto"/>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4" w:type="dxa"/>
            <w:vAlign w:val="center"/>
          </w:tcPr>
          <w:p w:rsidR="00067B42" w:rsidRPr="00067B42" w:rsidRDefault="00067B42" w:rsidP="00067B42">
            <w:pPr>
              <w:widowControl w:val="0"/>
              <w:autoSpaceDE w:val="0"/>
              <w:autoSpaceDN w:val="0"/>
              <w:spacing w:before="1" w:after="0" w:line="240" w:lineRule="auto"/>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before="1" w:after="0" w:line="240" w:lineRule="auto"/>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before="1" w:after="0" w:line="240" w:lineRule="auto"/>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before="1" w:after="0" w:line="240" w:lineRule="auto"/>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1" w:type="dxa"/>
            <w:vAlign w:val="center"/>
          </w:tcPr>
          <w:p w:rsidR="00067B42" w:rsidRPr="00067B42" w:rsidRDefault="00067B42" w:rsidP="00067B42">
            <w:pPr>
              <w:widowControl w:val="0"/>
              <w:autoSpaceDE w:val="0"/>
              <w:autoSpaceDN w:val="0"/>
              <w:spacing w:before="1" w:after="0" w:line="240" w:lineRule="auto"/>
              <w:ind w:left="4"/>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before="1" w:after="0" w:line="240" w:lineRule="auto"/>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970" w:type="dxa"/>
            <w:vAlign w:val="center"/>
          </w:tcPr>
          <w:p w:rsidR="00067B42" w:rsidRPr="00067B42" w:rsidRDefault="00067B42" w:rsidP="00067B42">
            <w:pPr>
              <w:widowControl w:val="0"/>
              <w:autoSpaceDE w:val="0"/>
              <w:autoSpaceDN w:val="0"/>
              <w:spacing w:before="1" w:after="0" w:line="240" w:lineRule="auto"/>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r>
      <w:tr w:rsidR="00067B42" w:rsidRPr="00067B42" w:rsidTr="000A6863">
        <w:trPr>
          <w:trHeight w:val="481"/>
        </w:trPr>
        <w:tc>
          <w:tcPr>
            <w:tcW w:w="860" w:type="dxa"/>
            <w:vAlign w:val="center"/>
          </w:tcPr>
          <w:p w:rsidR="00067B42" w:rsidRPr="00067B42" w:rsidRDefault="00067B42" w:rsidP="00067B42">
            <w:pPr>
              <w:widowControl w:val="0"/>
              <w:autoSpaceDE w:val="0"/>
              <w:autoSpaceDN w:val="0"/>
              <w:spacing w:after="0" w:line="275" w:lineRule="exact"/>
              <w:ind w:left="10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 4</w:t>
            </w:r>
          </w:p>
        </w:tc>
        <w:tc>
          <w:tcPr>
            <w:tcW w:w="833"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5" w:lineRule="exact"/>
              <w:ind w:left="8"/>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4"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1" w:type="dxa"/>
            <w:vAlign w:val="center"/>
          </w:tcPr>
          <w:p w:rsidR="00067B42" w:rsidRPr="00067B42" w:rsidRDefault="00067B42" w:rsidP="00067B42">
            <w:pPr>
              <w:widowControl w:val="0"/>
              <w:autoSpaceDE w:val="0"/>
              <w:autoSpaceDN w:val="0"/>
              <w:spacing w:after="0" w:line="275"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1" w:type="dxa"/>
            <w:vAlign w:val="center"/>
          </w:tcPr>
          <w:p w:rsidR="00067B42" w:rsidRPr="00067B42" w:rsidRDefault="00067B42" w:rsidP="00067B42">
            <w:pPr>
              <w:widowControl w:val="0"/>
              <w:autoSpaceDE w:val="0"/>
              <w:autoSpaceDN w:val="0"/>
              <w:spacing w:after="0" w:line="275"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970" w:type="dxa"/>
            <w:vAlign w:val="center"/>
          </w:tcPr>
          <w:p w:rsidR="00067B42" w:rsidRPr="00067B42" w:rsidRDefault="00067B42" w:rsidP="00067B42">
            <w:pPr>
              <w:widowControl w:val="0"/>
              <w:autoSpaceDE w:val="0"/>
              <w:autoSpaceDN w:val="0"/>
              <w:spacing w:after="0" w:line="275" w:lineRule="exact"/>
              <w:ind w:left="1"/>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r>
      <w:tr w:rsidR="00067B42" w:rsidRPr="00067B42" w:rsidTr="000A6863">
        <w:trPr>
          <w:trHeight w:val="506"/>
        </w:trPr>
        <w:tc>
          <w:tcPr>
            <w:tcW w:w="860" w:type="dxa"/>
            <w:vAlign w:val="center"/>
          </w:tcPr>
          <w:p w:rsidR="00067B42" w:rsidRPr="00067B42" w:rsidRDefault="00067B42" w:rsidP="00067B42">
            <w:pPr>
              <w:widowControl w:val="0"/>
              <w:autoSpaceDE w:val="0"/>
              <w:autoSpaceDN w:val="0"/>
              <w:spacing w:after="0" w:line="276" w:lineRule="exact"/>
              <w:ind w:left="107"/>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 5</w:t>
            </w:r>
          </w:p>
        </w:tc>
        <w:tc>
          <w:tcPr>
            <w:tcW w:w="833" w:type="dxa"/>
            <w:vAlign w:val="center"/>
          </w:tcPr>
          <w:p w:rsidR="00067B42" w:rsidRPr="00067B42" w:rsidRDefault="00067B42" w:rsidP="00067B42">
            <w:pPr>
              <w:widowControl w:val="0"/>
              <w:autoSpaceDE w:val="0"/>
              <w:autoSpaceDN w:val="0"/>
              <w:spacing w:after="0" w:line="276"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6" w:lineRule="exact"/>
              <w:ind w:left="9"/>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833" w:type="dxa"/>
            <w:vAlign w:val="center"/>
          </w:tcPr>
          <w:p w:rsidR="00067B42" w:rsidRPr="00067B42" w:rsidRDefault="00067B42" w:rsidP="00067B42">
            <w:pPr>
              <w:widowControl w:val="0"/>
              <w:autoSpaceDE w:val="0"/>
              <w:autoSpaceDN w:val="0"/>
              <w:spacing w:after="0" w:line="276"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4" w:type="dxa"/>
            <w:vAlign w:val="center"/>
          </w:tcPr>
          <w:p w:rsidR="00067B42" w:rsidRPr="00067B42" w:rsidRDefault="00067B42" w:rsidP="00067B42">
            <w:pPr>
              <w:widowControl w:val="0"/>
              <w:autoSpaceDE w:val="0"/>
              <w:autoSpaceDN w:val="0"/>
              <w:spacing w:after="0" w:line="276"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1" w:type="dxa"/>
            <w:vAlign w:val="center"/>
          </w:tcPr>
          <w:p w:rsidR="00067B42" w:rsidRPr="00067B42" w:rsidRDefault="00067B42" w:rsidP="00067B42">
            <w:pPr>
              <w:widowControl w:val="0"/>
              <w:autoSpaceDE w:val="0"/>
              <w:autoSpaceDN w:val="0"/>
              <w:spacing w:after="0" w:line="276" w:lineRule="exact"/>
              <w:ind w:left="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M</w:t>
            </w:r>
          </w:p>
        </w:tc>
        <w:tc>
          <w:tcPr>
            <w:tcW w:w="833" w:type="dxa"/>
            <w:vAlign w:val="center"/>
          </w:tcPr>
          <w:p w:rsidR="00067B42" w:rsidRPr="00067B42" w:rsidRDefault="00067B42" w:rsidP="00067B42">
            <w:pPr>
              <w:widowControl w:val="0"/>
              <w:autoSpaceDE w:val="0"/>
              <w:autoSpaceDN w:val="0"/>
              <w:spacing w:after="0" w:line="276"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833" w:type="dxa"/>
            <w:vAlign w:val="center"/>
          </w:tcPr>
          <w:p w:rsidR="00067B42" w:rsidRPr="00067B42" w:rsidRDefault="00067B42" w:rsidP="00067B42">
            <w:pPr>
              <w:widowControl w:val="0"/>
              <w:autoSpaceDE w:val="0"/>
              <w:autoSpaceDN w:val="0"/>
              <w:spacing w:after="0" w:line="276" w:lineRule="exact"/>
              <w:ind w:left="3"/>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L</w:t>
            </w:r>
          </w:p>
        </w:tc>
        <w:tc>
          <w:tcPr>
            <w:tcW w:w="831" w:type="dxa"/>
            <w:vAlign w:val="center"/>
          </w:tcPr>
          <w:p w:rsidR="00067B42" w:rsidRPr="00067B42" w:rsidRDefault="00067B42" w:rsidP="00067B42">
            <w:pPr>
              <w:widowControl w:val="0"/>
              <w:autoSpaceDE w:val="0"/>
              <w:autoSpaceDN w:val="0"/>
              <w:spacing w:after="0" w:line="276" w:lineRule="exact"/>
              <w:ind w:left="2"/>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833" w:type="dxa"/>
            <w:vAlign w:val="center"/>
          </w:tcPr>
          <w:p w:rsidR="00067B42" w:rsidRPr="00067B42" w:rsidRDefault="00067B42" w:rsidP="00067B42">
            <w:pPr>
              <w:widowControl w:val="0"/>
              <w:autoSpaceDE w:val="0"/>
              <w:autoSpaceDN w:val="0"/>
              <w:spacing w:after="0" w:line="276"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c>
          <w:tcPr>
            <w:tcW w:w="970" w:type="dxa"/>
            <w:vAlign w:val="center"/>
          </w:tcPr>
          <w:p w:rsidR="00067B42" w:rsidRPr="00067B42" w:rsidRDefault="00067B42" w:rsidP="00067B42">
            <w:pPr>
              <w:widowControl w:val="0"/>
              <w:autoSpaceDE w:val="0"/>
              <w:autoSpaceDN w:val="0"/>
              <w:spacing w:after="0" w:line="276" w:lineRule="exact"/>
              <w:ind w:left="1"/>
              <w:jc w:val="center"/>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S</w:t>
            </w:r>
          </w:p>
        </w:tc>
      </w:tr>
    </w:tbl>
    <w:p w:rsidR="0091258F" w:rsidRDefault="00067B42" w:rsidP="00067B42">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450E64" w:rsidRDefault="00450E64">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450E64"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450E64" w:rsidRPr="00021679" w:rsidRDefault="00450E64"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E</w:t>
            </w:r>
            <w:r w:rsidRPr="00021679">
              <w:rPr>
                <w:rFonts w:ascii="Bookman Old Style" w:hAnsi="Bookman Old Style"/>
                <w:b/>
                <w:bCs/>
              </w:rPr>
              <w:t>1</w:t>
            </w:r>
            <w:r>
              <w:rPr>
                <w:rFonts w:ascii="Bookman Old Style" w:hAnsi="Bookman Old Style"/>
                <w:b/>
                <w:bCs/>
              </w:rPr>
              <w:t>5-2</w:t>
            </w:r>
            <w:r w:rsidRPr="00021679">
              <w:rPr>
                <w:rFonts w:ascii="Bookman Old Style" w:hAnsi="Bookman Old Style" w:cs="Arial"/>
                <w:b/>
                <w:bCs/>
                <w:color w:val="000000"/>
              </w:rPr>
              <w:t xml:space="preserve">: </w:t>
            </w:r>
            <w:r>
              <w:rPr>
                <w:rFonts w:ascii="Bookman Old Style" w:hAnsi="Bookman Old Style" w:cs="Arial"/>
                <w:b/>
                <w:bCs/>
                <w:color w:val="000000"/>
              </w:rPr>
              <w:t xml:space="preserve">Elective – II (Discipline centric)  </w:t>
            </w:r>
          </w:p>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Pr>
                <w:rFonts w:ascii="Times New Roman" w:eastAsia="Times New Roman" w:hAnsi="Times New Roman" w:cs="Times New Roman"/>
                <w:b/>
                <w:sz w:val="24"/>
                <w:szCs w:val="24"/>
              </w:rPr>
              <w:t>PLANT BIOCHEMISTRY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450E64"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450E64" w:rsidRPr="002F3538" w:rsidRDefault="00450E64"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043334" w:rsidRDefault="00043334" w:rsidP="00067B42">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pPr w:leftFromText="180" w:rightFromText="180" w:vertAnchor="page" w:horzAnchor="margin" w:tblpXSpec="center" w:tblpY="2986"/>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30"/>
        <w:gridCol w:w="7058"/>
      </w:tblGrid>
      <w:tr w:rsidR="00BA7242" w:rsidRPr="00067B42" w:rsidTr="00450E64">
        <w:trPr>
          <w:trHeight w:val="409"/>
        </w:trPr>
        <w:tc>
          <w:tcPr>
            <w:tcW w:w="2301" w:type="dxa"/>
            <w:gridSpan w:val="2"/>
          </w:tcPr>
          <w:p w:rsidR="00BA7242" w:rsidRPr="00067B42" w:rsidRDefault="00BA7242" w:rsidP="00450E64">
            <w:pPr>
              <w:widowControl w:val="0"/>
              <w:autoSpaceDE w:val="0"/>
              <w:autoSpaceDN w:val="0"/>
              <w:spacing w:before="1" w:after="0" w:line="276" w:lineRule="auto"/>
              <w:ind w:left="804" w:right="160" w:hanging="620"/>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Pre-requisites, if any:</w:t>
            </w:r>
          </w:p>
        </w:tc>
        <w:tc>
          <w:tcPr>
            <w:tcW w:w="7058" w:type="dxa"/>
          </w:tcPr>
          <w:p w:rsidR="00BA7242" w:rsidRPr="00067B42" w:rsidRDefault="00BA7242" w:rsidP="00450E64">
            <w:pPr>
              <w:widowControl w:val="0"/>
              <w:autoSpaceDE w:val="0"/>
              <w:autoSpaceDN w:val="0"/>
              <w:spacing w:before="1" w:after="0" w:line="276" w:lineRule="auto"/>
              <w:ind w:left="105" w:right="98"/>
              <w:jc w:val="both"/>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 xml:space="preserve">The student should possess basic knowledge about </w:t>
            </w:r>
          </w:p>
        </w:tc>
      </w:tr>
      <w:tr w:rsidR="00BA7242" w:rsidRPr="00067B42" w:rsidTr="00450E64">
        <w:trPr>
          <w:trHeight w:val="1611"/>
        </w:trPr>
        <w:tc>
          <w:tcPr>
            <w:tcW w:w="2301" w:type="dxa"/>
            <w:gridSpan w:val="2"/>
          </w:tcPr>
          <w:p w:rsidR="00BA7242" w:rsidRPr="00067B42" w:rsidRDefault="00BA7242" w:rsidP="00450E64">
            <w:pPr>
              <w:widowControl w:val="0"/>
              <w:autoSpaceDE w:val="0"/>
              <w:autoSpaceDN w:val="0"/>
              <w:spacing w:before="1" w:after="0" w:line="276" w:lineRule="auto"/>
              <w:ind w:left="492" w:right="465" w:firstLine="172"/>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Course Objectives</w:t>
            </w:r>
          </w:p>
        </w:tc>
        <w:tc>
          <w:tcPr>
            <w:tcW w:w="7058" w:type="dxa"/>
          </w:tcPr>
          <w:p w:rsidR="00BA7242" w:rsidRDefault="00BA7242" w:rsidP="00450E64">
            <w:pPr>
              <w:jc w:val="both"/>
            </w:pPr>
            <w:r w:rsidRPr="00E07409">
              <w:rPr>
                <w:rFonts w:ascii="Times New Roman" w:hAnsi="Times New Roman" w:cs="Times New Roman"/>
                <w:sz w:val="24"/>
                <w:szCs w:val="24"/>
              </w:rPr>
              <w:t>.</w:t>
            </w:r>
            <w:r>
              <w:t xml:space="preserve"> 1. This course presents an Introduction and provides a comprehensive, balanced introduction to this exciting, evolving and multi-disciplinary field. </w:t>
            </w:r>
          </w:p>
          <w:p w:rsidR="00BA7242" w:rsidRDefault="00BA7242" w:rsidP="00450E64">
            <w:pPr>
              <w:jc w:val="both"/>
            </w:pPr>
            <w:r>
              <w:t xml:space="preserve">2. To enable the students to learn or to know the aspects of photosynthesis. </w:t>
            </w:r>
          </w:p>
          <w:p w:rsidR="00BA7242" w:rsidRDefault="00BA7242" w:rsidP="00450E64">
            <w:pPr>
              <w:jc w:val="both"/>
            </w:pPr>
            <w:r>
              <w:t xml:space="preserve">3. To understand the concept of Nitrogen fixation process and interaction between assimilation and metabolism. </w:t>
            </w:r>
          </w:p>
          <w:p w:rsidR="00BA7242" w:rsidRDefault="00BA7242" w:rsidP="00450E64">
            <w:pPr>
              <w:jc w:val="both"/>
            </w:pPr>
            <w:r>
              <w:t xml:space="preserve">4. To understand the plant metabolism, nutrient absorption and its deficiency. </w:t>
            </w:r>
          </w:p>
          <w:p w:rsidR="00BA7242" w:rsidRDefault="00BA7242" w:rsidP="00450E64">
            <w:pPr>
              <w:jc w:val="both"/>
            </w:pPr>
            <w:r>
              <w:t xml:space="preserve">5. To be aware of various plant hormones and its roles. </w:t>
            </w:r>
          </w:p>
          <w:p w:rsidR="00BA7242" w:rsidRDefault="00BA7242" w:rsidP="00450E64">
            <w:pPr>
              <w:jc w:val="both"/>
            </w:pPr>
            <w:r>
              <w:t xml:space="preserve">6. To identify the process of Dormancy- Germination, Reproduction and budding process. </w:t>
            </w:r>
          </w:p>
          <w:p w:rsidR="00BA7242" w:rsidRPr="00067B42" w:rsidRDefault="00BA7242" w:rsidP="00450E64">
            <w:pPr>
              <w:pStyle w:val="NoSpacing"/>
            </w:pPr>
          </w:p>
        </w:tc>
      </w:tr>
      <w:tr w:rsidR="00BA7242" w:rsidRPr="00067B42" w:rsidTr="00450E64">
        <w:trPr>
          <w:trHeight w:val="2673"/>
        </w:trPr>
        <w:tc>
          <w:tcPr>
            <w:tcW w:w="2301" w:type="dxa"/>
            <w:gridSpan w:val="2"/>
          </w:tcPr>
          <w:p w:rsidR="00BA7242" w:rsidRPr="00067B42" w:rsidRDefault="00BA7242" w:rsidP="00450E64">
            <w:pPr>
              <w:widowControl w:val="0"/>
              <w:autoSpaceDE w:val="0"/>
              <w:autoSpaceDN w:val="0"/>
              <w:spacing w:before="1" w:after="0" w:line="276" w:lineRule="auto"/>
              <w:ind w:left="60" w:right="465"/>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Course Outcomes</w:t>
            </w:r>
          </w:p>
        </w:tc>
        <w:tc>
          <w:tcPr>
            <w:tcW w:w="7058" w:type="dxa"/>
          </w:tcPr>
          <w:p w:rsidR="00BA7242" w:rsidRPr="00067B42" w:rsidRDefault="00BA7242" w:rsidP="00450E64">
            <w:pPr>
              <w:widowControl w:val="0"/>
              <w:autoSpaceDE w:val="0"/>
              <w:autoSpaceDN w:val="0"/>
              <w:spacing w:after="0" w:line="275" w:lineRule="exact"/>
              <w:ind w:left="105"/>
              <w:rPr>
                <w:rFonts w:ascii="Times New Roman" w:eastAsia="Times New Roman" w:hAnsi="Times New Roman" w:cs="Times New Roman"/>
                <w:sz w:val="24"/>
                <w:szCs w:val="24"/>
              </w:rPr>
            </w:pPr>
            <w:r w:rsidRPr="00067B42">
              <w:rPr>
                <w:rFonts w:ascii="Times New Roman" w:eastAsia="Times New Roman" w:hAnsi="Times New Roman" w:cs="Times New Roman"/>
                <w:sz w:val="24"/>
                <w:szCs w:val="24"/>
              </w:rPr>
              <w:t>After completion of the course, the students should be able to:</w:t>
            </w:r>
          </w:p>
          <w:p w:rsidR="003126E9" w:rsidRDefault="00BA7242" w:rsidP="00450E64">
            <w:pPr>
              <w:widowControl w:val="0"/>
              <w:autoSpaceDE w:val="0"/>
              <w:autoSpaceDN w:val="0"/>
              <w:spacing w:before="182" w:after="0"/>
              <w:ind w:left="151" w:right="97"/>
              <w:jc w:val="both"/>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CO1.</w:t>
            </w:r>
            <w:r w:rsidR="00953D12">
              <w:t xml:space="preserve"> Able to gain knowledge about the different components of plant cells apart from mechanism of absorption by plants.</w:t>
            </w:r>
            <w:r w:rsidRPr="00067B42">
              <w:rPr>
                <w:rFonts w:ascii="Times New Roman" w:eastAsia="Times New Roman" w:hAnsi="Times New Roman" w:cs="Times New Roman"/>
                <w:b/>
                <w:sz w:val="24"/>
                <w:szCs w:val="24"/>
              </w:rPr>
              <w:t xml:space="preserve"> </w:t>
            </w:r>
          </w:p>
          <w:p w:rsidR="00BA7242" w:rsidRPr="00067B42" w:rsidRDefault="00BA7242" w:rsidP="00450E64">
            <w:pPr>
              <w:widowControl w:val="0"/>
              <w:autoSpaceDE w:val="0"/>
              <w:autoSpaceDN w:val="0"/>
              <w:spacing w:before="182" w:after="0"/>
              <w:ind w:left="151" w:right="97"/>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CO2. </w:t>
            </w:r>
            <w:r w:rsidR="00953D12">
              <w:t>To get in-depth knowledge about the functions and mechanisms of different plant hormones.</w:t>
            </w:r>
          </w:p>
          <w:p w:rsidR="00BA7242" w:rsidRDefault="00BA7242" w:rsidP="00450E64">
            <w:pPr>
              <w:widowControl w:val="0"/>
              <w:autoSpaceDE w:val="0"/>
              <w:autoSpaceDN w:val="0"/>
              <w:spacing w:after="0"/>
              <w:ind w:left="151" w:right="98"/>
              <w:jc w:val="both"/>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CO3.</w:t>
            </w:r>
            <w:r w:rsidRPr="00067B42">
              <w:rPr>
                <w:rFonts w:ascii="Times New Roman" w:eastAsia="Times New Roman" w:hAnsi="Times New Roman" w:cs="Times New Roman"/>
                <w:bCs/>
                <w:sz w:val="24"/>
                <w:szCs w:val="24"/>
              </w:rPr>
              <w:t xml:space="preserve"> </w:t>
            </w:r>
            <w:r w:rsidR="00953D12">
              <w:t xml:space="preserve"> To acquire knowledge about the steps and mechanisms involved in photosynthesis of plants.</w:t>
            </w:r>
          </w:p>
          <w:p w:rsidR="003126E9" w:rsidRDefault="00BA7242" w:rsidP="00450E64">
            <w:pPr>
              <w:widowControl w:val="0"/>
              <w:autoSpaceDE w:val="0"/>
              <w:autoSpaceDN w:val="0"/>
              <w:spacing w:after="0"/>
              <w:ind w:left="151" w:right="99"/>
              <w:jc w:val="both"/>
              <w:rPr>
                <w:rFonts w:ascii="Times New Roman" w:eastAsia="Times New Roman" w:hAnsi="Times New Roman" w:cs="Times New Roman"/>
                <w:b/>
                <w:spacing w:val="-7"/>
                <w:sz w:val="24"/>
                <w:szCs w:val="24"/>
              </w:rPr>
            </w:pPr>
            <w:r w:rsidRPr="00067B42">
              <w:rPr>
                <w:rFonts w:ascii="Times New Roman" w:eastAsia="Times New Roman" w:hAnsi="Times New Roman" w:cs="Times New Roman"/>
                <w:b/>
                <w:sz w:val="24"/>
                <w:szCs w:val="24"/>
              </w:rPr>
              <w:t>CO4.</w:t>
            </w:r>
            <w:r w:rsidRPr="00067B42">
              <w:rPr>
                <w:rFonts w:ascii="Times New Roman" w:eastAsia="Times New Roman" w:hAnsi="Times New Roman" w:cs="Times New Roman"/>
                <w:b/>
                <w:spacing w:val="-7"/>
                <w:sz w:val="24"/>
                <w:szCs w:val="24"/>
              </w:rPr>
              <w:t xml:space="preserve"> </w:t>
            </w:r>
            <w:r w:rsidR="00953D12">
              <w:t>To know and interpret the different secondary metabolites present in the plants and its stress adaptation.</w:t>
            </w:r>
          </w:p>
          <w:p w:rsidR="00BA7242" w:rsidRPr="00E07409" w:rsidRDefault="00BA7242" w:rsidP="00450E64">
            <w:pPr>
              <w:widowControl w:val="0"/>
              <w:autoSpaceDE w:val="0"/>
              <w:autoSpaceDN w:val="0"/>
              <w:spacing w:after="0"/>
              <w:ind w:left="151" w:right="99"/>
              <w:jc w:val="both"/>
              <w:rPr>
                <w:rFonts w:ascii="Times New Roman" w:hAnsi="Times New Roman" w:cs="Times New Roman"/>
                <w:sz w:val="24"/>
                <w:szCs w:val="24"/>
              </w:rPr>
            </w:pPr>
            <w:r w:rsidRPr="00067B42">
              <w:rPr>
                <w:rFonts w:ascii="Times New Roman" w:eastAsia="Times New Roman" w:hAnsi="Times New Roman" w:cs="Times New Roman"/>
                <w:b/>
                <w:sz w:val="24"/>
                <w:szCs w:val="24"/>
              </w:rPr>
              <w:t>CO5.</w:t>
            </w:r>
            <w:r w:rsidRPr="00067B42">
              <w:rPr>
                <w:rFonts w:ascii="Times New Roman" w:eastAsia="Times New Roman" w:hAnsi="Times New Roman" w:cs="Times New Roman"/>
                <w:b/>
                <w:spacing w:val="-9"/>
                <w:sz w:val="24"/>
                <w:szCs w:val="24"/>
              </w:rPr>
              <w:t xml:space="preserve"> </w:t>
            </w:r>
            <w:r w:rsidRPr="00067B42">
              <w:rPr>
                <w:rFonts w:ascii="Times New Roman" w:eastAsia="Times New Roman" w:hAnsi="Times New Roman" w:cs="Times New Roman"/>
                <w:sz w:val="24"/>
                <w:szCs w:val="24"/>
              </w:rPr>
              <w:t>(K2, K4 &amp;</w:t>
            </w:r>
            <w:r w:rsidRPr="00067B42">
              <w:rPr>
                <w:rFonts w:ascii="Times New Roman" w:eastAsia="Times New Roman" w:hAnsi="Times New Roman" w:cs="Times New Roman"/>
                <w:spacing w:val="-6"/>
                <w:sz w:val="24"/>
                <w:szCs w:val="24"/>
              </w:rPr>
              <w:t xml:space="preserve"> </w:t>
            </w:r>
            <w:r w:rsidRPr="00067B42">
              <w:rPr>
                <w:rFonts w:ascii="Times New Roman" w:eastAsia="Times New Roman" w:hAnsi="Times New Roman" w:cs="Times New Roman"/>
                <w:sz w:val="24"/>
                <w:szCs w:val="24"/>
              </w:rPr>
              <w:t>K5)</w:t>
            </w:r>
            <w:r w:rsidR="00953D12">
              <w:rPr>
                <w:rFonts w:ascii="Times New Roman" w:eastAsia="Times New Roman" w:hAnsi="Times New Roman" w:cs="Times New Roman"/>
                <w:sz w:val="24"/>
                <w:szCs w:val="24"/>
              </w:rPr>
              <w:t xml:space="preserve"> </w:t>
            </w:r>
            <w:r w:rsidR="00953D12">
              <w:t>- To gain thorough understanding about the nitrogen fixing mechanisms adopted by the soil microbes.</w:t>
            </w:r>
          </w:p>
        </w:tc>
      </w:tr>
      <w:tr w:rsidR="00BA7242" w:rsidRPr="00067B42" w:rsidTr="00450E64">
        <w:trPr>
          <w:trHeight w:val="525"/>
        </w:trPr>
        <w:tc>
          <w:tcPr>
            <w:tcW w:w="9359" w:type="dxa"/>
            <w:gridSpan w:val="3"/>
          </w:tcPr>
          <w:p w:rsidR="00BA7242" w:rsidRPr="00067B42" w:rsidRDefault="00BA7242" w:rsidP="00450E64">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Units</w:t>
            </w:r>
          </w:p>
        </w:tc>
      </w:tr>
      <w:tr w:rsidR="00BA7242" w:rsidRPr="00067B42" w:rsidTr="00450E64">
        <w:trPr>
          <w:trHeight w:val="1177"/>
        </w:trPr>
        <w:tc>
          <w:tcPr>
            <w:tcW w:w="2271" w:type="dxa"/>
          </w:tcPr>
          <w:p w:rsidR="00BA7242" w:rsidRPr="00067B42" w:rsidRDefault="00BA7242" w:rsidP="00450E64">
            <w:pPr>
              <w:widowControl w:val="0"/>
              <w:autoSpaceDE w:val="0"/>
              <w:autoSpaceDN w:val="0"/>
              <w:spacing w:before="1" w:after="0" w:line="240" w:lineRule="auto"/>
              <w:ind w:right="257"/>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I</w:t>
            </w:r>
          </w:p>
          <w:p w:rsidR="00BA7242" w:rsidRPr="00067B42" w:rsidRDefault="00BA7242" w:rsidP="00450E64">
            <w:pPr>
              <w:widowControl w:val="0"/>
              <w:autoSpaceDE w:val="0"/>
              <w:autoSpaceDN w:val="0"/>
              <w:spacing w:before="10" w:after="0" w:line="240" w:lineRule="auto"/>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088" w:type="dxa"/>
            <w:gridSpan w:val="2"/>
          </w:tcPr>
          <w:p w:rsidR="00BA7242" w:rsidRDefault="00953D12" w:rsidP="00450E64">
            <w:pPr>
              <w:jc w:val="both"/>
            </w:pPr>
            <w:r>
              <w:t xml:space="preserve">Structure of plant cell – cell wall, </w:t>
            </w:r>
            <w:proofErr w:type="spellStart"/>
            <w:r>
              <w:t>plasmadesmata</w:t>
            </w:r>
            <w:proofErr w:type="spellEnd"/>
            <w:r>
              <w:t xml:space="preserve">, meristematic cells, and secretary systems. Mechanism of absorption .Ion exchange passive absorption. Active absorption .The carrier concept. </w:t>
            </w:r>
            <w:proofErr w:type="spellStart"/>
            <w:r>
              <w:t>Donnan’s</w:t>
            </w:r>
            <w:proofErr w:type="spellEnd"/>
            <w:r>
              <w:t xml:space="preserve"> equilibrium.</w:t>
            </w:r>
            <w:r w:rsidR="00BA7242">
              <w:t xml:space="preserve"> </w:t>
            </w:r>
          </w:p>
          <w:p w:rsidR="00BA7242" w:rsidRPr="00067B42" w:rsidRDefault="00BA7242" w:rsidP="00450E64">
            <w:pPr>
              <w:widowControl w:val="0"/>
              <w:autoSpaceDE w:val="0"/>
              <w:autoSpaceDN w:val="0"/>
              <w:spacing w:before="207" w:after="0" w:line="276" w:lineRule="auto"/>
              <w:ind w:left="105" w:right="25"/>
              <w:jc w:val="both"/>
              <w:rPr>
                <w:rFonts w:ascii="Times New Roman" w:eastAsia="Times New Roman" w:hAnsi="Times New Roman" w:cs="Times New Roman"/>
                <w:sz w:val="24"/>
                <w:szCs w:val="24"/>
              </w:rPr>
            </w:pPr>
          </w:p>
        </w:tc>
      </w:tr>
      <w:tr w:rsidR="00BA7242" w:rsidRPr="00067B42" w:rsidTr="00450E64">
        <w:trPr>
          <w:trHeight w:val="70"/>
        </w:trPr>
        <w:tc>
          <w:tcPr>
            <w:tcW w:w="2271" w:type="dxa"/>
          </w:tcPr>
          <w:p w:rsidR="00BA7242" w:rsidRPr="00067B42" w:rsidRDefault="00BA7242" w:rsidP="00450E64">
            <w:pPr>
              <w:widowControl w:val="0"/>
              <w:autoSpaceDE w:val="0"/>
              <w:autoSpaceDN w:val="0"/>
              <w:spacing w:after="0" w:line="275" w:lineRule="exact"/>
              <w:ind w:right="209"/>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w:t>
            </w:r>
          </w:p>
          <w:p w:rsidR="00BA7242" w:rsidRPr="00067B42" w:rsidRDefault="00BA7242" w:rsidP="00450E64">
            <w:pPr>
              <w:widowControl w:val="0"/>
              <w:autoSpaceDE w:val="0"/>
              <w:autoSpaceDN w:val="0"/>
              <w:spacing w:after="0" w:line="240" w:lineRule="auto"/>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088" w:type="dxa"/>
            <w:gridSpan w:val="2"/>
          </w:tcPr>
          <w:p w:rsidR="00BA7242" w:rsidRDefault="00953D12" w:rsidP="00450E64">
            <w:pPr>
              <w:jc w:val="both"/>
            </w:pPr>
            <w:r>
              <w:t xml:space="preserve">Structure, biosynthesis, mode of action &amp;physiological effects of auxins, </w:t>
            </w:r>
            <w:proofErr w:type="spellStart"/>
            <w:r>
              <w:t>giberellins</w:t>
            </w:r>
            <w:proofErr w:type="spellEnd"/>
            <w:r>
              <w:t xml:space="preserve">, </w:t>
            </w:r>
            <w:proofErr w:type="spellStart"/>
            <w:r>
              <w:t>cytokinins</w:t>
            </w:r>
            <w:proofErr w:type="spellEnd"/>
            <w:r>
              <w:t xml:space="preserve"> and IAA. Biochemistry of seed dormancy, seed </w:t>
            </w:r>
            <w:proofErr w:type="spellStart"/>
            <w:proofErr w:type="gramStart"/>
            <w:r>
              <w:t>germination,fruit</w:t>
            </w:r>
            <w:proofErr w:type="spellEnd"/>
            <w:proofErr w:type="gramEnd"/>
            <w:r>
              <w:t xml:space="preserve"> ripening and senescence.</w:t>
            </w:r>
            <w:r w:rsidR="00BA7242">
              <w:t xml:space="preserve"> </w:t>
            </w:r>
          </w:p>
          <w:p w:rsidR="00BA7242" w:rsidRPr="00067B42" w:rsidRDefault="00BA7242" w:rsidP="00450E64">
            <w:pPr>
              <w:widowControl w:val="0"/>
              <w:autoSpaceDE w:val="0"/>
              <w:autoSpaceDN w:val="0"/>
              <w:spacing w:after="0" w:line="276" w:lineRule="auto"/>
              <w:ind w:left="105" w:right="100"/>
              <w:jc w:val="both"/>
              <w:rPr>
                <w:rFonts w:ascii="Times New Roman" w:eastAsia="Times New Roman" w:hAnsi="Times New Roman" w:cs="Times New Roman"/>
                <w:sz w:val="24"/>
                <w:szCs w:val="24"/>
              </w:rPr>
            </w:pPr>
          </w:p>
        </w:tc>
      </w:tr>
      <w:tr w:rsidR="00BA7242" w:rsidRPr="00067B42" w:rsidTr="00450E64">
        <w:trPr>
          <w:trHeight w:val="1231"/>
        </w:trPr>
        <w:tc>
          <w:tcPr>
            <w:tcW w:w="2271" w:type="dxa"/>
          </w:tcPr>
          <w:p w:rsidR="00BA7242" w:rsidRPr="00067B42" w:rsidRDefault="00BA7242" w:rsidP="00450E64">
            <w:pPr>
              <w:widowControl w:val="0"/>
              <w:autoSpaceDE w:val="0"/>
              <w:autoSpaceDN w:val="0"/>
              <w:spacing w:before="1" w:after="0" w:line="240" w:lineRule="auto"/>
              <w:ind w:right="163"/>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III</w:t>
            </w:r>
          </w:p>
          <w:p w:rsidR="00BA7242" w:rsidRPr="00067B42" w:rsidRDefault="00BA7242" w:rsidP="00450E64">
            <w:pPr>
              <w:widowControl w:val="0"/>
              <w:autoSpaceDE w:val="0"/>
              <w:autoSpaceDN w:val="0"/>
              <w:spacing w:before="10" w:after="0" w:line="240" w:lineRule="auto"/>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088" w:type="dxa"/>
            <w:gridSpan w:val="2"/>
          </w:tcPr>
          <w:p w:rsidR="00BA7242" w:rsidRPr="00067B42" w:rsidRDefault="00953D12" w:rsidP="00450E64">
            <w:pPr>
              <w:jc w:val="both"/>
              <w:rPr>
                <w:rFonts w:ascii="Times New Roman" w:eastAsia="Times New Roman" w:hAnsi="Times New Roman" w:cs="Times New Roman"/>
                <w:sz w:val="24"/>
                <w:szCs w:val="24"/>
              </w:rPr>
            </w:pPr>
            <w:r>
              <w:t>Structure</w:t>
            </w:r>
            <w:r w:rsidR="00242BBA">
              <w:t xml:space="preserve"> </w:t>
            </w:r>
            <w:r>
              <w:t>&amp;</w:t>
            </w:r>
            <w:r w:rsidR="00242BBA">
              <w:t xml:space="preserve"> </w:t>
            </w:r>
            <w:r>
              <w:t xml:space="preserve">synthesis of chlorophyll, </w:t>
            </w:r>
            <w:proofErr w:type="spellStart"/>
            <w:r>
              <w:t>phycobilins</w:t>
            </w:r>
            <w:proofErr w:type="spellEnd"/>
            <w:r>
              <w:t xml:space="preserve"> and carotenoids. Photosynthesis photosystem I &amp;II-</w:t>
            </w:r>
            <w:proofErr w:type="spellStart"/>
            <w:r>
              <w:t>Lightabsorption</w:t>
            </w:r>
            <w:proofErr w:type="spellEnd"/>
            <w:r>
              <w:t xml:space="preserve">, Hill reaction, Red drop &amp; Emerson’s </w:t>
            </w:r>
            <w:proofErr w:type="spellStart"/>
            <w:r>
              <w:t>enhancementeffect.Cyclicand</w:t>
            </w:r>
            <w:proofErr w:type="spellEnd"/>
            <w:r>
              <w:t xml:space="preserve"> noncyclic photophosphorylation, </w:t>
            </w:r>
            <w:proofErr w:type="spellStart"/>
            <w:r>
              <w:t>Calvincycle.Photosynthesis</w:t>
            </w:r>
            <w:proofErr w:type="spellEnd"/>
            <w:r>
              <w:t>-factors and regulation. Chloroplast ATP synthase, complexes associated with thylakoid membranes, light harvesting complexes. C3, C4 pathway and CAM</w:t>
            </w:r>
          </w:p>
        </w:tc>
      </w:tr>
      <w:tr w:rsidR="00BA7242" w:rsidRPr="00067B42" w:rsidTr="00450E64">
        <w:trPr>
          <w:trHeight w:val="1282"/>
        </w:trPr>
        <w:tc>
          <w:tcPr>
            <w:tcW w:w="2271" w:type="dxa"/>
          </w:tcPr>
          <w:p w:rsidR="00BA7242" w:rsidRPr="00067B42" w:rsidRDefault="00BA7242" w:rsidP="00450E64">
            <w:pPr>
              <w:widowControl w:val="0"/>
              <w:autoSpaceDE w:val="0"/>
              <w:autoSpaceDN w:val="0"/>
              <w:spacing w:after="0" w:line="276" w:lineRule="exact"/>
              <w:ind w:right="170"/>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5"/>
                <w:sz w:val="24"/>
                <w:szCs w:val="24"/>
              </w:rPr>
              <w:lastRenderedPageBreak/>
              <w:t>IV</w:t>
            </w:r>
          </w:p>
          <w:p w:rsidR="00BA7242" w:rsidRPr="00067B42" w:rsidRDefault="00BA7242" w:rsidP="00450E64">
            <w:pPr>
              <w:widowControl w:val="0"/>
              <w:autoSpaceDE w:val="0"/>
              <w:autoSpaceDN w:val="0"/>
              <w:spacing w:before="10" w:after="0" w:line="240" w:lineRule="auto"/>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088" w:type="dxa"/>
            <w:gridSpan w:val="2"/>
          </w:tcPr>
          <w:p w:rsidR="00BA7242" w:rsidRPr="00067B42" w:rsidRDefault="00953D12" w:rsidP="00450E64">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r>
              <w:t xml:space="preserve">Secondary metabolites in plants </w:t>
            </w:r>
            <w:r w:rsidR="00242BBA">
              <w:t xml:space="preserve">- </w:t>
            </w:r>
            <w:r>
              <w:t xml:space="preserve">classification &amp; function of alkaloids, terpenoids, tannins, polyphenols, </w:t>
            </w:r>
            <w:proofErr w:type="spellStart"/>
            <w:r>
              <w:t>flavanoids</w:t>
            </w:r>
            <w:proofErr w:type="spellEnd"/>
            <w:r>
              <w:t xml:space="preserve">, saponins, lignin and </w:t>
            </w:r>
            <w:proofErr w:type="spellStart"/>
            <w:r>
              <w:t>pectin.Stress</w:t>
            </w:r>
            <w:proofErr w:type="spellEnd"/>
            <w:r>
              <w:t xml:space="preserve"> metabolism in plants - Environmental stresses, salinity, water stress, heat, chilling and their impact on plant growth. Heavy metals, radiations and their impact on plant growth, criteria of stress tolerance.</w:t>
            </w:r>
          </w:p>
        </w:tc>
      </w:tr>
      <w:tr w:rsidR="00BA7242" w:rsidRPr="00067B42" w:rsidTr="00450E64">
        <w:trPr>
          <w:trHeight w:val="2241"/>
        </w:trPr>
        <w:tc>
          <w:tcPr>
            <w:tcW w:w="2271" w:type="dxa"/>
          </w:tcPr>
          <w:p w:rsidR="00BA7242" w:rsidRDefault="00BA7242" w:rsidP="00450E64">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p>
          <w:p w:rsidR="00BA7242" w:rsidRPr="00067B42" w:rsidRDefault="00BA7242" w:rsidP="00450E64">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V</w:t>
            </w:r>
          </w:p>
          <w:p w:rsidR="00BA7242" w:rsidRPr="00067B42" w:rsidRDefault="00BA7242" w:rsidP="00450E64">
            <w:pPr>
              <w:widowControl w:val="0"/>
              <w:autoSpaceDE w:val="0"/>
              <w:autoSpaceDN w:val="0"/>
              <w:spacing w:before="10" w:after="0" w:line="240" w:lineRule="auto"/>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after="0" w:line="276" w:lineRule="exact"/>
              <w:ind w:right="170"/>
              <w:jc w:val="right"/>
              <w:rPr>
                <w:rFonts w:ascii="Times New Roman" w:eastAsia="Times New Roman" w:hAnsi="Times New Roman" w:cs="Times New Roman"/>
                <w:b/>
                <w:w w:val="95"/>
                <w:sz w:val="24"/>
                <w:szCs w:val="24"/>
              </w:rPr>
            </w:pPr>
          </w:p>
        </w:tc>
        <w:tc>
          <w:tcPr>
            <w:tcW w:w="7088" w:type="dxa"/>
            <w:gridSpan w:val="2"/>
          </w:tcPr>
          <w:p w:rsidR="00BA7242" w:rsidRPr="00067B42" w:rsidRDefault="00953D12" w:rsidP="00450E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Nitrogen fixing organisms: Structure and mechanism of action of nitrogenase: Rhizobium symbiosis. </w:t>
            </w:r>
            <w:proofErr w:type="spellStart"/>
            <w:r>
              <w:t>Leghaemoglobin</w:t>
            </w:r>
            <w:proofErr w:type="spellEnd"/>
            <w:r>
              <w:t xml:space="preserve">; strategies for protection of nitrogenase against the inhibitory effect of oxygen; </w:t>
            </w:r>
            <w:proofErr w:type="spellStart"/>
            <w:r>
              <w:t>nif</w:t>
            </w:r>
            <w:proofErr w:type="spellEnd"/>
            <w:r>
              <w:t xml:space="preserve"> genes of </w:t>
            </w:r>
            <w:proofErr w:type="spellStart"/>
            <w:r>
              <w:t>klebsiella</w:t>
            </w:r>
            <w:proofErr w:type="spellEnd"/>
            <w:r>
              <w:t xml:space="preserve"> </w:t>
            </w:r>
            <w:proofErr w:type="spellStart"/>
            <w:r>
              <w:t>pnemoniae</w:t>
            </w:r>
            <w:proofErr w:type="spellEnd"/>
            <w:r>
              <w:t xml:space="preserve"> including their regulation. Nitrate Assimilation: Nitrate reductase; regulation of nitrate assimilation. Ammonia assimilation by glutamine synthetase- glutamine oxoglutarate amino transferase (GS-GOGAT).Nitrite and nitrate reductase</w:t>
            </w:r>
          </w:p>
        </w:tc>
      </w:tr>
      <w:tr w:rsidR="00BA7242" w:rsidRPr="00067B42" w:rsidTr="00450E64">
        <w:trPr>
          <w:trHeight w:val="699"/>
        </w:trPr>
        <w:tc>
          <w:tcPr>
            <w:tcW w:w="2271" w:type="dxa"/>
          </w:tcPr>
          <w:p w:rsidR="00BA7242" w:rsidRDefault="00BA7242" w:rsidP="00450E64">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r w:rsidRPr="00067B42">
              <w:rPr>
                <w:rFonts w:ascii="Times New Roman" w:eastAsia="Times New Roman" w:hAnsi="Times New Roman" w:cs="Times New Roman"/>
                <w:b/>
                <w:sz w:val="24"/>
                <w:szCs w:val="24"/>
              </w:rPr>
              <w:t>Reading List (Print and Online)</w:t>
            </w:r>
          </w:p>
        </w:tc>
        <w:tc>
          <w:tcPr>
            <w:tcW w:w="7088" w:type="dxa"/>
            <w:gridSpan w:val="2"/>
          </w:tcPr>
          <w:p w:rsidR="003126E9" w:rsidRDefault="003126E9" w:rsidP="00450E64">
            <w:pPr>
              <w:widowControl w:val="0"/>
              <w:autoSpaceDE w:val="0"/>
              <w:autoSpaceDN w:val="0"/>
              <w:spacing w:before="196" w:after="0" w:line="276" w:lineRule="auto"/>
              <w:ind w:left="90" w:right="89"/>
              <w:jc w:val="both"/>
            </w:pPr>
            <w:r>
              <w:t>1.https://www.britannica.com/science/photosynthesis</w:t>
            </w:r>
          </w:p>
          <w:p w:rsidR="003126E9" w:rsidRDefault="003126E9" w:rsidP="00450E64">
            <w:pPr>
              <w:widowControl w:val="0"/>
              <w:autoSpaceDE w:val="0"/>
              <w:autoSpaceDN w:val="0"/>
              <w:spacing w:before="196" w:after="0" w:line="276" w:lineRule="auto"/>
              <w:ind w:left="90" w:right="89"/>
              <w:jc w:val="both"/>
            </w:pPr>
            <w:r>
              <w:t xml:space="preserve"> 2.http://www.biologydiscussion.com/photosynthesis/hatch-slack-c4-pathway-of-co2- fixation/51623</w:t>
            </w:r>
          </w:p>
          <w:p w:rsidR="003126E9" w:rsidRDefault="003126E9" w:rsidP="00450E64">
            <w:pPr>
              <w:widowControl w:val="0"/>
              <w:autoSpaceDE w:val="0"/>
              <w:autoSpaceDN w:val="0"/>
              <w:spacing w:before="196" w:after="0" w:line="276" w:lineRule="auto"/>
              <w:ind w:left="90" w:right="89"/>
              <w:jc w:val="both"/>
            </w:pPr>
            <w:r>
              <w:t>3.</w:t>
            </w:r>
            <w:hyperlink r:id="rId22" w:history="1">
              <w:r w:rsidRPr="00732258">
                <w:rPr>
                  <w:rStyle w:val="Hyperlink"/>
                </w:rPr>
                <w:t>https://biodifferences.com/difference-between-photosystem-i-and-photosystem-ii.html</w:t>
              </w:r>
            </w:hyperlink>
            <w:r>
              <w:t xml:space="preserve"> </w:t>
            </w:r>
          </w:p>
          <w:p w:rsidR="00BA7242" w:rsidRDefault="003126E9" w:rsidP="00450E64">
            <w:pPr>
              <w:widowControl w:val="0"/>
              <w:autoSpaceDE w:val="0"/>
              <w:autoSpaceDN w:val="0"/>
              <w:spacing w:before="196" w:after="0" w:line="276" w:lineRule="auto"/>
              <w:ind w:left="90" w:right="89"/>
              <w:jc w:val="both"/>
            </w:pPr>
            <w:r>
              <w:t xml:space="preserve">4. </w:t>
            </w:r>
            <w:hyperlink r:id="rId23" w:history="1">
              <w:r w:rsidRPr="00732258">
                <w:rPr>
                  <w:rStyle w:val="Hyperlink"/>
                </w:rPr>
                <w:t>https://www.britannica.com/science/nitrogen-fixation</w:t>
              </w:r>
            </w:hyperlink>
          </w:p>
          <w:p w:rsidR="003126E9" w:rsidRPr="00067B42" w:rsidRDefault="003126E9" w:rsidP="00450E64">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p>
        </w:tc>
      </w:tr>
      <w:tr w:rsidR="00BA7242" w:rsidRPr="00067B42" w:rsidTr="00450E64">
        <w:trPr>
          <w:trHeight w:val="1036"/>
        </w:trPr>
        <w:tc>
          <w:tcPr>
            <w:tcW w:w="2271" w:type="dxa"/>
          </w:tcPr>
          <w:p w:rsidR="00BA7242" w:rsidRPr="00067B42" w:rsidRDefault="00BA7242" w:rsidP="00450E64">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Self-Study</w:t>
            </w:r>
          </w:p>
        </w:tc>
        <w:tc>
          <w:tcPr>
            <w:tcW w:w="7088" w:type="dxa"/>
            <w:gridSpan w:val="2"/>
          </w:tcPr>
          <w:p w:rsidR="00BA7242" w:rsidRDefault="00BA7242" w:rsidP="00450E64">
            <w:pPr>
              <w:jc w:val="both"/>
            </w:pPr>
            <w:r>
              <w:t xml:space="preserve"> Role of photorespiration in plants. </w:t>
            </w:r>
          </w:p>
          <w:p w:rsidR="003126E9" w:rsidRDefault="003126E9" w:rsidP="00450E64">
            <w:pPr>
              <w:jc w:val="both"/>
            </w:pPr>
            <w:r>
              <w:t>Photoperiodism and vernalization – flower induction, initiation and development, action of phytohormones</w:t>
            </w:r>
          </w:p>
          <w:p w:rsidR="00BA7242" w:rsidRPr="0091258F" w:rsidRDefault="00BA7242" w:rsidP="00450E64">
            <w:pPr>
              <w:pStyle w:val="ListParagraph"/>
              <w:widowControl w:val="0"/>
              <w:tabs>
                <w:tab w:val="left" w:pos="491"/>
                <w:tab w:val="left" w:pos="1635"/>
                <w:tab w:val="left" w:pos="2863"/>
                <w:tab w:val="left" w:pos="3422"/>
                <w:tab w:val="left" w:pos="4342"/>
                <w:tab w:val="left" w:pos="5182"/>
              </w:tabs>
              <w:autoSpaceDE w:val="0"/>
              <w:autoSpaceDN w:val="0"/>
              <w:spacing w:after="0" w:line="276" w:lineRule="auto"/>
              <w:ind w:right="103"/>
              <w:rPr>
                <w:rFonts w:ascii="Times New Roman" w:eastAsia="Times New Roman" w:hAnsi="Times New Roman" w:cs="Times New Roman"/>
                <w:sz w:val="24"/>
                <w:szCs w:val="24"/>
              </w:rPr>
            </w:pPr>
          </w:p>
        </w:tc>
      </w:tr>
      <w:tr w:rsidR="00BA7242" w:rsidRPr="00067B42" w:rsidTr="00450E64">
        <w:trPr>
          <w:trHeight w:val="711"/>
        </w:trPr>
        <w:tc>
          <w:tcPr>
            <w:tcW w:w="2271" w:type="dxa"/>
          </w:tcPr>
          <w:p w:rsidR="00BA7242" w:rsidRDefault="00BA7242" w:rsidP="00450E64">
            <w:pPr>
              <w:widowControl w:val="0"/>
              <w:autoSpaceDE w:val="0"/>
              <w:autoSpaceDN w:val="0"/>
              <w:spacing w:after="0" w:line="276" w:lineRule="auto"/>
              <w:ind w:left="90" w:right="264"/>
              <w:rPr>
                <w:rFonts w:ascii="Times New Roman" w:eastAsia="Times New Roman" w:hAnsi="Times New Roman" w:cs="Times New Roman"/>
                <w:b/>
                <w:sz w:val="24"/>
                <w:szCs w:val="24"/>
              </w:rPr>
            </w:pPr>
          </w:p>
          <w:p w:rsidR="00BA7242" w:rsidRPr="00067B42" w:rsidRDefault="00BA7242" w:rsidP="00450E64">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Recommended Texts</w:t>
            </w:r>
          </w:p>
        </w:tc>
        <w:tc>
          <w:tcPr>
            <w:tcW w:w="7088" w:type="dxa"/>
            <w:gridSpan w:val="2"/>
          </w:tcPr>
          <w:p w:rsidR="003126E9" w:rsidRDefault="003126E9" w:rsidP="00450E64">
            <w:pPr>
              <w:widowControl w:val="0"/>
              <w:tabs>
                <w:tab w:val="left" w:pos="360"/>
              </w:tabs>
              <w:autoSpaceDE w:val="0"/>
              <w:autoSpaceDN w:val="0"/>
              <w:spacing w:after="0" w:line="240" w:lineRule="auto"/>
            </w:pPr>
            <w:r>
              <w:t xml:space="preserve">1. </w:t>
            </w:r>
            <w:proofErr w:type="spellStart"/>
            <w:proofErr w:type="gramStart"/>
            <w:r>
              <w:t>Heldt,H.W</w:t>
            </w:r>
            <w:proofErr w:type="spellEnd"/>
            <w:r>
              <w:t>.</w:t>
            </w:r>
            <w:proofErr w:type="gramEnd"/>
            <w:r>
              <w:t xml:space="preserve"> 2004. Plant Biochemistry, 3rd Edition, Academic Press. </w:t>
            </w:r>
          </w:p>
          <w:p w:rsidR="003126E9" w:rsidRDefault="003126E9" w:rsidP="00450E64">
            <w:pPr>
              <w:widowControl w:val="0"/>
              <w:tabs>
                <w:tab w:val="left" w:pos="360"/>
              </w:tabs>
              <w:autoSpaceDE w:val="0"/>
              <w:autoSpaceDN w:val="0"/>
              <w:spacing w:after="0" w:line="240" w:lineRule="auto"/>
            </w:pPr>
            <w:r>
              <w:t xml:space="preserve">2. Srivastava, H.S. (2006), Plant Physiology, Biochemistry and </w:t>
            </w:r>
            <w:proofErr w:type="spellStart"/>
            <w:proofErr w:type="gramStart"/>
            <w:r>
              <w:t>Biotechnology,Rastogi</w:t>
            </w:r>
            <w:proofErr w:type="spellEnd"/>
            <w:proofErr w:type="gramEnd"/>
            <w:r>
              <w:t xml:space="preserve"> Publications, Meerut. </w:t>
            </w:r>
          </w:p>
          <w:p w:rsidR="003126E9" w:rsidRDefault="003126E9" w:rsidP="00450E64">
            <w:pPr>
              <w:widowControl w:val="0"/>
              <w:tabs>
                <w:tab w:val="left" w:pos="360"/>
              </w:tabs>
              <w:autoSpaceDE w:val="0"/>
              <w:autoSpaceDN w:val="0"/>
              <w:spacing w:after="0" w:line="240" w:lineRule="auto"/>
            </w:pPr>
            <w:r>
              <w:t xml:space="preserve">3. A Textbook of Plant Physiology, Biochemistry and Biotechnology” by S K Verma and Mohit Verma </w:t>
            </w:r>
          </w:p>
          <w:p w:rsidR="003126E9" w:rsidRDefault="003126E9" w:rsidP="00450E64">
            <w:pPr>
              <w:widowControl w:val="0"/>
              <w:tabs>
                <w:tab w:val="left" w:pos="360"/>
              </w:tabs>
              <w:autoSpaceDE w:val="0"/>
              <w:autoSpaceDN w:val="0"/>
              <w:spacing w:after="0" w:line="240" w:lineRule="auto"/>
            </w:pPr>
            <w:r>
              <w:t xml:space="preserve">4.Srivastava, H.S. (2006), Plant Physiology, Biochemistry and </w:t>
            </w:r>
            <w:proofErr w:type="spellStart"/>
            <w:proofErr w:type="gramStart"/>
            <w:r>
              <w:t>Biotechnology,Rastogi</w:t>
            </w:r>
            <w:proofErr w:type="spellEnd"/>
            <w:proofErr w:type="gramEnd"/>
            <w:r>
              <w:t xml:space="preserve"> Publications, Meerut. </w:t>
            </w:r>
          </w:p>
          <w:p w:rsidR="00BA7242" w:rsidRPr="00067B42" w:rsidRDefault="003126E9" w:rsidP="00450E64">
            <w:pPr>
              <w:widowControl w:val="0"/>
              <w:tabs>
                <w:tab w:val="left" w:pos="360"/>
              </w:tabs>
              <w:autoSpaceDE w:val="0"/>
              <w:autoSpaceDN w:val="0"/>
              <w:spacing w:after="0" w:line="240" w:lineRule="auto"/>
              <w:rPr>
                <w:rFonts w:ascii="Times New Roman" w:eastAsia="Times New Roman" w:hAnsi="Times New Roman" w:cs="Times New Roman"/>
                <w:sz w:val="24"/>
                <w:szCs w:val="24"/>
                <w:lang w:val="en-IN" w:eastAsia="en-IN"/>
              </w:rPr>
            </w:pPr>
            <w:r>
              <w:t>5. A Textbook of Plant Physiology, Biochemistry and Biotechnology” by S K Verma and Mohit Verma Reference Book</w:t>
            </w:r>
          </w:p>
        </w:tc>
      </w:tr>
    </w:tbl>
    <w:p w:rsidR="00BA7242" w:rsidRPr="00F63165" w:rsidRDefault="00BA7242" w:rsidP="00BA7242">
      <w:pPr>
        <w:tabs>
          <w:tab w:val="left" w:pos="9765"/>
        </w:tabs>
        <w:spacing w:after="200" w:line="320" w:lineRule="atLeast"/>
        <w:ind w:firstLine="540"/>
        <w:rPr>
          <w:rFonts w:ascii="Times New Roman" w:eastAsia="Times New Roman" w:hAnsi="Times New Roman" w:cs="Times New Roman"/>
          <w:sz w:val="24"/>
          <w:szCs w:val="24"/>
          <w:lang w:val="en-IN" w:eastAsia="en-IN"/>
        </w:rPr>
        <w:sectPr w:rsidR="00BA7242" w:rsidRPr="00F63165" w:rsidSect="00326D1C">
          <w:type w:val="continuous"/>
          <w:pgSz w:w="11906" w:h="16838" w:code="9"/>
          <w:pgMar w:top="1340" w:right="1016" w:bottom="620" w:left="280" w:header="720" w:footer="720" w:gutter="0"/>
          <w:cols w:space="720"/>
          <w:docGrid w:linePitch="299"/>
        </w:sectPr>
      </w:pPr>
    </w:p>
    <w:p w:rsidR="003126E9" w:rsidRDefault="003126E9" w:rsidP="00BA7242">
      <w:pPr>
        <w:rPr>
          <w:rFonts w:ascii="Times New Roman" w:eastAsia="Times New Roman" w:hAnsi="Times New Roman" w:cs="Times New Roman"/>
          <w:b/>
          <w:sz w:val="24"/>
          <w:szCs w:val="24"/>
          <w:lang w:bidi="ta-IN"/>
        </w:rPr>
      </w:pPr>
    </w:p>
    <w:p w:rsidR="003126E9" w:rsidRDefault="003126E9" w:rsidP="00BA7242">
      <w:pPr>
        <w:rPr>
          <w:rFonts w:ascii="Times New Roman" w:eastAsia="Times New Roman" w:hAnsi="Times New Roman" w:cs="Times New Roman"/>
          <w:b/>
          <w:sz w:val="24"/>
          <w:szCs w:val="24"/>
          <w:lang w:bidi="ta-IN"/>
        </w:rPr>
      </w:pPr>
    </w:p>
    <w:p w:rsidR="003126E9" w:rsidRDefault="003126E9" w:rsidP="00BA7242">
      <w:pPr>
        <w:rPr>
          <w:rFonts w:ascii="Times New Roman" w:eastAsia="Times New Roman" w:hAnsi="Times New Roman" w:cs="Times New Roman"/>
          <w:b/>
          <w:sz w:val="24"/>
          <w:szCs w:val="24"/>
          <w:lang w:bidi="ta-IN"/>
        </w:rPr>
      </w:pPr>
    </w:p>
    <w:p w:rsidR="00BA7242" w:rsidRDefault="00BA7242" w:rsidP="00BA7242">
      <w:pPr>
        <w:rPr>
          <w:rFonts w:ascii="Times New Roman" w:eastAsia="Times New Roman" w:hAnsi="Times New Roman" w:cs="Times New Roman"/>
          <w:b/>
          <w:sz w:val="24"/>
          <w:szCs w:val="24"/>
          <w:lang w:bidi="ta-IN"/>
        </w:rPr>
      </w:pPr>
      <w:r w:rsidRPr="00483951">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gridCol w:w="1520"/>
      </w:tblGrid>
      <w:tr w:rsidR="00BA7242" w:rsidRPr="000A4B47" w:rsidTr="00BC52FD">
        <w:tc>
          <w:tcPr>
            <w:tcW w:w="145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52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BA7242" w:rsidRPr="000A4B47" w:rsidTr="00BC52FD">
        <w:tc>
          <w:tcPr>
            <w:tcW w:w="145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520" w:type="dxa"/>
            <w:vAlign w:val="center"/>
          </w:tcPr>
          <w:p w:rsidR="00BA7242" w:rsidRPr="000A4B47" w:rsidRDefault="00BA7242" w:rsidP="00BC52FD">
            <w:pPr>
              <w:jc w:val="center"/>
              <w:rPr>
                <w:rFonts w:ascii="Times New Roman" w:eastAsia="Times New Roman" w:hAnsi="Times New Roman" w:cs="Times New Roman"/>
                <w:sz w:val="24"/>
                <w:szCs w:val="24"/>
                <w:lang w:bidi="ta-IN"/>
              </w:rPr>
            </w:pPr>
          </w:p>
        </w:tc>
      </w:tr>
    </w:tbl>
    <w:p w:rsidR="00BA7242" w:rsidRDefault="00BA7242" w:rsidP="00BA7242">
      <w:pPr>
        <w:spacing w:after="200" w:line="275" w:lineRule="exact"/>
        <w:ind w:firstLine="90"/>
        <w:rPr>
          <w:rFonts w:ascii="Times New Roman" w:eastAsia="Times New Roman" w:hAnsi="Times New Roman" w:cs="Times New Roman"/>
          <w:b/>
          <w:sz w:val="24"/>
          <w:szCs w:val="24"/>
          <w:lang w:val="en-IN" w:eastAsia="en-IN"/>
        </w:rPr>
      </w:pPr>
    </w:p>
    <w:p w:rsidR="00BA7242" w:rsidRPr="00067B42" w:rsidRDefault="00BA7242" w:rsidP="00BA7242">
      <w:pPr>
        <w:spacing w:after="200" w:line="275" w:lineRule="exact"/>
        <w:ind w:firstLine="9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Methods of assessment:</w:t>
      </w:r>
    </w:p>
    <w:p w:rsidR="00BA7242" w:rsidRPr="00067B42" w:rsidRDefault="00BA7242" w:rsidP="00BA7242">
      <w:pPr>
        <w:widowControl w:val="0"/>
        <w:autoSpaceDE w:val="0"/>
        <w:autoSpaceDN w:val="0"/>
        <w:spacing w:before="41" w:after="0" w:line="240" w:lineRule="auto"/>
        <w:ind w:left="180" w:hanging="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Recall (K1) - </w:t>
      </w:r>
      <w:r w:rsidRPr="00067B42">
        <w:rPr>
          <w:rFonts w:ascii="Times New Roman" w:eastAsia="Times New Roman" w:hAnsi="Times New Roman" w:cs="Times New Roman"/>
          <w:sz w:val="24"/>
          <w:szCs w:val="24"/>
        </w:rPr>
        <w:t>Simple definitions, MCQ, Recall steps, Concept definitions.</w:t>
      </w:r>
    </w:p>
    <w:p w:rsidR="00BA7242" w:rsidRPr="00067B42" w:rsidRDefault="00BA7242" w:rsidP="00BA7242">
      <w:pPr>
        <w:widowControl w:val="0"/>
        <w:autoSpaceDE w:val="0"/>
        <w:autoSpaceDN w:val="0"/>
        <w:spacing w:before="1" w:after="0" w:line="240" w:lineRule="auto"/>
        <w:ind w:left="180" w:hanging="90"/>
        <w:rPr>
          <w:rFonts w:ascii="Times New Roman" w:eastAsia="Times New Roman" w:hAnsi="Times New Roman" w:cs="Times New Roman"/>
          <w:sz w:val="24"/>
          <w:szCs w:val="24"/>
        </w:rPr>
      </w:pPr>
    </w:p>
    <w:p w:rsidR="00BA7242" w:rsidRPr="00067B42" w:rsidRDefault="00BA7242" w:rsidP="00BA7242">
      <w:pPr>
        <w:spacing w:after="200" w:line="276" w:lineRule="auto"/>
        <w:ind w:left="90"/>
        <w:rPr>
          <w:rFonts w:ascii="Times New Roman" w:eastAsia="Times New Roman" w:hAnsi="Times New Roman" w:cs="Times New Roman"/>
          <w:sz w:val="24"/>
          <w:szCs w:val="24"/>
          <w:lang w:val="en-IN" w:eastAsia="en-IN"/>
        </w:rPr>
      </w:pPr>
      <w:r w:rsidRPr="00067B42">
        <w:rPr>
          <w:rFonts w:ascii="Times New Roman" w:eastAsia="Times New Roman" w:hAnsi="Times New Roman" w:cs="Times New Roman"/>
          <w:b/>
          <w:sz w:val="24"/>
          <w:szCs w:val="24"/>
          <w:lang w:val="en-IN" w:eastAsia="en-IN"/>
        </w:rPr>
        <w:t xml:space="preserve">Understand/ Comprehend (K2) - </w:t>
      </w:r>
      <w:r w:rsidRPr="00067B42">
        <w:rPr>
          <w:rFonts w:ascii="Times New Roman" w:eastAsia="Times New Roman" w:hAnsi="Times New Roman" w:cs="Times New Roman"/>
          <w:sz w:val="24"/>
          <w:szCs w:val="24"/>
          <w:lang w:val="en-IN" w:eastAsia="en-IN"/>
        </w:rPr>
        <w:t>MCQ, True/False, Short essays, Concept explanations, Short summary or overview.</w:t>
      </w:r>
    </w:p>
    <w:p w:rsidR="00BA7242" w:rsidRPr="00067B42" w:rsidRDefault="00BA7242" w:rsidP="00BA7242">
      <w:pPr>
        <w:spacing w:after="200" w:line="276" w:lineRule="auto"/>
        <w:ind w:left="180" w:hanging="90"/>
        <w:rPr>
          <w:rFonts w:ascii="Times New Roman" w:eastAsia="Times New Roman" w:hAnsi="Times New Roman" w:cs="Times New Roman"/>
          <w:sz w:val="24"/>
          <w:szCs w:val="24"/>
          <w:lang w:val="en-IN" w:eastAsia="en-IN"/>
        </w:rPr>
      </w:pPr>
      <w:r w:rsidRPr="00067B42">
        <w:rPr>
          <w:rFonts w:ascii="Times New Roman" w:eastAsia="Times New Roman" w:hAnsi="Times New Roman" w:cs="Times New Roman"/>
          <w:b/>
          <w:sz w:val="24"/>
          <w:szCs w:val="24"/>
          <w:lang w:val="en-IN" w:eastAsia="en-IN"/>
        </w:rPr>
        <w:t xml:space="preserve">Application (K3) - </w:t>
      </w:r>
      <w:r w:rsidRPr="00067B42">
        <w:rPr>
          <w:rFonts w:ascii="Times New Roman" w:eastAsia="Times New Roman" w:hAnsi="Times New Roman" w:cs="Times New Roman"/>
          <w:sz w:val="24"/>
          <w:szCs w:val="24"/>
          <w:lang w:val="en-IN" w:eastAsia="en-IN"/>
        </w:rPr>
        <w:t>Suggest idea/concept with examples, Observe, Explain.</w:t>
      </w:r>
    </w:p>
    <w:p w:rsidR="00BA7242" w:rsidRPr="00067B42" w:rsidRDefault="00BA7242" w:rsidP="00BA7242">
      <w:pPr>
        <w:widowControl w:val="0"/>
        <w:autoSpaceDE w:val="0"/>
        <w:autoSpaceDN w:val="0"/>
        <w:spacing w:after="0" w:line="240" w:lineRule="auto"/>
        <w:ind w:left="90"/>
        <w:rPr>
          <w:rFonts w:ascii="Times New Roman" w:eastAsia="Times New Roman" w:hAnsi="Times New Roman" w:cs="Times New Roman"/>
          <w:sz w:val="24"/>
          <w:szCs w:val="24"/>
        </w:rPr>
      </w:pPr>
      <w:proofErr w:type="spellStart"/>
      <w:r w:rsidRPr="00067B42">
        <w:rPr>
          <w:rFonts w:ascii="Times New Roman" w:eastAsia="Times New Roman" w:hAnsi="Times New Roman" w:cs="Times New Roman"/>
          <w:b/>
          <w:sz w:val="24"/>
          <w:szCs w:val="24"/>
        </w:rPr>
        <w:t>Analyse</w:t>
      </w:r>
      <w:proofErr w:type="spellEnd"/>
      <w:r w:rsidRPr="00067B42">
        <w:rPr>
          <w:rFonts w:ascii="Times New Roman" w:eastAsia="Times New Roman" w:hAnsi="Times New Roman" w:cs="Times New Roman"/>
          <w:b/>
          <w:sz w:val="24"/>
          <w:szCs w:val="24"/>
        </w:rPr>
        <w:t xml:space="preserve"> (K4)- </w:t>
      </w:r>
      <w:r w:rsidRPr="00067B42">
        <w:rPr>
          <w:rFonts w:ascii="Times New Roman" w:eastAsia="Times New Roman" w:hAnsi="Times New Roman" w:cs="Times New Roman"/>
          <w:sz w:val="24"/>
          <w:szCs w:val="24"/>
        </w:rPr>
        <w:t>Finish procedure in stepwise manner, Differentiation between various ideas, Map knowledge</w:t>
      </w:r>
    </w:p>
    <w:p w:rsidR="00BA7242" w:rsidRDefault="00BA7242" w:rsidP="00BA7242">
      <w:pPr>
        <w:widowControl w:val="0"/>
        <w:autoSpaceDE w:val="0"/>
        <w:autoSpaceDN w:val="0"/>
        <w:spacing w:after="0" w:line="240" w:lineRule="auto"/>
        <w:ind w:left="180" w:hanging="90"/>
        <w:rPr>
          <w:rFonts w:ascii="Times New Roman" w:eastAsia="Times New Roman" w:hAnsi="Times New Roman" w:cs="Times New Roman"/>
          <w:b/>
          <w:sz w:val="24"/>
          <w:szCs w:val="24"/>
        </w:rPr>
      </w:pPr>
    </w:p>
    <w:p w:rsidR="00BA7242" w:rsidRPr="00067B42" w:rsidRDefault="00BA7242" w:rsidP="00BA7242">
      <w:pPr>
        <w:widowControl w:val="0"/>
        <w:autoSpaceDE w:val="0"/>
        <w:autoSpaceDN w:val="0"/>
        <w:spacing w:after="0" w:line="240" w:lineRule="auto"/>
        <w:ind w:left="180" w:hanging="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 xml:space="preserve">Evaluate (K5) - </w:t>
      </w:r>
      <w:r w:rsidRPr="00067B42">
        <w:rPr>
          <w:rFonts w:ascii="Times New Roman" w:eastAsia="Times New Roman" w:hAnsi="Times New Roman" w:cs="Times New Roman"/>
          <w:sz w:val="24"/>
          <w:szCs w:val="24"/>
        </w:rPr>
        <w:t>Longer essay/ Evaluation essay, Critique or justify with pros and cons.</w:t>
      </w:r>
    </w:p>
    <w:p w:rsidR="00BA7242" w:rsidRDefault="00BA7242" w:rsidP="00BA7242">
      <w:pPr>
        <w:widowControl w:val="0"/>
        <w:autoSpaceDE w:val="0"/>
        <w:autoSpaceDN w:val="0"/>
        <w:spacing w:before="1" w:after="0" w:line="240" w:lineRule="auto"/>
        <w:ind w:left="90"/>
        <w:rPr>
          <w:rFonts w:ascii="Times New Roman" w:eastAsia="Times New Roman" w:hAnsi="Times New Roman" w:cs="Times New Roman"/>
          <w:sz w:val="24"/>
          <w:szCs w:val="24"/>
        </w:rPr>
      </w:pPr>
      <w:r w:rsidRPr="00067B42">
        <w:rPr>
          <w:rFonts w:ascii="Times New Roman" w:eastAsia="Times New Roman" w:hAnsi="Times New Roman" w:cs="Times New Roman"/>
          <w:b/>
          <w:sz w:val="24"/>
          <w:szCs w:val="24"/>
        </w:rPr>
        <w:t>Create (K6)</w:t>
      </w:r>
      <w:r w:rsidRPr="00067B42">
        <w:rPr>
          <w:rFonts w:ascii="Times New Roman" w:eastAsia="Times New Roman" w:hAnsi="Times New Roman" w:cs="Times New Roman"/>
          <w:sz w:val="24"/>
          <w:szCs w:val="24"/>
        </w:rPr>
        <w:t>- Check knowledge in specific or offbeat situations, Discussion, Debating, Presentation</w:t>
      </w:r>
    </w:p>
    <w:p w:rsidR="00BA7242" w:rsidRDefault="00BA7242" w:rsidP="00BA7242">
      <w:pPr>
        <w:widowControl w:val="0"/>
        <w:autoSpaceDE w:val="0"/>
        <w:autoSpaceDN w:val="0"/>
        <w:spacing w:before="1" w:after="0" w:line="240" w:lineRule="auto"/>
        <w:ind w:left="90"/>
        <w:rPr>
          <w:rFonts w:ascii="Times New Roman" w:eastAsia="Times New Roman" w:hAnsi="Times New Roman" w:cs="Times New Roman"/>
          <w:sz w:val="24"/>
          <w:szCs w:val="24"/>
        </w:rPr>
      </w:pPr>
    </w:p>
    <w:tbl>
      <w:tblPr>
        <w:tblpPr w:leftFromText="180" w:rightFromText="180" w:vertAnchor="text" w:horzAnchor="margin" w:tblpY="336"/>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31"/>
        <w:gridCol w:w="832"/>
        <w:gridCol w:w="832"/>
        <w:gridCol w:w="832"/>
        <w:gridCol w:w="832"/>
        <w:gridCol w:w="832"/>
        <w:gridCol w:w="832"/>
        <w:gridCol w:w="832"/>
        <w:gridCol w:w="832"/>
        <w:gridCol w:w="969"/>
      </w:tblGrid>
      <w:tr w:rsidR="003126E9" w:rsidRPr="00B36871" w:rsidTr="003126E9">
        <w:trPr>
          <w:trHeight w:val="512"/>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2</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3</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4</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5</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6</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7</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8</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9</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PO 10</w:t>
            </w:r>
          </w:p>
        </w:tc>
      </w:tr>
      <w:tr w:rsidR="003126E9" w:rsidRPr="00B36871" w:rsidTr="003126E9">
        <w:trPr>
          <w:trHeight w:val="483"/>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1</w:t>
            </w: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3126E9" w:rsidRPr="00B36871" w:rsidTr="003126E9">
        <w:trPr>
          <w:trHeight w:val="483"/>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2</w:t>
            </w: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3126E9" w:rsidRPr="00B36871" w:rsidTr="003126E9">
        <w:trPr>
          <w:trHeight w:val="483"/>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3</w:t>
            </w: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3126E9" w:rsidRPr="00B36871" w:rsidTr="003126E9">
        <w:trPr>
          <w:trHeight w:val="483"/>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4</w:t>
            </w: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r>
      <w:tr w:rsidR="003126E9" w:rsidRPr="00B36871" w:rsidTr="003126E9">
        <w:trPr>
          <w:trHeight w:val="504"/>
        </w:trPr>
        <w:tc>
          <w:tcPr>
            <w:tcW w:w="1135"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CO 5</w:t>
            </w:r>
          </w:p>
        </w:tc>
        <w:tc>
          <w:tcPr>
            <w:tcW w:w="831"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w:t>
            </w:r>
          </w:p>
        </w:tc>
        <w:tc>
          <w:tcPr>
            <w:tcW w:w="832"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L</w:t>
            </w:r>
          </w:p>
        </w:tc>
        <w:tc>
          <w:tcPr>
            <w:tcW w:w="969" w:type="dxa"/>
            <w:vAlign w:val="center"/>
          </w:tcPr>
          <w:p w:rsidR="003126E9" w:rsidRPr="00B36871" w:rsidRDefault="003126E9" w:rsidP="003126E9">
            <w:pPr>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M</w:t>
            </w:r>
          </w:p>
        </w:tc>
      </w:tr>
    </w:tbl>
    <w:p w:rsidR="00BA7242" w:rsidRPr="00B36871" w:rsidRDefault="003126E9" w:rsidP="00BA7242">
      <w:pPr>
        <w:ind w:left="108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 xml:space="preserve"> </w:t>
      </w:r>
      <w:r w:rsidR="00BA7242" w:rsidRPr="00B36871">
        <w:rPr>
          <w:rFonts w:ascii="Times New Roman" w:eastAsia="Times New Roman" w:hAnsi="Times New Roman" w:cs="Times New Roman"/>
          <w:b/>
          <w:sz w:val="24"/>
          <w:szCs w:val="24"/>
          <w:lang w:bidi="ta-IN"/>
        </w:rPr>
        <w:t>Mapping with Programme Outcomes:</w:t>
      </w:r>
    </w:p>
    <w:p w:rsidR="00BA7242" w:rsidRDefault="00BA7242" w:rsidP="00BA7242">
      <w:pPr>
        <w:ind w:left="720" w:firstLine="720"/>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S-Strong</w:t>
      </w:r>
      <w:r w:rsidRPr="00B36871">
        <w:rPr>
          <w:rFonts w:ascii="Times New Roman" w:eastAsia="Times New Roman" w:hAnsi="Times New Roman" w:cs="Times New Roman"/>
          <w:b/>
          <w:sz w:val="24"/>
          <w:szCs w:val="24"/>
          <w:lang w:bidi="ta-IN"/>
        </w:rPr>
        <w:tab/>
        <w:t>M-Medium</w:t>
      </w:r>
      <w:r w:rsidRPr="00B36871">
        <w:rPr>
          <w:rFonts w:ascii="Times New Roman" w:eastAsia="Times New Roman" w:hAnsi="Times New Roman" w:cs="Times New Roman"/>
          <w:b/>
          <w:sz w:val="24"/>
          <w:szCs w:val="24"/>
          <w:lang w:bidi="ta-IN"/>
        </w:rPr>
        <w:tab/>
        <w:t>L-Low</w:t>
      </w:r>
    </w:p>
    <w:p w:rsidR="006F11FF" w:rsidRDefault="006F11FF" w:rsidP="00BA7242">
      <w:pPr>
        <w:ind w:left="720" w:firstLine="720"/>
        <w:rPr>
          <w:rFonts w:ascii="Times New Roman" w:eastAsia="Times New Roman" w:hAnsi="Times New Roman" w:cs="Times New Roman"/>
          <w:b/>
          <w:sz w:val="24"/>
          <w:szCs w:val="24"/>
          <w:lang w:bidi="ta-IN"/>
        </w:rPr>
      </w:pPr>
    </w:p>
    <w:p w:rsidR="00450E64" w:rsidRDefault="00450E64">
      <w:pP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481A6F"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481A6F" w:rsidRPr="00021679" w:rsidRDefault="00481A6F"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C2</w:t>
            </w:r>
            <w:r w:rsidRPr="00021679">
              <w:rPr>
                <w:rFonts w:ascii="Bookman Old Style" w:hAnsi="Bookman Old Style"/>
                <w:b/>
                <w:bCs/>
              </w:rPr>
              <w:t>1</w:t>
            </w:r>
            <w:r>
              <w:rPr>
                <w:rFonts w:ascii="Bookman Old Style" w:hAnsi="Bookman Old Style"/>
                <w:b/>
                <w:bCs/>
              </w:rPr>
              <w:t xml:space="preserve"> </w:t>
            </w:r>
            <w:r w:rsidRPr="00021679">
              <w:rPr>
                <w:rFonts w:ascii="Bookman Old Style" w:hAnsi="Bookman Old Style" w:cs="Arial"/>
                <w:b/>
                <w:bCs/>
                <w:color w:val="000000"/>
              </w:rPr>
              <w:t xml:space="preserve">: </w:t>
            </w:r>
            <w:r>
              <w:t xml:space="preserve"> </w:t>
            </w:r>
            <w:r w:rsidRPr="00481A6F">
              <w:rPr>
                <w:rFonts w:ascii="Bookman Old Style" w:hAnsi="Bookman Old Style" w:cs="Arial"/>
                <w:b/>
                <w:bCs/>
                <w:color w:val="000000"/>
              </w:rPr>
              <w:t>CORE PAPER IV</w:t>
            </w:r>
          </w:p>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481A6F">
              <w:rPr>
                <w:rFonts w:ascii="Times New Roman" w:eastAsia="Times New Roman" w:hAnsi="Times New Roman" w:cs="Times New Roman"/>
                <w:b/>
                <w:sz w:val="24"/>
                <w:szCs w:val="24"/>
              </w:rPr>
              <w:t>ENZYMOLOGY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481A6F"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6</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r>
    </w:tbl>
    <w:p w:rsidR="005B7097" w:rsidRDefault="005B7097" w:rsidP="005B7097">
      <w:pPr>
        <w:pStyle w:val="ListParagraph"/>
        <w:rPr>
          <w:rFonts w:ascii="Times New Roman" w:hAnsi="Times New Roman"/>
          <w:b/>
          <w:sz w:val="24"/>
          <w:szCs w:val="24"/>
        </w:rPr>
      </w:pPr>
    </w:p>
    <w:p w:rsidR="0091258F" w:rsidRDefault="0091258F">
      <w:pPr>
        <w:rPr>
          <w:rFonts w:ascii="Times New Roman" w:eastAsia="Times New Roman" w:hAnsi="Times New Roman" w:cs="Times New Roman"/>
          <w:b/>
          <w:sz w:val="24"/>
          <w:szCs w:val="24"/>
          <w:lang w:val="en-IN" w:eastAsia="en-IN"/>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7060"/>
      </w:tblGrid>
      <w:tr w:rsidR="00736F49" w:rsidRPr="00855573" w:rsidTr="00431204">
        <w:trPr>
          <w:trHeight w:val="890"/>
          <w:jc w:val="center"/>
        </w:trPr>
        <w:tc>
          <w:tcPr>
            <w:tcW w:w="2400" w:type="dxa"/>
          </w:tcPr>
          <w:p w:rsidR="00736F49" w:rsidRPr="00855573" w:rsidRDefault="00736F49" w:rsidP="00736F49">
            <w:pPr>
              <w:pStyle w:val="TableParagraph"/>
              <w:spacing w:line="280" w:lineRule="atLeast"/>
              <w:ind w:left="806" w:right="156" w:hanging="620"/>
              <w:rPr>
                <w:b/>
                <w:sz w:val="24"/>
              </w:rPr>
            </w:pPr>
            <w:r w:rsidRPr="00395474">
              <w:rPr>
                <w:b/>
                <w:sz w:val="24"/>
                <w:szCs w:val="24"/>
              </w:rPr>
              <w:t>Pre-requisites</w:t>
            </w:r>
          </w:p>
        </w:tc>
        <w:tc>
          <w:tcPr>
            <w:tcW w:w="7060" w:type="dxa"/>
          </w:tcPr>
          <w:p w:rsidR="00736F49" w:rsidRPr="006F4F89" w:rsidRDefault="00736F49" w:rsidP="00736F49">
            <w:pPr>
              <w:pStyle w:val="TableParagraph"/>
              <w:rPr>
                <w:bCs/>
                <w:sz w:val="24"/>
              </w:rPr>
            </w:pPr>
            <w:r w:rsidRPr="006F4F89">
              <w:rPr>
                <w:bCs/>
                <w:sz w:val="24"/>
                <w:szCs w:val="24"/>
              </w:rPr>
              <w:t>Basic knowledge about catalysis, kinetics and chemical reaction mechanisms.</w:t>
            </w:r>
          </w:p>
        </w:tc>
      </w:tr>
      <w:tr w:rsidR="00F63165" w:rsidRPr="00855573" w:rsidTr="00431204">
        <w:trPr>
          <w:trHeight w:val="890"/>
          <w:jc w:val="center"/>
        </w:trPr>
        <w:tc>
          <w:tcPr>
            <w:tcW w:w="2400" w:type="dxa"/>
          </w:tcPr>
          <w:p w:rsidR="00F63165" w:rsidRPr="00E010E0" w:rsidRDefault="00F63165" w:rsidP="00F63165">
            <w:pPr>
              <w:jc w:val="center"/>
              <w:rPr>
                <w:rFonts w:ascii="Times New Roman" w:eastAsia="Times New Roman" w:hAnsi="Times New Roman" w:cs="Times New Roman"/>
                <w:b/>
                <w:sz w:val="24"/>
                <w:szCs w:val="24"/>
              </w:rPr>
            </w:pPr>
            <w:r w:rsidRPr="00E010E0">
              <w:rPr>
                <w:rFonts w:ascii="Times New Roman" w:eastAsia="Times New Roman" w:hAnsi="Times New Roman" w:cs="Times New Roman"/>
                <w:b/>
                <w:sz w:val="24"/>
                <w:szCs w:val="24"/>
              </w:rPr>
              <w:t>Course Objectives</w:t>
            </w:r>
          </w:p>
          <w:p w:rsidR="00F63165" w:rsidRPr="00395474" w:rsidRDefault="00F63165" w:rsidP="00736F49">
            <w:pPr>
              <w:pStyle w:val="TableParagraph"/>
              <w:spacing w:line="280" w:lineRule="atLeast"/>
              <w:ind w:left="806" w:right="156" w:hanging="620"/>
              <w:rPr>
                <w:b/>
                <w:sz w:val="24"/>
                <w:szCs w:val="24"/>
              </w:rPr>
            </w:pPr>
          </w:p>
        </w:tc>
        <w:tc>
          <w:tcPr>
            <w:tcW w:w="7060" w:type="dxa"/>
          </w:tcPr>
          <w:p w:rsidR="00F63165" w:rsidRPr="00736F49" w:rsidRDefault="00F63165" w:rsidP="00F63165">
            <w:pPr>
              <w:pStyle w:val="NoSpacing"/>
              <w:ind w:left="391" w:hanging="270"/>
              <w:jc w:val="both"/>
              <w:rPr>
                <w:rFonts w:ascii="Times New Roman" w:hAnsi="Times New Roman" w:cs="Times New Roman"/>
                <w:sz w:val="24"/>
                <w:szCs w:val="24"/>
              </w:rPr>
            </w:pPr>
            <w:r w:rsidRPr="00736F49">
              <w:rPr>
                <w:rFonts w:ascii="Times New Roman" w:hAnsi="Times New Roman" w:cs="Times New Roman"/>
                <w:sz w:val="24"/>
                <w:szCs w:val="24"/>
              </w:rPr>
              <w:t>1</w:t>
            </w:r>
            <w:r w:rsidRPr="0073569E">
              <w:t>.</w:t>
            </w:r>
            <w:r>
              <w:t xml:space="preserve"> </w:t>
            </w:r>
            <w:r w:rsidRPr="00736F49">
              <w:rPr>
                <w:rFonts w:ascii="Times New Roman" w:hAnsi="Times New Roman" w:cs="Times New Roman"/>
                <w:sz w:val="24"/>
                <w:szCs w:val="24"/>
              </w:rPr>
              <w:t>Students will be introduced to the theory and practice of enzymology.</w:t>
            </w:r>
          </w:p>
          <w:p w:rsidR="00F63165" w:rsidRPr="00736F49" w:rsidRDefault="00F63165" w:rsidP="00F63165">
            <w:pPr>
              <w:pStyle w:val="NoSpacing"/>
              <w:ind w:left="391" w:hanging="270"/>
              <w:jc w:val="both"/>
              <w:rPr>
                <w:rFonts w:ascii="Times New Roman" w:hAnsi="Times New Roman" w:cs="Times New Roman"/>
                <w:sz w:val="24"/>
                <w:szCs w:val="24"/>
              </w:rPr>
            </w:pPr>
            <w:r w:rsidRPr="00736F49">
              <w:rPr>
                <w:rFonts w:ascii="Times New Roman" w:hAnsi="Times New Roman" w:cs="Times New Roman"/>
                <w:sz w:val="24"/>
                <w:szCs w:val="24"/>
              </w:rPr>
              <w:t>2. Mechanisms of catalysis and factors affecting catalysis will be understood</w:t>
            </w:r>
          </w:p>
          <w:p w:rsidR="00F63165" w:rsidRPr="006F4F89" w:rsidRDefault="00F63165" w:rsidP="00F63165">
            <w:pPr>
              <w:spacing w:line="276" w:lineRule="auto"/>
              <w:ind w:left="391" w:hanging="270"/>
              <w:contextualSpacing/>
              <w:jc w:val="both"/>
              <w:rPr>
                <w:bCs/>
                <w:sz w:val="24"/>
                <w:szCs w:val="24"/>
              </w:rPr>
            </w:pPr>
            <w:r>
              <w:rPr>
                <w:rFonts w:ascii="Times New Roman" w:hAnsi="Times New Roman" w:cs="Times New Roman"/>
                <w:sz w:val="24"/>
                <w:szCs w:val="24"/>
              </w:rPr>
              <w:t xml:space="preserve">3. </w:t>
            </w:r>
            <w:r w:rsidRPr="009A2D05">
              <w:rPr>
                <w:rFonts w:ascii="Times New Roman" w:hAnsi="Times New Roman" w:cs="Times New Roman"/>
                <w:sz w:val="24"/>
                <w:szCs w:val="24"/>
              </w:rPr>
              <w:t xml:space="preserve">The kinetics of enzyme catalyzed reactions in the absence and presence of inhibitors will be studied and the options for applying enzymes and their inhibitors in medicine will be analyzed. </w:t>
            </w:r>
          </w:p>
        </w:tc>
      </w:tr>
      <w:tr w:rsidR="00736F49" w:rsidRPr="00855573" w:rsidTr="00F63165">
        <w:trPr>
          <w:trHeight w:val="1790"/>
          <w:jc w:val="center"/>
        </w:trPr>
        <w:tc>
          <w:tcPr>
            <w:tcW w:w="2400" w:type="dxa"/>
          </w:tcPr>
          <w:p w:rsidR="00736F49" w:rsidRPr="006B3058" w:rsidRDefault="0046089B" w:rsidP="00736F49">
            <w:pPr>
              <w:jc w:val="center"/>
              <w:rPr>
                <w:rFonts w:eastAsia="Times New Roman" w:cstheme="minorHAnsi"/>
                <w:b/>
                <w:sz w:val="24"/>
                <w:szCs w:val="24"/>
              </w:rPr>
            </w:pPr>
            <w:r>
              <w:rPr>
                <w:rFonts w:eastAsia="Times New Roman" w:cstheme="minorHAnsi"/>
                <w:b/>
                <w:sz w:val="24"/>
                <w:szCs w:val="24"/>
              </w:rPr>
              <w:t xml:space="preserve"> </w:t>
            </w:r>
          </w:p>
          <w:p w:rsidR="00736F49" w:rsidRPr="00855573" w:rsidRDefault="00736F49" w:rsidP="00736F49">
            <w:pPr>
              <w:pStyle w:val="TableParagraph"/>
              <w:spacing w:line="237" w:lineRule="auto"/>
              <w:ind w:left="494" w:right="461" w:firstLine="172"/>
              <w:rPr>
                <w:b/>
                <w:sz w:val="24"/>
              </w:rPr>
            </w:pPr>
          </w:p>
        </w:tc>
        <w:tc>
          <w:tcPr>
            <w:tcW w:w="7060" w:type="dxa"/>
            <w:vAlign w:val="center"/>
          </w:tcPr>
          <w:p w:rsidR="00736F49" w:rsidRDefault="00736F49" w:rsidP="00C23BE5">
            <w:pPr>
              <w:spacing w:line="276" w:lineRule="auto"/>
              <w:ind w:left="391"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9A2D05">
              <w:rPr>
                <w:rFonts w:ascii="Times New Roman" w:hAnsi="Times New Roman" w:cs="Times New Roman"/>
                <w:sz w:val="24"/>
                <w:szCs w:val="24"/>
              </w:rPr>
              <w:t>Students will learn about the applications of enzymes in research, medicine, and industry, which will prepare them for careers in industrial and biomedical research.</w:t>
            </w:r>
          </w:p>
          <w:p w:rsidR="00736F49" w:rsidRPr="00855573" w:rsidRDefault="00736F49" w:rsidP="00C23BE5">
            <w:pPr>
              <w:spacing w:line="276" w:lineRule="auto"/>
              <w:ind w:left="391" w:hanging="270"/>
              <w:contextualSpacing/>
              <w:jc w:val="both"/>
              <w:rPr>
                <w:rFonts w:ascii="Times New Roman" w:hAnsi="Times New Roman" w:cs="Times New Roman"/>
                <w:sz w:val="24"/>
                <w:szCs w:val="24"/>
              </w:rPr>
            </w:pPr>
            <w:r>
              <w:rPr>
                <w:rFonts w:ascii="Times New Roman" w:hAnsi="Times New Roman" w:cs="Times New Roman"/>
                <w:sz w:val="24"/>
                <w:szCs w:val="24"/>
              </w:rPr>
              <w:t>5. T</w:t>
            </w:r>
            <w:r w:rsidRPr="009A2D05">
              <w:rPr>
                <w:rFonts w:ascii="Times New Roman" w:hAnsi="Times New Roman" w:cs="Times New Roman"/>
                <w:sz w:val="24"/>
                <w:szCs w:val="24"/>
              </w:rPr>
              <w:t>he control of metaboli</w:t>
            </w:r>
            <w:r>
              <w:rPr>
                <w:rFonts w:ascii="Times New Roman" w:hAnsi="Times New Roman" w:cs="Times New Roman"/>
                <w:sz w:val="24"/>
                <w:szCs w:val="24"/>
              </w:rPr>
              <w:t xml:space="preserve">c pathways </w:t>
            </w:r>
            <w:r w:rsidRPr="009A2D05">
              <w:rPr>
                <w:rFonts w:ascii="Times New Roman" w:hAnsi="Times New Roman" w:cs="Times New Roman"/>
                <w:sz w:val="24"/>
                <w:szCs w:val="24"/>
              </w:rPr>
              <w:t>and</w:t>
            </w:r>
            <w:r>
              <w:rPr>
                <w:rFonts w:ascii="Times New Roman" w:hAnsi="Times New Roman" w:cs="Times New Roman"/>
                <w:sz w:val="24"/>
                <w:szCs w:val="24"/>
              </w:rPr>
              <w:t xml:space="preserve"> cellular responses </w:t>
            </w:r>
            <w:r w:rsidRPr="009A2D05">
              <w:rPr>
                <w:rFonts w:ascii="Times New Roman" w:hAnsi="Times New Roman" w:cs="Times New Roman"/>
                <w:sz w:val="24"/>
                <w:szCs w:val="24"/>
              </w:rPr>
              <w:t>through enzyme regulation</w:t>
            </w:r>
            <w:r>
              <w:rPr>
                <w:rFonts w:ascii="Times New Roman" w:hAnsi="Times New Roman" w:cs="Times New Roman"/>
                <w:sz w:val="24"/>
                <w:szCs w:val="24"/>
              </w:rPr>
              <w:t xml:space="preserve"> will be emphasized.</w:t>
            </w:r>
          </w:p>
        </w:tc>
      </w:tr>
      <w:tr w:rsidR="00CD640A" w:rsidRPr="00855573" w:rsidTr="00BC52FD">
        <w:trPr>
          <w:trHeight w:val="1790"/>
          <w:jc w:val="center"/>
        </w:trPr>
        <w:tc>
          <w:tcPr>
            <w:tcW w:w="2400" w:type="dxa"/>
          </w:tcPr>
          <w:p w:rsidR="00CD640A" w:rsidRPr="00395474" w:rsidRDefault="00CD640A" w:rsidP="00CD640A">
            <w:pPr>
              <w:jc w:val="center"/>
              <w:rPr>
                <w:rFonts w:ascii="Times New Roman" w:eastAsia="Times New Roman" w:hAnsi="Times New Roman" w:cs="Times New Roman"/>
                <w:b/>
                <w:sz w:val="24"/>
                <w:szCs w:val="24"/>
              </w:rPr>
            </w:pPr>
            <w:r w:rsidRPr="00395474">
              <w:rPr>
                <w:rFonts w:ascii="Times New Roman" w:eastAsia="Times New Roman" w:hAnsi="Times New Roman" w:cs="Times New Roman"/>
                <w:b/>
                <w:sz w:val="24"/>
                <w:szCs w:val="24"/>
              </w:rPr>
              <w:t>Course Outcomes</w:t>
            </w:r>
          </w:p>
          <w:p w:rsidR="00CD640A" w:rsidRPr="006B3058" w:rsidRDefault="00CD640A" w:rsidP="00CD640A">
            <w:pPr>
              <w:jc w:val="center"/>
              <w:rPr>
                <w:rFonts w:eastAsia="Times New Roman" w:cstheme="minorHAnsi"/>
                <w:b/>
                <w:sz w:val="24"/>
                <w:szCs w:val="24"/>
              </w:rPr>
            </w:pPr>
          </w:p>
        </w:tc>
        <w:tc>
          <w:tcPr>
            <w:tcW w:w="7060" w:type="dxa"/>
          </w:tcPr>
          <w:p w:rsidR="00CD640A" w:rsidRPr="004B6638" w:rsidRDefault="00CD640A" w:rsidP="00CD640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B6638">
              <w:rPr>
                <w:rFonts w:ascii="Times New Roman" w:hAnsi="Times New Roman" w:cs="Times New Roman"/>
                <w:b/>
                <w:bCs/>
                <w:sz w:val="24"/>
                <w:szCs w:val="24"/>
              </w:rPr>
              <w:t>On successful completion of this course, students should be able to:</w:t>
            </w:r>
          </w:p>
          <w:p w:rsidR="00CD640A" w:rsidRPr="0073569E" w:rsidRDefault="00CD640A" w:rsidP="00CD640A">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CO1:</w:t>
            </w:r>
            <w:r w:rsidRPr="0073569E">
              <w:rPr>
                <w:rFonts w:ascii="Times New Roman" w:hAnsi="Times New Roman" w:cs="Times New Roman"/>
                <w:sz w:val="24"/>
                <w:szCs w:val="24"/>
              </w:rPr>
              <w:t xml:space="preserve"> Describe the catalytic mechanisms employed by enzymes (K1, K2  &amp; K5)</w:t>
            </w:r>
          </w:p>
          <w:p w:rsidR="00CD640A" w:rsidRPr="0073569E" w:rsidRDefault="00CD640A" w:rsidP="00CD640A">
            <w:pPr>
              <w:spacing w:after="0" w:line="240" w:lineRule="auto"/>
              <w:ind w:left="211"/>
              <w:jc w:val="both"/>
              <w:rPr>
                <w:rFonts w:ascii="Times New Roman" w:hAnsi="Times New Roman" w:cs="Times New Roman"/>
                <w:sz w:val="24"/>
                <w:szCs w:val="24"/>
              </w:rPr>
            </w:pPr>
          </w:p>
          <w:p w:rsidR="00CD640A" w:rsidRPr="0073569E" w:rsidRDefault="00CD640A" w:rsidP="00CD640A">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CO2:</w:t>
            </w:r>
            <w:r w:rsidRPr="0073569E">
              <w:rPr>
                <w:rFonts w:ascii="Times New Roman" w:hAnsi="Times New Roman" w:cs="Times New Roman"/>
                <w:sz w:val="24"/>
                <w:szCs w:val="24"/>
              </w:rPr>
              <w:t xml:space="preserve"> Choose and use the appropriate methods to isolate and purify enzymes and check the purity of the enzyme .(K1,K2 , K3,K4 &amp; K5)</w:t>
            </w:r>
          </w:p>
          <w:p w:rsidR="00CD640A" w:rsidRDefault="00CD640A" w:rsidP="00CD640A">
            <w:pPr>
              <w:spacing w:after="0" w:line="240" w:lineRule="auto"/>
              <w:ind w:left="211"/>
              <w:jc w:val="both"/>
              <w:rPr>
                <w:rFonts w:ascii="Times New Roman" w:hAnsi="Times New Roman" w:cs="Times New Roman"/>
                <w:sz w:val="24"/>
                <w:szCs w:val="24"/>
              </w:rPr>
            </w:pPr>
          </w:p>
          <w:p w:rsidR="00CD640A" w:rsidRPr="0073569E" w:rsidRDefault="00CD640A" w:rsidP="00CD640A">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CO3:</w:t>
            </w:r>
            <w:r w:rsidRPr="0073569E">
              <w:rPr>
                <w:rFonts w:ascii="Times New Roman" w:hAnsi="Times New Roman" w:cs="Times New Roman"/>
                <w:sz w:val="24"/>
                <w:szCs w:val="24"/>
              </w:rPr>
              <w:t xml:space="preserve"> Analyze enzyme kinetic data graphically, calculate kinetic parameters, determine the mechanism of inhibition by a drug/chemical   and analyze options for applying enzymes and their inhibitors in medicine (K1, K2, K3 &amp;K4)</w:t>
            </w:r>
          </w:p>
          <w:p w:rsidR="00CD640A" w:rsidRDefault="00CD640A" w:rsidP="00CD640A">
            <w:pPr>
              <w:spacing w:after="0" w:line="240" w:lineRule="auto"/>
              <w:ind w:left="211"/>
              <w:jc w:val="both"/>
              <w:rPr>
                <w:rFonts w:ascii="Times New Roman" w:hAnsi="Times New Roman" w:cs="Times New Roman"/>
                <w:sz w:val="24"/>
                <w:szCs w:val="24"/>
              </w:rPr>
            </w:pPr>
          </w:p>
          <w:p w:rsidR="00CD640A" w:rsidRPr="0073569E" w:rsidRDefault="00CD640A" w:rsidP="00CD640A">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CO4:</w:t>
            </w:r>
            <w:r w:rsidRPr="0073569E">
              <w:rPr>
                <w:rFonts w:ascii="Times New Roman" w:hAnsi="Times New Roman" w:cs="Times New Roman"/>
                <w:sz w:val="24"/>
                <w:szCs w:val="24"/>
              </w:rPr>
              <w:t xml:space="preserve"> Explain </w:t>
            </w:r>
            <w:proofErr w:type="spellStart"/>
            <w:r w:rsidRPr="0073569E">
              <w:rPr>
                <w:rFonts w:ascii="Times New Roman" w:hAnsi="Times New Roman" w:cs="Times New Roman"/>
                <w:sz w:val="24"/>
                <w:szCs w:val="24"/>
              </w:rPr>
              <w:t>allosterism</w:t>
            </w:r>
            <w:proofErr w:type="spellEnd"/>
            <w:r w:rsidRPr="0073569E">
              <w:rPr>
                <w:rFonts w:ascii="Times New Roman" w:hAnsi="Times New Roman" w:cs="Times New Roman"/>
                <w:sz w:val="24"/>
                <w:szCs w:val="24"/>
              </w:rPr>
              <w:t xml:space="preserve"> and cooperativity and differentiate Michaelis-Menten kinetics from sigmoidal kinetics. The role played by enzymes in the regulation of vital cellular processes will be appreciated.  (K1, K2 ,  K5, K6)</w:t>
            </w:r>
          </w:p>
          <w:p w:rsidR="00CD640A" w:rsidRDefault="00CD640A" w:rsidP="00CD640A">
            <w:pPr>
              <w:spacing w:after="0" w:line="240" w:lineRule="auto"/>
              <w:ind w:left="211"/>
              <w:jc w:val="both"/>
              <w:rPr>
                <w:rFonts w:ascii="Times New Roman" w:hAnsi="Times New Roman" w:cs="Times New Roman"/>
                <w:sz w:val="24"/>
                <w:szCs w:val="24"/>
              </w:rPr>
            </w:pPr>
          </w:p>
          <w:p w:rsidR="00CD640A" w:rsidRDefault="00CD640A" w:rsidP="00CD640A">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CO5:</w:t>
            </w:r>
            <w:r w:rsidRPr="0073569E">
              <w:rPr>
                <w:rFonts w:ascii="Times New Roman" w:hAnsi="Times New Roman" w:cs="Times New Roman"/>
                <w:sz w:val="24"/>
                <w:szCs w:val="24"/>
              </w:rPr>
              <w:t xml:space="preserve"> Highlight the use of enzymes in industries and biomedicine (K1,K2 &amp; K3)</w:t>
            </w:r>
          </w:p>
          <w:p w:rsidR="00CD640A" w:rsidRDefault="00CD640A" w:rsidP="00CD640A">
            <w:pPr>
              <w:spacing w:line="276" w:lineRule="auto"/>
              <w:ind w:left="391" w:hanging="270"/>
              <w:contextualSpacing/>
              <w:jc w:val="both"/>
              <w:rPr>
                <w:rFonts w:ascii="Times New Roman" w:hAnsi="Times New Roman" w:cs="Times New Roman"/>
                <w:sz w:val="24"/>
                <w:szCs w:val="24"/>
              </w:rPr>
            </w:pPr>
          </w:p>
        </w:tc>
      </w:tr>
    </w:tbl>
    <w:p w:rsidR="00300844" w:rsidRDefault="00300844"/>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120"/>
      </w:tblGrid>
      <w:tr w:rsidR="00CD640A" w:rsidRPr="00067B42" w:rsidTr="00F63165">
        <w:trPr>
          <w:trHeight w:val="515"/>
        </w:trPr>
        <w:tc>
          <w:tcPr>
            <w:tcW w:w="9460" w:type="dxa"/>
            <w:gridSpan w:val="2"/>
          </w:tcPr>
          <w:p w:rsidR="00CD640A" w:rsidRPr="00067B42" w:rsidRDefault="00CD640A" w:rsidP="00CD640A">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Units</w:t>
            </w:r>
          </w:p>
        </w:tc>
      </w:tr>
      <w:tr w:rsidR="00CD640A" w:rsidRPr="00067B42" w:rsidTr="00F63165">
        <w:trPr>
          <w:trHeight w:val="1154"/>
        </w:trPr>
        <w:tc>
          <w:tcPr>
            <w:tcW w:w="2340" w:type="dxa"/>
          </w:tcPr>
          <w:p w:rsidR="00CD640A" w:rsidRPr="00067B42" w:rsidRDefault="00CD640A" w:rsidP="00CD640A">
            <w:pPr>
              <w:widowControl w:val="0"/>
              <w:autoSpaceDE w:val="0"/>
              <w:autoSpaceDN w:val="0"/>
              <w:spacing w:before="1" w:after="0" w:line="240" w:lineRule="auto"/>
              <w:ind w:right="257"/>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lastRenderedPageBreak/>
              <w:t>I</w:t>
            </w:r>
          </w:p>
          <w:p w:rsidR="00CD640A" w:rsidRPr="00067B42" w:rsidRDefault="00CD640A" w:rsidP="00CD640A">
            <w:pPr>
              <w:widowControl w:val="0"/>
              <w:autoSpaceDE w:val="0"/>
              <w:autoSpaceDN w:val="0"/>
              <w:spacing w:before="10" w:after="0" w:line="240" w:lineRule="auto"/>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120" w:type="dxa"/>
          </w:tcPr>
          <w:p w:rsidR="00CD640A" w:rsidRPr="00074039" w:rsidRDefault="00CD640A" w:rsidP="00CD640A">
            <w:pPr>
              <w:widowControl w:val="0"/>
              <w:autoSpaceDE w:val="0"/>
              <w:autoSpaceDN w:val="0"/>
              <w:spacing w:before="207" w:after="0" w:line="276" w:lineRule="auto"/>
              <w:ind w:left="105" w:right="25"/>
              <w:rPr>
                <w:rFonts w:ascii="Times New Roman" w:eastAsia="Times New Roman" w:hAnsi="Times New Roman" w:cs="Times New Roman"/>
                <w:sz w:val="24"/>
                <w:szCs w:val="24"/>
              </w:rPr>
            </w:pPr>
            <w:r w:rsidRPr="00074039">
              <w:rPr>
                <w:rFonts w:ascii="Times New Roman" w:eastAsia="Times New Roman" w:hAnsi="Times New Roman" w:cs="Times New Roman"/>
                <w:sz w:val="24"/>
                <w:szCs w:val="24"/>
              </w:rPr>
              <w:t xml:space="preserve">Introduction to enzymes and features of catalysis:  A short history of the discovery of enzymes and how they became powerful biochemical tools. Holoenzyme, apoenzyme, cofactors, coenzyme, prosthetic groups, Classification and </w:t>
            </w:r>
            <w:proofErr w:type="gramStart"/>
            <w:r w:rsidRPr="00074039">
              <w:rPr>
                <w:rFonts w:ascii="Times New Roman" w:eastAsia="Times New Roman" w:hAnsi="Times New Roman" w:cs="Times New Roman"/>
                <w:sz w:val="24"/>
                <w:szCs w:val="24"/>
              </w:rPr>
              <w:t>Nomenclature,  Specificity</w:t>
            </w:r>
            <w:proofErr w:type="gramEnd"/>
            <w:r w:rsidRPr="00074039">
              <w:rPr>
                <w:rFonts w:ascii="Times New Roman" w:eastAsia="Times New Roman" w:hAnsi="Times New Roman" w:cs="Times New Roman"/>
                <w:sz w:val="24"/>
                <w:szCs w:val="24"/>
              </w:rPr>
              <w:t xml:space="preserve"> of enzyme action-group specificity, absolute specificity, substrate specificity, stereochemical specificity. Active site, Identification of amino acids at the active site-trapping of ES complex, identification using chemical modification of amino acid side chains and by site-directed mutagenesis.</w:t>
            </w:r>
          </w:p>
          <w:p w:rsidR="00CD640A" w:rsidRPr="00067B42" w:rsidRDefault="00CD640A" w:rsidP="00CD640A">
            <w:pPr>
              <w:widowControl w:val="0"/>
              <w:autoSpaceDE w:val="0"/>
              <w:autoSpaceDN w:val="0"/>
              <w:spacing w:before="207" w:after="0" w:line="276" w:lineRule="auto"/>
              <w:ind w:left="105" w:right="25"/>
              <w:rPr>
                <w:rFonts w:ascii="Times New Roman" w:eastAsia="Times New Roman" w:hAnsi="Times New Roman" w:cs="Times New Roman"/>
                <w:sz w:val="24"/>
                <w:szCs w:val="24"/>
              </w:rPr>
            </w:pPr>
            <w:r w:rsidRPr="00074039">
              <w:rPr>
                <w:rFonts w:ascii="Times New Roman" w:eastAsia="Times New Roman" w:hAnsi="Times New Roman" w:cs="Times New Roman"/>
                <w:sz w:val="24"/>
                <w:szCs w:val="24"/>
              </w:rPr>
              <w:t>Mechanisms of enzyme catalysis: acid-base catalysis, covalent catalysis, electrostatic catalysis, metal ion catalysis, proximity and orientation effects, Low barrier H-bonds, Structural flexibility Mechanism of action of chymotrypsin</w:t>
            </w:r>
          </w:p>
        </w:tc>
      </w:tr>
      <w:tr w:rsidR="00CD640A" w:rsidRPr="00067B42" w:rsidTr="00F63165">
        <w:trPr>
          <w:trHeight w:val="1430"/>
        </w:trPr>
        <w:tc>
          <w:tcPr>
            <w:tcW w:w="2340" w:type="dxa"/>
          </w:tcPr>
          <w:p w:rsidR="00CD640A" w:rsidRPr="00067B42" w:rsidRDefault="00CD640A" w:rsidP="00CD640A">
            <w:pPr>
              <w:widowControl w:val="0"/>
              <w:autoSpaceDE w:val="0"/>
              <w:autoSpaceDN w:val="0"/>
              <w:spacing w:after="0" w:line="275" w:lineRule="exact"/>
              <w:ind w:right="209"/>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w:t>
            </w:r>
          </w:p>
          <w:p w:rsidR="00CD640A" w:rsidRPr="00067B42" w:rsidRDefault="00CD640A" w:rsidP="00CD640A">
            <w:pPr>
              <w:widowControl w:val="0"/>
              <w:autoSpaceDE w:val="0"/>
              <w:autoSpaceDN w:val="0"/>
              <w:spacing w:after="0" w:line="240" w:lineRule="auto"/>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120" w:type="dxa"/>
          </w:tcPr>
          <w:p w:rsidR="00CD640A" w:rsidRPr="00067B42" w:rsidRDefault="00CD640A" w:rsidP="00CD640A">
            <w:pPr>
              <w:widowControl w:val="0"/>
              <w:autoSpaceDE w:val="0"/>
              <w:autoSpaceDN w:val="0"/>
              <w:spacing w:after="0" w:line="276" w:lineRule="auto"/>
              <w:ind w:left="105" w:right="100"/>
              <w:jc w:val="both"/>
              <w:rPr>
                <w:rFonts w:ascii="Times New Roman" w:eastAsia="Times New Roman" w:hAnsi="Times New Roman" w:cs="Times New Roman"/>
                <w:sz w:val="24"/>
                <w:szCs w:val="24"/>
              </w:rPr>
            </w:pPr>
            <w:r w:rsidRPr="00074039">
              <w:rPr>
                <w:rFonts w:ascii="Times New Roman" w:eastAsia="Times New Roman" w:hAnsi="Times New Roman" w:cs="Times New Roman"/>
                <w:sz w:val="24"/>
                <w:szCs w:val="24"/>
              </w:rPr>
              <w:t>Enzyme techniques:  Isolation and purification of enzymes - Importance of  enzyme purification, methods of purification- choice of source , extraction, fractionation methods-based on size or mass (centrifugation, gel filtration); based on polarity (ion-exchange chromatography, electrophoresis, isoelectric focusing, hydrophobic interaction chromatography); based on solubility (change in pH, change in ionic strength); based on specific binding sites (affinity chromatography) ,choice of methods, Criteria of purity of enzymes. Enzyme units - Katal, IU. Measurement of enzyme activity - discontinuous, continuous, coupled assays; stopped flow method and its applications.  Isoenzymes and their separation by electrophoresis with special reference to LDH</w:t>
            </w:r>
          </w:p>
        </w:tc>
      </w:tr>
      <w:tr w:rsidR="00CD640A" w:rsidRPr="00067B42" w:rsidTr="00F63165">
        <w:trPr>
          <w:trHeight w:val="1070"/>
        </w:trPr>
        <w:tc>
          <w:tcPr>
            <w:tcW w:w="2340" w:type="dxa"/>
          </w:tcPr>
          <w:p w:rsidR="00CD640A" w:rsidRPr="00067B42" w:rsidRDefault="00CD640A" w:rsidP="00CD640A">
            <w:pPr>
              <w:widowControl w:val="0"/>
              <w:autoSpaceDE w:val="0"/>
              <w:autoSpaceDN w:val="0"/>
              <w:spacing w:before="1" w:after="0" w:line="240" w:lineRule="auto"/>
              <w:ind w:right="163"/>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III</w:t>
            </w:r>
          </w:p>
          <w:p w:rsidR="00CD640A" w:rsidRPr="00067B42" w:rsidRDefault="00CD640A" w:rsidP="00CD640A">
            <w:pPr>
              <w:widowControl w:val="0"/>
              <w:autoSpaceDE w:val="0"/>
              <w:autoSpaceDN w:val="0"/>
              <w:spacing w:before="10" w:after="0" w:line="240" w:lineRule="auto"/>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120" w:type="dxa"/>
          </w:tcPr>
          <w:p w:rsidR="00CD640A" w:rsidRPr="00EB06EB" w:rsidRDefault="00CD640A" w:rsidP="00CD640A">
            <w:pPr>
              <w:spacing w:after="0"/>
              <w:jc w:val="both"/>
              <w:rPr>
                <w:rFonts w:ascii="Times New Roman" w:hAnsi="Times New Roman" w:cs="Times New Roman"/>
                <w:sz w:val="24"/>
                <w:szCs w:val="24"/>
              </w:rPr>
            </w:pPr>
            <w:r w:rsidRPr="00EB06EB">
              <w:rPr>
                <w:rFonts w:ascii="Times New Roman" w:hAnsi="Times New Roman" w:cs="Times New Roman"/>
                <w:sz w:val="24"/>
                <w:szCs w:val="24"/>
              </w:rPr>
              <w:t xml:space="preserve">Enzyme kinetics I: Thermodynamics of enzyme action, Activation energy, transition-state theory, steady-state kinetics &amp; pre-steady-state </w:t>
            </w:r>
            <w:proofErr w:type="spellStart"/>
            <w:proofErr w:type="gramStart"/>
            <w:r w:rsidRPr="00EB06EB">
              <w:rPr>
                <w:rFonts w:ascii="Times New Roman" w:hAnsi="Times New Roman" w:cs="Times New Roman"/>
                <w:sz w:val="24"/>
                <w:szCs w:val="24"/>
              </w:rPr>
              <w:t>kinetics.Single</w:t>
            </w:r>
            <w:proofErr w:type="spellEnd"/>
            <w:proofErr w:type="gramEnd"/>
            <w:r w:rsidRPr="00EB06EB">
              <w:rPr>
                <w:rFonts w:ascii="Times New Roman" w:hAnsi="Times New Roman" w:cs="Times New Roman"/>
                <w:sz w:val="24"/>
                <w:szCs w:val="24"/>
              </w:rPr>
              <w:t xml:space="preserve"> substrate enzyme catalyzed reactions -assumptions, Michaelis-Menten and Briggs-Haldane kinetics, derivation of Michaelis-Menten equation . Double reciprocal (Lineweaver-Burk) and single reciprocal (Eadie -</w:t>
            </w:r>
            <w:proofErr w:type="spellStart"/>
            <w:r w:rsidRPr="00EB06EB">
              <w:rPr>
                <w:rFonts w:ascii="Times New Roman" w:hAnsi="Times New Roman" w:cs="Times New Roman"/>
                <w:sz w:val="24"/>
                <w:szCs w:val="24"/>
              </w:rPr>
              <w:t>Hofstee</w:t>
            </w:r>
            <w:proofErr w:type="spellEnd"/>
            <w:r w:rsidRPr="00EB06EB">
              <w:rPr>
                <w:rFonts w:ascii="Times New Roman" w:hAnsi="Times New Roman" w:cs="Times New Roman"/>
                <w:sz w:val="24"/>
                <w:szCs w:val="24"/>
              </w:rPr>
              <w:t>) linear plots</w:t>
            </w:r>
            <w:r>
              <w:rPr>
                <w:rFonts w:ascii="Times New Roman" w:hAnsi="Times New Roman" w:cs="Times New Roman"/>
                <w:sz w:val="24"/>
                <w:szCs w:val="24"/>
              </w:rPr>
              <w:t>,</w:t>
            </w:r>
            <w:r w:rsidRPr="00EB06EB">
              <w:rPr>
                <w:rFonts w:ascii="Times New Roman" w:hAnsi="Times New Roman" w:cs="Times New Roman"/>
                <w:sz w:val="24"/>
                <w:szCs w:val="24"/>
              </w:rPr>
              <w:t xml:space="preserve"> their advantages and limitations. Analysis of kinetic data- determination of Km, Vmax, </w:t>
            </w:r>
            <w:proofErr w:type="spellStart"/>
            <w:r w:rsidRPr="00EB06EB">
              <w:rPr>
                <w:rFonts w:ascii="Times New Roman" w:hAnsi="Times New Roman" w:cs="Times New Roman"/>
                <w:sz w:val="24"/>
                <w:szCs w:val="24"/>
              </w:rPr>
              <w:t>kcat</w:t>
            </w:r>
            <w:proofErr w:type="spellEnd"/>
            <w:r w:rsidRPr="00EB06EB">
              <w:rPr>
                <w:rFonts w:ascii="Times New Roman" w:hAnsi="Times New Roman" w:cs="Times New Roman"/>
                <w:sz w:val="24"/>
                <w:szCs w:val="24"/>
              </w:rPr>
              <w:t xml:space="preserve">, and their physiological significance, Importance of </w:t>
            </w:r>
            <w:proofErr w:type="spellStart"/>
            <w:r w:rsidRPr="00EB06EB">
              <w:rPr>
                <w:rFonts w:ascii="Times New Roman" w:hAnsi="Times New Roman" w:cs="Times New Roman"/>
                <w:sz w:val="24"/>
                <w:szCs w:val="24"/>
              </w:rPr>
              <w:t>kcat</w:t>
            </w:r>
            <w:proofErr w:type="spellEnd"/>
            <w:r w:rsidRPr="00EB06EB">
              <w:rPr>
                <w:rFonts w:ascii="Times New Roman" w:hAnsi="Times New Roman" w:cs="Times New Roman"/>
                <w:sz w:val="24"/>
                <w:szCs w:val="24"/>
              </w:rPr>
              <w:t xml:space="preserve">/Km. Enzyme inhibition: Irreversible inhibition. Reversible inhibition-Competitive, </w:t>
            </w:r>
            <w:proofErr w:type="gramStart"/>
            <w:r w:rsidRPr="00EB06EB">
              <w:rPr>
                <w:rFonts w:ascii="Times New Roman" w:hAnsi="Times New Roman" w:cs="Times New Roman"/>
                <w:sz w:val="24"/>
                <w:szCs w:val="24"/>
              </w:rPr>
              <w:t>uncompetitive ,noncompetitive</w:t>
            </w:r>
            <w:proofErr w:type="gramEnd"/>
            <w:r w:rsidRPr="00EB06EB">
              <w:rPr>
                <w:rFonts w:ascii="Times New Roman" w:hAnsi="Times New Roman" w:cs="Times New Roman"/>
                <w:sz w:val="24"/>
                <w:szCs w:val="24"/>
              </w:rPr>
              <w:t>,  mixed  and  substrate inhibition. Michaelis -Menten equation in the presence of competitive, uncompetitive and non-</w:t>
            </w:r>
            <w:proofErr w:type="gramStart"/>
            <w:r w:rsidRPr="00EB06EB">
              <w:rPr>
                <w:rFonts w:ascii="Times New Roman" w:hAnsi="Times New Roman" w:cs="Times New Roman"/>
                <w:sz w:val="24"/>
                <w:szCs w:val="24"/>
              </w:rPr>
              <w:t>competitive  inhibitors</w:t>
            </w:r>
            <w:proofErr w:type="gramEnd"/>
            <w:r w:rsidRPr="00EB06EB">
              <w:rPr>
                <w:rFonts w:ascii="Times New Roman" w:hAnsi="Times New Roman" w:cs="Times New Roman"/>
                <w:sz w:val="24"/>
                <w:szCs w:val="24"/>
              </w:rPr>
              <w:t xml:space="preserve">. Graphical analysis - Diagnostic plots for the determination of inhibition type. Therapeutic use of enzyme inhibitors-Aspirin, statins (irreversible inhibitors), Methotrexate (competitive inhibitor), Etoposide (non-competitive inhibitor), </w:t>
            </w:r>
            <w:proofErr w:type="spellStart"/>
            <w:r w:rsidRPr="00EB06EB">
              <w:rPr>
                <w:rFonts w:ascii="Times New Roman" w:hAnsi="Times New Roman" w:cs="Times New Roman"/>
                <w:sz w:val="24"/>
                <w:szCs w:val="24"/>
              </w:rPr>
              <w:t>camptothecin</w:t>
            </w:r>
            <w:proofErr w:type="spellEnd"/>
            <w:r w:rsidRPr="00EB06EB">
              <w:rPr>
                <w:rFonts w:ascii="Times New Roman" w:hAnsi="Times New Roman" w:cs="Times New Roman"/>
                <w:sz w:val="24"/>
                <w:szCs w:val="24"/>
              </w:rPr>
              <w:t xml:space="preserve"> (uncompetitive inhibitor).</w:t>
            </w:r>
          </w:p>
          <w:p w:rsidR="00CD640A" w:rsidRPr="00067B42" w:rsidRDefault="00CD640A" w:rsidP="00CD640A">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Demonstration :</w:t>
            </w:r>
            <w:r w:rsidRPr="00EB06EB">
              <w:rPr>
                <w:rFonts w:ascii="Times New Roman" w:hAnsi="Times New Roman" w:cs="Times New Roman"/>
                <w:sz w:val="24"/>
                <w:szCs w:val="24"/>
              </w:rPr>
              <w:t>Using Microsoft Excel to Plot and Analyze Kinetic Data</w:t>
            </w:r>
          </w:p>
        </w:tc>
      </w:tr>
      <w:tr w:rsidR="00CD640A" w:rsidRPr="00067B42" w:rsidTr="00F63165">
        <w:trPr>
          <w:trHeight w:val="1070"/>
        </w:trPr>
        <w:tc>
          <w:tcPr>
            <w:tcW w:w="2340" w:type="dxa"/>
          </w:tcPr>
          <w:p w:rsidR="00CD640A" w:rsidRPr="00067B42" w:rsidRDefault="00CD640A" w:rsidP="00CD640A">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Pr>
                <w:rFonts w:ascii="Times New Roman" w:eastAsia="Times New Roman" w:hAnsi="Times New Roman" w:cs="Times New Roman"/>
                <w:b/>
                <w:w w:val="99"/>
                <w:sz w:val="24"/>
                <w:szCs w:val="24"/>
              </w:rPr>
              <w:lastRenderedPageBreak/>
              <w:t>I</w:t>
            </w:r>
            <w:r w:rsidRPr="00067B42">
              <w:rPr>
                <w:rFonts w:ascii="Times New Roman" w:eastAsia="Times New Roman" w:hAnsi="Times New Roman" w:cs="Times New Roman"/>
                <w:b/>
                <w:w w:val="99"/>
                <w:sz w:val="24"/>
                <w:szCs w:val="24"/>
              </w:rPr>
              <w:t>V</w:t>
            </w:r>
          </w:p>
          <w:p w:rsidR="00CD640A" w:rsidRPr="00067B42" w:rsidRDefault="00CD640A" w:rsidP="00CD640A">
            <w:pPr>
              <w:widowControl w:val="0"/>
              <w:autoSpaceDE w:val="0"/>
              <w:autoSpaceDN w:val="0"/>
              <w:spacing w:before="1" w:after="0" w:line="240" w:lineRule="auto"/>
              <w:ind w:right="163"/>
              <w:jc w:val="right"/>
              <w:rPr>
                <w:rFonts w:ascii="Times New Roman" w:eastAsia="Times New Roman" w:hAnsi="Times New Roman" w:cs="Times New Roman"/>
                <w:b/>
                <w:spacing w:val="-1"/>
                <w:sz w:val="24"/>
                <w:szCs w:val="24"/>
              </w:rPr>
            </w:pPr>
          </w:p>
        </w:tc>
        <w:tc>
          <w:tcPr>
            <w:tcW w:w="7120" w:type="dxa"/>
          </w:tcPr>
          <w:p w:rsidR="00CD640A" w:rsidRPr="00EB06EB" w:rsidRDefault="00CD640A" w:rsidP="00CD640A">
            <w:pPr>
              <w:spacing w:after="0" w:line="276" w:lineRule="auto"/>
              <w:jc w:val="both"/>
              <w:rPr>
                <w:rFonts w:ascii="Times New Roman" w:hAnsi="Times New Roman" w:cs="Times New Roman"/>
                <w:sz w:val="24"/>
                <w:szCs w:val="24"/>
              </w:rPr>
            </w:pPr>
            <w:r w:rsidRPr="00EB06EB">
              <w:rPr>
                <w:rFonts w:ascii="Times New Roman" w:hAnsi="Times New Roman" w:cs="Times New Roman"/>
                <w:sz w:val="24"/>
                <w:szCs w:val="24"/>
              </w:rPr>
              <w:t xml:space="preserve">Enzyme kinetics II: Allosteric enzymes: Cooperativity, MWC and KNF models of allosteric enzymes, Sigmoidal kinetics taking </w:t>
            </w:r>
            <w:proofErr w:type="spellStart"/>
            <w:r w:rsidRPr="00EB06EB">
              <w:rPr>
                <w:rFonts w:ascii="Times New Roman" w:hAnsi="Times New Roman" w:cs="Times New Roman"/>
                <w:sz w:val="24"/>
                <w:szCs w:val="24"/>
              </w:rPr>
              <w:t>ATCase</w:t>
            </w:r>
            <w:proofErr w:type="spellEnd"/>
            <w:r w:rsidRPr="00EB06EB">
              <w:rPr>
                <w:rFonts w:ascii="Times New Roman" w:hAnsi="Times New Roman" w:cs="Times New Roman"/>
                <w:sz w:val="24"/>
                <w:szCs w:val="24"/>
              </w:rPr>
              <w:t xml:space="preserve"> as an example. Regulation of amount and catalytic activity by - extracellular signal, transcription, stability of mRNA, rate of translation and degradation, compartmentation, pH, temperature, substrate concentration, allosteric effectors, covalent modification. Regulation of glycogen synthase and glycogen phosphorylase. Feedback inhibition-sequential, concerted, cumulative, enzyme-multiplicity with examples.</w:t>
            </w:r>
          </w:p>
        </w:tc>
      </w:tr>
      <w:tr w:rsidR="00CD640A" w:rsidRPr="00067B42" w:rsidTr="00F63165">
        <w:trPr>
          <w:trHeight w:val="1340"/>
        </w:trPr>
        <w:tc>
          <w:tcPr>
            <w:tcW w:w="2340" w:type="dxa"/>
          </w:tcPr>
          <w:p w:rsidR="00CD640A" w:rsidRPr="00067B42" w:rsidRDefault="00CD640A" w:rsidP="00CD640A">
            <w:pPr>
              <w:widowControl w:val="0"/>
              <w:autoSpaceDE w:val="0"/>
              <w:autoSpaceDN w:val="0"/>
              <w:spacing w:after="0" w:line="276" w:lineRule="exact"/>
              <w:ind w:right="170"/>
              <w:jc w:val="right"/>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before="10" w:after="0" w:line="240" w:lineRule="auto"/>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120" w:type="dxa"/>
          </w:tcPr>
          <w:p w:rsidR="00CD640A" w:rsidRPr="00067B42" w:rsidRDefault="00CD640A" w:rsidP="00CD640A">
            <w:pPr>
              <w:spacing w:after="0" w:line="276" w:lineRule="auto"/>
              <w:jc w:val="both"/>
              <w:rPr>
                <w:rFonts w:ascii="Times New Roman" w:eastAsia="Times New Roman" w:hAnsi="Times New Roman" w:cs="Times New Roman"/>
                <w:sz w:val="24"/>
                <w:szCs w:val="24"/>
              </w:rPr>
            </w:pPr>
            <w:r w:rsidRPr="00EB06EB">
              <w:rPr>
                <w:rFonts w:ascii="Times New Roman" w:hAnsi="Times New Roman" w:cs="Times New Roman"/>
                <w:sz w:val="24"/>
                <w:szCs w:val="24"/>
              </w:rPr>
              <w:t xml:space="preserve">Bi - Substrate reactions: Single Displacement reactions (SDR) (Ordered and Random bi </w:t>
            </w:r>
            <w:proofErr w:type="spellStart"/>
            <w:r w:rsidRPr="00EB06EB">
              <w:rPr>
                <w:rFonts w:ascii="Times New Roman" w:hAnsi="Times New Roman" w:cs="Times New Roman"/>
                <w:sz w:val="24"/>
                <w:szCs w:val="24"/>
              </w:rPr>
              <w:t>bi</w:t>
            </w:r>
            <w:proofErr w:type="spellEnd"/>
            <w:r w:rsidRPr="00EB06EB">
              <w:rPr>
                <w:rFonts w:ascii="Times New Roman" w:hAnsi="Times New Roman" w:cs="Times New Roman"/>
                <w:sz w:val="24"/>
                <w:szCs w:val="24"/>
              </w:rPr>
              <w:t xml:space="preserve"> mechanisms), Double Displacement reactions (DDR) (Ping pong mechanism), Examples, Cleland’s representation of </w:t>
            </w:r>
            <w:proofErr w:type="spellStart"/>
            <w:r w:rsidRPr="00EB06EB">
              <w:rPr>
                <w:rFonts w:ascii="Times New Roman" w:hAnsi="Times New Roman" w:cs="Times New Roman"/>
                <w:sz w:val="24"/>
                <w:szCs w:val="24"/>
              </w:rPr>
              <w:t>bisubstrate</w:t>
            </w:r>
            <w:proofErr w:type="spellEnd"/>
            <w:r w:rsidRPr="00EB06EB">
              <w:rPr>
                <w:rFonts w:ascii="Times New Roman" w:hAnsi="Times New Roman" w:cs="Times New Roman"/>
                <w:sz w:val="24"/>
                <w:szCs w:val="24"/>
              </w:rPr>
              <w:t xml:space="preserve"> reactions, Graphical analysis (diagnostic plots) to differentiate </w:t>
            </w:r>
            <w:proofErr w:type="gramStart"/>
            <w:r w:rsidRPr="00EB06EB">
              <w:rPr>
                <w:rFonts w:ascii="Times New Roman" w:hAnsi="Times New Roman" w:cs="Times New Roman"/>
                <w:sz w:val="24"/>
                <w:szCs w:val="24"/>
              </w:rPr>
              <w:t>SDR  from</w:t>
            </w:r>
            <w:proofErr w:type="gramEnd"/>
            <w:r w:rsidRPr="00EB06EB">
              <w:rPr>
                <w:rFonts w:ascii="Times New Roman" w:hAnsi="Times New Roman" w:cs="Times New Roman"/>
                <w:sz w:val="24"/>
                <w:szCs w:val="24"/>
              </w:rPr>
              <w:t xml:space="preserve"> DDR.</w:t>
            </w:r>
          </w:p>
        </w:tc>
      </w:tr>
      <w:tr w:rsidR="00CD640A" w:rsidRPr="00067B42" w:rsidTr="00EF7C40">
        <w:trPr>
          <w:trHeight w:val="977"/>
        </w:trPr>
        <w:tc>
          <w:tcPr>
            <w:tcW w:w="2340" w:type="dxa"/>
          </w:tcPr>
          <w:p w:rsidR="00CD640A" w:rsidRDefault="00CD640A" w:rsidP="00CD640A">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p>
          <w:p w:rsidR="00CD640A" w:rsidRPr="00067B42" w:rsidRDefault="00CD640A" w:rsidP="00CD640A">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V</w:t>
            </w:r>
          </w:p>
          <w:p w:rsidR="00CD640A" w:rsidRPr="00067B42" w:rsidRDefault="00CD640A" w:rsidP="00CD640A">
            <w:pPr>
              <w:widowControl w:val="0"/>
              <w:autoSpaceDE w:val="0"/>
              <w:autoSpaceDN w:val="0"/>
              <w:spacing w:before="10" w:after="0" w:line="240" w:lineRule="auto"/>
              <w:rPr>
                <w:rFonts w:ascii="Times New Roman" w:eastAsia="Times New Roman" w:hAnsi="Times New Roman" w:cs="Times New Roman"/>
                <w:b/>
                <w:sz w:val="24"/>
                <w:szCs w:val="24"/>
              </w:rPr>
            </w:pPr>
          </w:p>
          <w:p w:rsidR="00CD640A" w:rsidRPr="00067B42" w:rsidRDefault="00CD640A" w:rsidP="00CD640A">
            <w:pPr>
              <w:widowControl w:val="0"/>
              <w:autoSpaceDE w:val="0"/>
              <w:autoSpaceDN w:val="0"/>
              <w:spacing w:after="0" w:line="276" w:lineRule="exact"/>
              <w:ind w:right="170"/>
              <w:jc w:val="right"/>
              <w:rPr>
                <w:rFonts w:ascii="Times New Roman" w:eastAsia="Times New Roman" w:hAnsi="Times New Roman" w:cs="Times New Roman"/>
                <w:b/>
                <w:w w:val="95"/>
                <w:sz w:val="24"/>
                <w:szCs w:val="24"/>
              </w:rPr>
            </w:pPr>
          </w:p>
        </w:tc>
        <w:tc>
          <w:tcPr>
            <w:tcW w:w="7120" w:type="dxa"/>
          </w:tcPr>
          <w:p w:rsidR="00CD640A" w:rsidRPr="00067B42" w:rsidRDefault="00CD640A" w:rsidP="00CD640A">
            <w:pPr>
              <w:widowControl w:val="0"/>
              <w:autoSpaceDE w:val="0"/>
              <w:autoSpaceDN w:val="0"/>
              <w:spacing w:before="196" w:after="0" w:line="276" w:lineRule="auto"/>
              <w:ind w:left="90" w:right="89"/>
              <w:jc w:val="both"/>
              <w:rPr>
                <w:rFonts w:ascii="Times New Roman" w:eastAsia="Times New Roman" w:hAnsi="Times New Roman" w:cs="Times New Roman"/>
                <w:sz w:val="24"/>
                <w:szCs w:val="24"/>
              </w:rPr>
            </w:pPr>
            <w:r w:rsidRPr="00074039">
              <w:rPr>
                <w:rFonts w:ascii="Times New Roman" w:eastAsia="Times New Roman" w:hAnsi="Times New Roman" w:cs="Times New Roman"/>
                <w:sz w:val="24"/>
                <w:szCs w:val="24"/>
              </w:rPr>
              <w:t xml:space="preserve">Enzyme technology: Immobilization of enzymes – methods - Reversible immobilization (Adsorption, Affinity binding), Irreversible immobilization (Covalent coupling, Entrapment and Microencapsulation, Crosslinking, Advantages and Disadvantages of each method, Properties of immobilized </w:t>
            </w:r>
            <w:proofErr w:type="gramStart"/>
            <w:r w:rsidRPr="00074039">
              <w:rPr>
                <w:rFonts w:ascii="Times New Roman" w:eastAsia="Times New Roman" w:hAnsi="Times New Roman" w:cs="Times New Roman"/>
                <w:sz w:val="24"/>
                <w:szCs w:val="24"/>
              </w:rPr>
              <w:t>enzymes,.</w:t>
            </w:r>
            <w:proofErr w:type="gramEnd"/>
            <w:r w:rsidRPr="00074039">
              <w:rPr>
                <w:rFonts w:ascii="Times New Roman" w:eastAsia="Times New Roman" w:hAnsi="Times New Roman" w:cs="Times New Roman"/>
                <w:sz w:val="24"/>
                <w:szCs w:val="24"/>
              </w:rPr>
              <w:t xml:space="preserve"> Designer enzymes- ribozymes and </w:t>
            </w:r>
            <w:proofErr w:type="spellStart"/>
            <w:r w:rsidRPr="00074039">
              <w:rPr>
                <w:rFonts w:ascii="Times New Roman" w:eastAsia="Times New Roman" w:hAnsi="Times New Roman" w:cs="Times New Roman"/>
                <w:sz w:val="24"/>
                <w:szCs w:val="24"/>
              </w:rPr>
              <w:t>deoxyribozymes</w:t>
            </w:r>
            <w:proofErr w:type="spellEnd"/>
            <w:r w:rsidRPr="00074039">
              <w:rPr>
                <w:rFonts w:ascii="Times New Roman" w:eastAsia="Times New Roman" w:hAnsi="Times New Roman" w:cs="Times New Roman"/>
                <w:sz w:val="24"/>
                <w:szCs w:val="24"/>
              </w:rPr>
              <w:t xml:space="preserve">, </w:t>
            </w:r>
            <w:proofErr w:type="spellStart"/>
            <w:r w:rsidRPr="00074039">
              <w:rPr>
                <w:rFonts w:ascii="Times New Roman" w:eastAsia="Times New Roman" w:hAnsi="Times New Roman" w:cs="Times New Roman"/>
                <w:sz w:val="24"/>
                <w:szCs w:val="24"/>
              </w:rPr>
              <w:t>abzymes</w:t>
            </w:r>
            <w:proofErr w:type="spellEnd"/>
            <w:r w:rsidRPr="00074039">
              <w:rPr>
                <w:rFonts w:ascii="Times New Roman" w:eastAsia="Times New Roman" w:hAnsi="Times New Roman" w:cs="Times New Roman"/>
                <w:sz w:val="24"/>
                <w:szCs w:val="24"/>
              </w:rPr>
              <w:t xml:space="preserve">, </w:t>
            </w:r>
            <w:proofErr w:type="spellStart"/>
            <w:r w:rsidRPr="00074039">
              <w:rPr>
                <w:rFonts w:ascii="Times New Roman" w:eastAsia="Times New Roman" w:hAnsi="Times New Roman" w:cs="Times New Roman"/>
                <w:sz w:val="24"/>
                <w:szCs w:val="24"/>
              </w:rPr>
              <w:t>synzymes</w:t>
            </w:r>
            <w:proofErr w:type="spellEnd"/>
            <w:r w:rsidRPr="00074039">
              <w:rPr>
                <w:rFonts w:ascii="Times New Roman" w:eastAsia="Times New Roman" w:hAnsi="Times New Roman" w:cs="Times New Roman"/>
                <w:sz w:val="24"/>
                <w:szCs w:val="24"/>
              </w:rPr>
              <w:t>. Enzymes as therapeutic agents-therapeutic use of asparaginase and streptokinase. Application of enzymes in industry- Industrial application of rennin, lipases, lactases, invertase, pectinases, papain.</w:t>
            </w:r>
          </w:p>
        </w:tc>
      </w:tr>
      <w:tr w:rsidR="00CD640A" w:rsidRPr="00067B42" w:rsidTr="00F63165">
        <w:trPr>
          <w:trHeight w:val="530"/>
        </w:trPr>
        <w:tc>
          <w:tcPr>
            <w:tcW w:w="2340" w:type="dxa"/>
          </w:tcPr>
          <w:p w:rsidR="00CD640A" w:rsidRDefault="00CD640A" w:rsidP="00CD640A">
            <w:pPr>
              <w:widowControl w:val="0"/>
              <w:autoSpaceDE w:val="0"/>
              <w:autoSpaceDN w:val="0"/>
              <w:spacing w:before="1" w:after="0" w:line="240" w:lineRule="auto"/>
              <w:ind w:right="215"/>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Reading List</w:t>
            </w:r>
          </w:p>
          <w:p w:rsidR="00CD640A" w:rsidRDefault="00CD640A" w:rsidP="00CD640A">
            <w:pPr>
              <w:widowControl w:val="0"/>
              <w:autoSpaceDE w:val="0"/>
              <w:autoSpaceDN w:val="0"/>
              <w:spacing w:before="1" w:after="0" w:line="240" w:lineRule="auto"/>
              <w:ind w:right="215"/>
              <w:rPr>
                <w:rFonts w:ascii="Times New Roman" w:eastAsia="Times New Roman" w:hAnsi="Times New Roman" w:cs="Times New Roman"/>
                <w:b/>
                <w:w w:val="99"/>
                <w:sz w:val="24"/>
                <w:szCs w:val="24"/>
              </w:rPr>
            </w:pPr>
            <w:r w:rsidRPr="00067B42">
              <w:rPr>
                <w:rFonts w:ascii="Times New Roman" w:eastAsia="Times New Roman" w:hAnsi="Times New Roman" w:cs="Times New Roman"/>
                <w:b/>
                <w:sz w:val="24"/>
                <w:szCs w:val="24"/>
              </w:rPr>
              <w:t>(Print and Online)</w:t>
            </w:r>
          </w:p>
        </w:tc>
        <w:tc>
          <w:tcPr>
            <w:tcW w:w="7120" w:type="dxa"/>
          </w:tcPr>
          <w:p w:rsidR="00CD640A" w:rsidRPr="00470868" w:rsidRDefault="00CD640A" w:rsidP="00CD640A">
            <w:pPr>
              <w:pStyle w:val="NoSpacing"/>
              <w:spacing w:line="276" w:lineRule="auto"/>
              <w:rPr>
                <w:rFonts w:ascii="Times New Roman" w:hAnsi="Times New Roman" w:cs="Times New Roman"/>
                <w:sz w:val="24"/>
                <w:szCs w:val="24"/>
              </w:rPr>
            </w:pPr>
            <w:r w:rsidRPr="00DA08EB">
              <w:rPr>
                <w:rFonts w:ascii="Times New Roman" w:hAnsi="Times New Roman" w:cs="Times New Roman"/>
                <w:b/>
                <w:bCs/>
                <w:sz w:val="24"/>
                <w:szCs w:val="24"/>
              </w:rPr>
              <w:t>Enzymes</w:t>
            </w:r>
            <w:r w:rsidRPr="00470868">
              <w:rPr>
                <w:rFonts w:ascii="Times New Roman" w:hAnsi="Times New Roman" w:cs="Times New Roman"/>
                <w:sz w:val="24"/>
                <w:szCs w:val="24"/>
              </w:rPr>
              <w:t xml:space="preserve"> | MIT </w:t>
            </w:r>
            <w:proofErr w:type="spellStart"/>
            <w:r w:rsidRPr="00470868">
              <w:rPr>
                <w:rFonts w:ascii="Times New Roman" w:hAnsi="Times New Roman" w:cs="Times New Roman"/>
                <w:sz w:val="24"/>
                <w:szCs w:val="24"/>
              </w:rPr>
              <w:t>OpenCourseWare</w:t>
            </w:r>
            <w:proofErr w:type="spellEnd"/>
            <w:r w:rsidRPr="00470868">
              <w:rPr>
                <w:rFonts w:ascii="Times New Roman" w:hAnsi="Times New Roman" w:cs="Times New Roman"/>
                <w:sz w:val="24"/>
                <w:szCs w:val="24"/>
              </w:rPr>
              <w:t xml:space="preserve"> | Free Online Course Materials https://ocw.mit.edu/high-school/biology/exam-prep/chemistry-of-life/enzymes/</w:t>
            </w:r>
          </w:p>
          <w:p w:rsidR="00CD640A" w:rsidRPr="00DA08EB" w:rsidRDefault="00CD640A" w:rsidP="00CD640A">
            <w:pPr>
              <w:pStyle w:val="NoSpacing"/>
              <w:spacing w:line="276" w:lineRule="auto"/>
              <w:rPr>
                <w:rFonts w:ascii="Times New Roman" w:hAnsi="Times New Roman" w:cs="Times New Roman"/>
                <w:b/>
                <w:bCs/>
                <w:sz w:val="24"/>
                <w:szCs w:val="24"/>
              </w:rPr>
            </w:pPr>
            <w:r w:rsidRPr="00DA08EB">
              <w:rPr>
                <w:rFonts w:ascii="Times New Roman" w:hAnsi="Times New Roman" w:cs="Times New Roman"/>
                <w:b/>
                <w:bCs/>
                <w:sz w:val="24"/>
                <w:szCs w:val="24"/>
              </w:rPr>
              <w:t>Enzymology</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https://onlinecourses.swayam2.ac.in/cec20_bt20/preview</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https://mooc.es/course/enzymology/</w:t>
            </w:r>
          </w:p>
          <w:p w:rsidR="00CD640A" w:rsidRPr="00DA08EB" w:rsidRDefault="00CD640A" w:rsidP="00CD640A">
            <w:pPr>
              <w:pStyle w:val="NoSpacing"/>
              <w:spacing w:line="276" w:lineRule="auto"/>
              <w:rPr>
                <w:rFonts w:ascii="Times New Roman" w:hAnsi="Times New Roman" w:cs="Times New Roman"/>
                <w:b/>
                <w:bCs/>
                <w:sz w:val="24"/>
                <w:szCs w:val="24"/>
              </w:rPr>
            </w:pPr>
            <w:r w:rsidRPr="00DA08EB">
              <w:rPr>
                <w:rFonts w:ascii="Times New Roman" w:hAnsi="Times New Roman" w:cs="Times New Roman"/>
                <w:b/>
                <w:bCs/>
                <w:sz w:val="24"/>
                <w:szCs w:val="24"/>
              </w:rPr>
              <w:t>The active site of enzymes</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https://dth.ac.in/medical/courses/biochemistry/block-1/1/index.php</w:t>
            </w:r>
          </w:p>
          <w:p w:rsidR="00CD640A" w:rsidRPr="00DA08EB" w:rsidRDefault="00CD640A" w:rsidP="00CD640A">
            <w:pPr>
              <w:pStyle w:val="NoSpacing"/>
              <w:spacing w:line="276" w:lineRule="auto"/>
              <w:rPr>
                <w:rFonts w:ascii="Times New Roman" w:hAnsi="Times New Roman" w:cs="Times New Roman"/>
                <w:b/>
                <w:bCs/>
                <w:sz w:val="24"/>
                <w:szCs w:val="24"/>
              </w:rPr>
            </w:pPr>
            <w:r w:rsidRPr="00DA08EB">
              <w:rPr>
                <w:rFonts w:ascii="Times New Roman" w:hAnsi="Times New Roman" w:cs="Times New Roman"/>
                <w:b/>
                <w:bCs/>
                <w:sz w:val="24"/>
                <w:szCs w:val="24"/>
              </w:rPr>
              <w:t>Enzymes and Enzyme Kinetics</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 xml:space="preserve">https://www.lecturio.com/medical-courses/enzymes-and-enzyme </w:t>
            </w:r>
            <w:proofErr w:type="spellStart"/>
            <w:r w:rsidRPr="00470868">
              <w:rPr>
                <w:rFonts w:ascii="Times New Roman" w:hAnsi="Times New Roman" w:cs="Times New Roman"/>
                <w:sz w:val="24"/>
                <w:szCs w:val="24"/>
              </w:rPr>
              <w:t>kinetics.course</w:t>
            </w:r>
            <w:proofErr w:type="spellEnd"/>
            <w:r w:rsidRPr="00470868">
              <w:rPr>
                <w:rFonts w:ascii="Times New Roman" w:hAnsi="Times New Roman" w:cs="Times New Roman"/>
                <w:sz w:val="24"/>
                <w:szCs w:val="24"/>
              </w:rPr>
              <w:t>#/</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Mechanistic enzymology in drug discovery: a fresh perspective</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https://www.nature.com/articles/nrd.2017.219</w:t>
            </w:r>
          </w:p>
          <w:p w:rsidR="00CD640A" w:rsidRPr="00470868" w:rsidRDefault="00CD640A" w:rsidP="00CD640A">
            <w:pPr>
              <w:pStyle w:val="NoSpacing"/>
              <w:spacing w:line="276" w:lineRule="auto"/>
              <w:rPr>
                <w:rFonts w:ascii="Times New Roman" w:hAnsi="Times New Roman" w:cs="Times New Roman"/>
                <w:sz w:val="24"/>
                <w:szCs w:val="24"/>
              </w:rPr>
            </w:pPr>
            <w:r w:rsidRPr="00470868">
              <w:rPr>
                <w:rFonts w:ascii="Times New Roman" w:hAnsi="Times New Roman" w:cs="Times New Roman"/>
                <w:sz w:val="24"/>
                <w:szCs w:val="24"/>
              </w:rPr>
              <w:t>Enzyme Biosensors for Biomedical Applications: Strategies for Safeguarding Analytical Performances in Biological Fluids</w:t>
            </w:r>
          </w:p>
          <w:p w:rsidR="00CD640A" w:rsidRPr="00B04725" w:rsidRDefault="00CD640A" w:rsidP="00CD640A">
            <w:pPr>
              <w:pStyle w:val="NoSpacing"/>
              <w:spacing w:line="276" w:lineRule="auto"/>
            </w:pPr>
            <w:r w:rsidRPr="00470868">
              <w:rPr>
                <w:rFonts w:ascii="Times New Roman" w:hAnsi="Times New Roman" w:cs="Times New Roman"/>
                <w:sz w:val="24"/>
                <w:szCs w:val="24"/>
              </w:rPr>
              <w:t>https://www.ncbi.nlm.nih.gov/pmc/articles/PMC4934206/</w:t>
            </w:r>
          </w:p>
        </w:tc>
      </w:tr>
      <w:tr w:rsidR="00CD640A" w:rsidRPr="00067B42" w:rsidTr="00F63165">
        <w:trPr>
          <w:trHeight w:val="1160"/>
        </w:trPr>
        <w:tc>
          <w:tcPr>
            <w:tcW w:w="2340" w:type="dxa"/>
          </w:tcPr>
          <w:p w:rsidR="00CD640A" w:rsidRPr="00067B42" w:rsidRDefault="00CD640A" w:rsidP="00CD640A">
            <w:pPr>
              <w:widowControl w:val="0"/>
              <w:autoSpaceDE w:val="0"/>
              <w:autoSpaceDN w:val="0"/>
              <w:spacing w:before="1" w:after="0" w:line="240" w:lineRule="auto"/>
              <w:ind w:right="21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Self-Study</w:t>
            </w:r>
          </w:p>
        </w:tc>
        <w:tc>
          <w:tcPr>
            <w:tcW w:w="7120" w:type="dxa"/>
          </w:tcPr>
          <w:p w:rsidR="00CD640A" w:rsidRPr="0073569E" w:rsidRDefault="00CD640A" w:rsidP="00CD640A">
            <w:pPr>
              <w:spacing w:after="0" w:line="360" w:lineRule="auto"/>
              <w:rPr>
                <w:rFonts w:ascii="Times New Roman" w:hAnsi="Times New Roman" w:cs="Times New Roman"/>
                <w:sz w:val="24"/>
                <w:szCs w:val="24"/>
              </w:rPr>
            </w:pPr>
            <w:r w:rsidRPr="0073569E">
              <w:rPr>
                <w:rFonts w:ascii="Times New Roman" w:hAnsi="Times New Roman" w:cs="Times New Roman"/>
                <w:sz w:val="24"/>
                <w:szCs w:val="24"/>
              </w:rPr>
              <w:t>1.Mechanistic enzymology in drug discovery</w:t>
            </w:r>
          </w:p>
          <w:p w:rsidR="00CD640A" w:rsidRPr="00470868" w:rsidRDefault="00CD640A" w:rsidP="00CD640A">
            <w:pPr>
              <w:spacing w:after="0" w:line="360" w:lineRule="auto"/>
              <w:rPr>
                <w:rFonts w:ascii="Times New Roman" w:hAnsi="Times New Roman" w:cs="Times New Roman"/>
                <w:sz w:val="24"/>
                <w:szCs w:val="24"/>
              </w:rPr>
            </w:pPr>
            <w:r w:rsidRPr="0073569E">
              <w:rPr>
                <w:rFonts w:ascii="Times New Roman" w:hAnsi="Times New Roman" w:cs="Times New Roman"/>
                <w:sz w:val="24"/>
                <w:szCs w:val="24"/>
              </w:rPr>
              <w:t>2.</w:t>
            </w:r>
            <w:r w:rsidRPr="0073569E">
              <w:t xml:space="preserve"> </w:t>
            </w:r>
            <w:r w:rsidRPr="0073569E">
              <w:rPr>
                <w:rFonts w:ascii="Times New Roman" w:hAnsi="Times New Roman" w:cs="Times New Roman"/>
                <w:sz w:val="24"/>
                <w:szCs w:val="24"/>
              </w:rPr>
              <w:t>Enzyme Biosensors for Biomedical Applications</w:t>
            </w:r>
          </w:p>
        </w:tc>
      </w:tr>
      <w:tr w:rsidR="00CD640A" w:rsidRPr="00067B42" w:rsidTr="00F63165">
        <w:trPr>
          <w:trHeight w:val="1160"/>
        </w:trPr>
        <w:tc>
          <w:tcPr>
            <w:tcW w:w="2340" w:type="dxa"/>
          </w:tcPr>
          <w:p w:rsidR="00CD640A" w:rsidRPr="00067B42" w:rsidRDefault="00CD640A" w:rsidP="00CD640A">
            <w:pPr>
              <w:widowControl w:val="0"/>
              <w:autoSpaceDE w:val="0"/>
              <w:autoSpaceDN w:val="0"/>
              <w:spacing w:before="1" w:after="0" w:line="240" w:lineRule="auto"/>
              <w:ind w:right="21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lastRenderedPageBreak/>
              <w:t>Recommended Texts</w:t>
            </w:r>
          </w:p>
        </w:tc>
        <w:tc>
          <w:tcPr>
            <w:tcW w:w="7120" w:type="dxa"/>
          </w:tcPr>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1.Enzymes: Biochemistry, Biotechnology and Clinical chemistry, 2nd edition, 2007, Palmer T and Bonner P; Affiliated- East West press private Ltd, New Delhi</w:t>
            </w:r>
          </w:p>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2.Fundamentals of Enzymology, 3rd edition, 2003,  Price NC and Stevens L; Oxford University Press, New York</w:t>
            </w:r>
          </w:p>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 xml:space="preserve">3.Voet's Biochemistry, Adapted ed,  2011,Voet,D and </w:t>
            </w:r>
            <w:proofErr w:type="spellStart"/>
            <w:r w:rsidRPr="00BA1409">
              <w:rPr>
                <w:rFonts w:ascii="Times New Roman" w:hAnsi="Times New Roman" w:cs="Times New Roman"/>
                <w:sz w:val="24"/>
                <w:szCs w:val="24"/>
              </w:rPr>
              <w:t>Voet</w:t>
            </w:r>
            <w:proofErr w:type="spellEnd"/>
            <w:r w:rsidRPr="00BA1409">
              <w:rPr>
                <w:rFonts w:ascii="Times New Roman" w:hAnsi="Times New Roman" w:cs="Times New Roman"/>
                <w:sz w:val="24"/>
                <w:szCs w:val="24"/>
              </w:rPr>
              <w:t xml:space="preserve"> JG; Wiley, India</w:t>
            </w:r>
          </w:p>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4.Lehninger Principles of Biochemistry, 8th edition, 2021, .Nelson DL  and Cox MM; WH Freeman &amp; Co, New York</w:t>
            </w:r>
          </w:p>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 xml:space="preserve">5. Biochemistry, Berg JM, </w:t>
            </w:r>
            <w:proofErr w:type="spellStart"/>
            <w:r w:rsidRPr="00BA1409">
              <w:rPr>
                <w:rFonts w:ascii="Times New Roman" w:hAnsi="Times New Roman" w:cs="Times New Roman"/>
                <w:sz w:val="24"/>
                <w:szCs w:val="24"/>
              </w:rPr>
              <w:t>Stryer</w:t>
            </w:r>
            <w:proofErr w:type="spellEnd"/>
            <w:r w:rsidRPr="00BA1409">
              <w:rPr>
                <w:rFonts w:ascii="Times New Roman" w:hAnsi="Times New Roman" w:cs="Times New Roman"/>
                <w:sz w:val="24"/>
                <w:szCs w:val="24"/>
              </w:rPr>
              <w:t xml:space="preserve"> L, </w:t>
            </w:r>
            <w:proofErr w:type="spellStart"/>
            <w:proofErr w:type="gramStart"/>
            <w:r w:rsidRPr="00BA1409">
              <w:rPr>
                <w:rFonts w:ascii="Times New Roman" w:hAnsi="Times New Roman" w:cs="Times New Roman"/>
                <w:sz w:val="24"/>
                <w:szCs w:val="24"/>
              </w:rPr>
              <w:t>Gatto,G</w:t>
            </w:r>
            <w:proofErr w:type="spellEnd"/>
            <w:proofErr w:type="gramEnd"/>
            <w:r w:rsidRPr="00BA1409">
              <w:rPr>
                <w:rFonts w:ascii="Times New Roman" w:hAnsi="Times New Roman" w:cs="Times New Roman"/>
                <w:sz w:val="24"/>
                <w:szCs w:val="24"/>
              </w:rPr>
              <w:t>, 8th ed, 2015;WH Freeman &amp; Co., New York.</w:t>
            </w:r>
          </w:p>
          <w:p w:rsidR="00CD640A" w:rsidRPr="00BA1409" w:rsidRDefault="00CD640A" w:rsidP="00CD640A">
            <w:pPr>
              <w:pStyle w:val="NoSpacing"/>
              <w:spacing w:line="276" w:lineRule="auto"/>
              <w:rPr>
                <w:rFonts w:ascii="Times New Roman" w:hAnsi="Times New Roman" w:cs="Times New Roman"/>
                <w:sz w:val="24"/>
                <w:szCs w:val="24"/>
              </w:rPr>
            </w:pPr>
            <w:r w:rsidRPr="00BA1409">
              <w:rPr>
                <w:rFonts w:ascii="Times New Roman" w:hAnsi="Times New Roman" w:cs="Times New Roman"/>
                <w:sz w:val="24"/>
                <w:szCs w:val="24"/>
              </w:rPr>
              <w:t>6.Enzyme Kinetics and Mechanism;  Cook PF,   Cleland W, ;2007;  Garland Science,    London</w:t>
            </w:r>
          </w:p>
        </w:tc>
      </w:tr>
    </w:tbl>
    <w:p w:rsidR="00552FE0" w:rsidRDefault="00552FE0" w:rsidP="00552FE0">
      <w:pPr>
        <w:rPr>
          <w:rFonts w:ascii="Times New Roman" w:eastAsia="Times New Roman" w:hAnsi="Times New Roman" w:cs="Times New Roman"/>
          <w:b/>
          <w:sz w:val="24"/>
          <w:szCs w:val="24"/>
          <w:lang w:bidi="ta-IN"/>
        </w:rPr>
      </w:pPr>
      <w:r w:rsidRPr="000A4B47">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7B48FF" w:rsidRPr="000A4B47" w:rsidTr="007B48FF">
        <w:trPr>
          <w:trHeight w:val="684"/>
        </w:trPr>
        <w:tc>
          <w:tcPr>
            <w:tcW w:w="118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7B48FF" w:rsidRPr="000A4B47" w:rsidTr="007B48FF">
        <w:tc>
          <w:tcPr>
            <w:tcW w:w="118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2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p>
        </w:tc>
      </w:tr>
    </w:tbl>
    <w:p w:rsidR="00EF7C40" w:rsidRDefault="00EF7C40" w:rsidP="00BA1409">
      <w:pPr>
        <w:rPr>
          <w:rFonts w:ascii="Times New Roman" w:hAnsi="Times New Roman" w:cs="Times New Roman"/>
          <w:b/>
          <w:bCs/>
          <w:sz w:val="24"/>
          <w:szCs w:val="24"/>
        </w:rPr>
      </w:pPr>
    </w:p>
    <w:p w:rsidR="00BA1409" w:rsidRPr="00786F3C" w:rsidRDefault="00BA1409" w:rsidP="00BA1409">
      <w:pPr>
        <w:rPr>
          <w:rFonts w:ascii="Times New Roman" w:hAnsi="Times New Roman" w:cs="Times New Roman"/>
          <w:b/>
          <w:bCs/>
          <w:sz w:val="24"/>
          <w:szCs w:val="24"/>
        </w:rPr>
      </w:pPr>
      <w:r w:rsidRPr="00786F3C">
        <w:rPr>
          <w:rFonts w:ascii="Times New Roman" w:hAnsi="Times New Roman" w:cs="Times New Roman"/>
          <w:b/>
          <w:bCs/>
          <w:sz w:val="24"/>
          <w:szCs w:val="24"/>
        </w:rPr>
        <w:t xml:space="preserve">Methods of assessment: </w:t>
      </w:r>
    </w:p>
    <w:p w:rsidR="00BA1409" w:rsidRPr="00786F3C" w:rsidRDefault="00BA1409" w:rsidP="00BA1409">
      <w:pPr>
        <w:rPr>
          <w:rFonts w:ascii="Times New Roman" w:hAnsi="Times New Roman" w:cs="Times New Roman"/>
          <w:b/>
          <w:bCs/>
          <w:sz w:val="24"/>
          <w:szCs w:val="24"/>
        </w:rPr>
      </w:pPr>
      <w:r w:rsidRPr="00786F3C">
        <w:rPr>
          <w:rFonts w:ascii="Times New Roman" w:hAnsi="Times New Roman" w:cs="Times New Roman"/>
          <w:b/>
          <w:bCs/>
          <w:sz w:val="24"/>
          <w:szCs w:val="24"/>
        </w:rPr>
        <w:t xml:space="preserve">Recall (K1) - </w:t>
      </w:r>
      <w:r w:rsidRPr="00786F3C">
        <w:rPr>
          <w:rFonts w:ascii="Times New Roman" w:hAnsi="Times New Roman" w:cs="Times New Roman"/>
          <w:sz w:val="24"/>
          <w:szCs w:val="24"/>
        </w:rPr>
        <w:t>Simple definitions, MCQ, Recall steps, Concept definitions.</w:t>
      </w:r>
    </w:p>
    <w:p w:rsidR="00BA1409" w:rsidRPr="00786F3C" w:rsidRDefault="00BA1409" w:rsidP="00BA1409">
      <w:pPr>
        <w:rPr>
          <w:rFonts w:ascii="Times New Roman" w:hAnsi="Times New Roman" w:cs="Times New Roman"/>
          <w:sz w:val="24"/>
          <w:szCs w:val="24"/>
        </w:rPr>
      </w:pPr>
      <w:r w:rsidRPr="00786F3C">
        <w:rPr>
          <w:rFonts w:ascii="Times New Roman" w:hAnsi="Times New Roman" w:cs="Times New Roman"/>
          <w:b/>
          <w:bCs/>
          <w:sz w:val="24"/>
          <w:szCs w:val="24"/>
        </w:rPr>
        <w:t xml:space="preserve">Understand/ Comprehend (K2) - </w:t>
      </w:r>
      <w:r w:rsidRPr="00786F3C">
        <w:rPr>
          <w:rFonts w:ascii="Times New Roman" w:hAnsi="Times New Roman" w:cs="Times New Roman"/>
          <w:sz w:val="24"/>
          <w:szCs w:val="24"/>
        </w:rPr>
        <w:t>MCQ, True/False, Short essays, Concept explanations, Short summary or overview.</w:t>
      </w:r>
    </w:p>
    <w:p w:rsidR="00BA1409" w:rsidRDefault="00BA1409" w:rsidP="00BA1409">
      <w:pPr>
        <w:rPr>
          <w:rFonts w:ascii="Times New Roman" w:hAnsi="Times New Roman" w:cs="Times New Roman"/>
          <w:sz w:val="24"/>
          <w:szCs w:val="24"/>
        </w:rPr>
      </w:pPr>
      <w:r w:rsidRPr="00786F3C">
        <w:rPr>
          <w:rFonts w:ascii="Times New Roman" w:hAnsi="Times New Roman" w:cs="Times New Roman"/>
          <w:b/>
          <w:bCs/>
          <w:sz w:val="24"/>
          <w:szCs w:val="24"/>
        </w:rPr>
        <w:t xml:space="preserve">Application (K3) - </w:t>
      </w:r>
      <w:r w:rsidRPr="00786F3C">
        <w:rPr>
          <w:rFonts w:ascii="Times New Roman" w:hAnsi="Times New Roman" w:cs="Times New Roman"/>
          <w:sz w:val="24"/>
          <w:szCs w:val="24"/>
        </w:rPr>
        <w:t xml:space="preserve">Suggest idea/concept with </w:t>
      </w:r>
      <w:proofErr w:type="gramStart"/>
      <w:r w:rsidRPr="00786F3C">
        <w:rPr>
          <w:rFonts w:ascii="Times New Roman" w:hAnsi="Times New Roman" w:cs="Times New Roman"/>
          <w:sz w:val="24"/>
          <w:szCs w:val="24"/>
        </w:rPr>
        <w:t>examples,  Solve</w:t>
      </w:r>
      <w:proofErr w:type="gramEnd"/>
      <w:r w:rsidRPr="00786F3C">
        <w:rPr>
          <w:rFonts w:ascii="Times New Roman" w:hAnsi="Times New Roman" w:cs="Times New Roman"/>
          <w:sz w:val="24"/>
          <w:szCs w:val="24"/>
        </w:rPr>
        <w:t xml:space="preserve"> problems, Observe, Explain.</w:t>
      </w:r>
    </w:p>
    <w:p w:rsidR="00BA1409" w:rsidRPr="00786F3C" w:rsidRDefault="00BA1409" w:rsidP="00BA1409">
      <w:pPr>
        <w:rPr>
          <w:rFonts w:ascii="Times New Roman" w:hAnsi="Times New Roman" w:cs="Times New Roman"/>
          <w:sz w:val="24"/>
          <w:szCs w:val="24"/>
        </w:rPr>
      </w:pPr>
      <w:proofErr w:type="spellStart"/>
      <w:r w:rsidRPr="00681050">
        <w:rPr>
          <w:rFonts w:ascii="Times New Roman" w:hAnsi="Times New Roman" w:cs="Times New Roman"/>
          <w:b/>
          <w:bCs/>
          <w:sz w:val="24"/>
          <w:szCs w:val="24"/>
        </w:rPr>
        <w:t>Analyse</w:t>
      </w:r>
      <w:proofErr w:type="spellEnd"/>
      <w:r w:rsidRPr="00681050">
        <w:rPr>
          <w:rFonts w:ascii="Times New Roman" w:hAnsi="Times New Roman" w:cs="Times New Roman"/>
          <w:b/>
          <w:bCs/>
          <w:sz w:val="24"/>
          <w:szCs w:val="24"/>
        </w:rPr>
        <w:t xml:space="preserve"> (K4)-</w:t>
      </w:r>
      <w:r>
        <w:rPr>
          <w:rFonts w:ascii="Times New Roman" w:hAnsi="Times New Roman" w:cs="Times New Roman"/>
          <w:sz w:val="24"/>
          <w:szCs w:val="24"/>
        </w:rPr>
        <w:t xml:space="preserve"> Problem-solving questions, </w:t>
      </w:r>
      <w:proofErr w:type="gramStart"/>
      <w:r>
        <w:rPr>
          <w:rFonts w:ascii="Times New Roman" w:hAnsi="Times New Roman" w:cs="Times New Roman"/>
          <w:sz w:val="24"/>
          <w:szCs w:val="24"/>
        </w:rPr>
        <w:t>Finish</w:t>
      </w:r>
      <w:proofErr w:type="gramEnd"/>
      <w:r>
        <w:rPr>
          <w:rFonts w:ascii="Times New Roman" w:hAnsi="Times New Roman" w:cs="Times New Roman"/>
          <w:sz w:val="24"/>
          <w:szCs w:val="24"/>
        </w:rPr>
        <w:t xml:space="preserve"> a procedure in many steps, Differentiate between various ideas</w:t>
      </w:r>
    </w:p>
    <w:p w:rsidR="00BA1409" w:rsidRDefault="00BA1409" w:rsidP="00BA1409">
      <w:pPr>
        <w:rPr>
          <w:rFonts w:ascii="Times New Roman" w:hAnsi="Times New Roman" w:cs="Times New Roman"/>
          <w:sz w:val="24"/>
          <w:szCs w:val="24"/>
        </w:rPr>
      </w:pPr>
      <w:r w:rsidRPr="00786F3C">
        <w:rPr>
          <w:rFonts w:ascii="Times New Roman" w:hAnsi="Times New Roman" w:cs="Times New Roman"/>
          <w:b/>
          <w:bCs/>
          <w:sz w:val="24"/>
          <w:szCs w:val="24"/>
        </w:rPr>
        <w:t xml:space="preserve">Evaluate (K5) - </w:t>
      </w:r>
      <w:r w:rsidRPr="00786F3C">
        <w:rPr>
          <w:rFonts w:ascii="Times New Roman" w:hAnsi="Times New Roman" w:cs="Times New Roman"/>
          <w:sz w:val="24"/>
          <w:szCs w:val="24"/>
        </w:rPr>
        <w:t>Longer essay/ Evaluation essay, Critique or justify with pros and cons.</w:t>
      </w:r>
    </w:p>
    <w:p w:rsidR="00552FE0" w:rsidRDefault="00BA1409" w:rsidP="005D15D8">
      <w:pPr>
        <w:rPr>
          <w:rFonts w:ascii="Times New Roman" w:eastAsia="Times New Roman" w:hAnsi="Times New Roman" w:cs="Times New Roman"/>
          <w:b/>
          <w:sz w:val="24"/>
          <w:szCs w:val="24"/>
          <w:lang w:bidi="ta-IN"/>
        </w:rPr>
      </w:pPr>
      <w:r w:rsidRPr="00681050">
        <w:rPr>
          <w:rFonts w:ascii="Times New Roman" w:hAnsi="Times New Roman" w:cs="Times New Roman"/>
          <w:b/>
          <w:bCs/>
          <w:sz w:val="24"/>
          <w:szCs w:val="24"/>
        </w:rPr>
        <w:t>Create (K6)-</w:t>
      </w:r>
      <w:r>
        <w:rPr>
          <w:rFonts w:ascii="Times New Roman" w:hAnsi="Times New Roman" w:cs="Times New Roman"/>
          <w:sz w:val="24"/>
          <w:szCs w:val="24"/>
        </w:rPr>
        <w:t xml:space="preserve"> Check knowledge in specific or offbeat situations, Discussion.</w:t>
      </w:r>
    </w:p>
    <w:p w:rsidR="005D15D8" w:rsidRPr="00B36871" w:rsidRDefault="005D15D8" w:rsidP="005D15D8">
      <w:pP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Style w:val="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755"/>
        <w:gridCol w:w="810"/>
        <w:gridCol w:w="810"/>
        <w:gridCol w:w="810"/>
        <w:gridCol w:w="810"/>
        <w:gridCol w:w="809"/>
        <w:gridCol w:w="810"/>
        <w:gridCol w:w="810"/>
        <w:gridCol w:w="810"/>
        <w:gridCol w:w="900"/>
      </w:tblGrid>
      <w:tr w:rsidR="00687ABA" w:rsidRPr="00941AC6" w:rsidTr="00687ABA">
        <w:trPr>
          <w:trHeight w:val="350"/>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p>
        </w:tc>
        <w:tc>
          <w:tcPr>
            <w:tcW w:w="755"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2</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3</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4</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5</w:t>
            </w:r>
          </w:p>
        </w:tc>
        <w:tc>
          <w:tcPr>
            <w:tcW w:w="809"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6</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7</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8</w:t>
            </w:r>
          </w:p>
        </w:tc>
        <w:tc>
          <w:tcPr>
            <w:tcW w:w="81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9</w:t>
            </w:r>
          </w:p>
        </w:tc>
        <w:tc>
          <w:tcPr>
            <w:tcW w:w="900" w:type="dxa"/>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10</w:t>
            </w:r>
          </w:p>
        </w:tc>
      </w:tr>
      <w:tr w:rsidR="00687ABA" w:rsidRPr="00941AC6" w:rsidTr="00687ABA">
        <w:trPr>
          <w:trHeight w:val="483"/>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1</w:t>
            </w:r>
          </w:p>
        </w:tc>
        <w:tc>
          <w:tcPr>
            <w:tcW w:w="755"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90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r>
      <w:tr w:rsidR="00687ABA" w:rsidRPr="00941AC6" w:rsidTr="00687ABA">
        <w:trPr>
          <w:trHeight w:val="483"/>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2</w:t>
            </w:r>
          </w:p>
        </w:tc>
        <w:tc>
          <w:tcPr>
            <w:tcW w:w="755"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r>
      <w:tr w:rsidR="00687ABA" w:rsidRPr="00941AC6" w:rsidTr="00687ABA">
        <w:trPr>
          <w:trHeight w:val="483"/>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3</w:t>
            </w:r>
          </w:p>
        </w:tc>
        <w:tc>
          <w:tcPr>
            <w:tcW w:w="755"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r>
      <w:tr w:rsidR="00687ABA" w:rsidRPr="00941AC6" w:rsidTr="00687ABA">
        <w:trPr>
          <w:trHeight w:val="483"/>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4</w:t>
            </w:r>
          </w:p>
        </w:tc>
        <w:tc>
          <w:tcPr>
            <w:tcW w:w="755"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r>
      <w:tr w:rsidR="00687ABA" w:rsidRPr="00941AC6" w:rsidTr="00687ABA">
        <w:trPr>
          <w:trHeight w:val="504"/>
        </w:trPr>
        <w:tc>
          <w:tcPr>
            <w:tcW w:w="0" w:type="auto"/>
            <w:vAlign w:val="center"/>
          </w:tcPr>
          <w:p w:rsidR="00687ABA" w:rsidRPr="00941AC6" w:rsidRDefault="00687ABA" w:rsidP="00687ABA">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5</w:t>
            </w:r>
          </w:p>
        </w:tc>
        <w:tc>
          <w:tcPr>
            <w:tcW w:w="755"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687ABA" w:rsidRPr="00552FE0" w:rsidRDefault="00687ABA" w:rsidP="00687ABA">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r>
    </w:tbl>
    <w:p w:rsidR="00FC7C4F" w:rsidRDefault="00FC7C4F"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481A6F"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481A6F" w:rsidRPr="00021679" w:rsidRDefault="00481A6F"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C22 </w:t>
            </w:r>
            <w:r w:rsidRPr="00021679">
              <w:rPr>
                <w:rFonts w:ascii="Bookman Old Style" w:hAnsi="Bookman Old Style" w:cs="Arial"/>
                <w:b/>
                <w:bCs/>
                <w:color w:val="000000"/>
              </w:rPr>
              <w:t xml:space="preserve">: </w:t>
            </w:r>
            <w:r>
              <w:t xml:space="preserve"> </w:t>
            </w:r>
            <w:r w:rsidRPr="00481A6F">
              <w:rPr>
                <w:rFonts w:ascii="Bookman Old Style" w:hAnsi="Bookman Old Style" w:cs="Arial"/>
                <w:b/>
                <w:bCs/>
                <w:color w:val="000000"/>
              </w:rPr>
              <w:t>CORE PAPER V</w:t>
            </w:r>
          </w:p>
          <w:p w:rsidR="00481A6F" w:rsidRPr="00481A6F" w:rsidRDefault="00481A6F"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481A6F">
              <w:rPr>
                <w:rFonts w:ascii="Bookman Old Style" w:eastAsia="Times New Roman" w:hAnsi="Bookman Old Style" w:cs="Times New Roman"/>
                <w:b/>
              </w:rPr>
              <w:t>CELLULAR METABOLISM</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481A6F"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6</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481A6F" w:rsidRPr="002F3538" w:rsidRDefault="00481A6F"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5</w:t>
            </w:r>
          </w:p>
        </w:tc>
      </w:tr>
    </w:tbl>
    <w:p w:rsidR="00285220" w:rsidRDefault="00285220" w:rsidP="00A35A4F">
      <w:pPr>
        <w:pStyle w:val="ListParagraph"/>
        <w:rPr>
          <w:rFonts w:ascii="Times New Roman" w:hAnsi="Times New Roman"/>
          <w:b/>
          <w:sz w:val="24"/>
          <w:szCs w:val="24"/>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35"/>
        <w:gridCol w:w="7025"/>
      </w:tblGrid>
      <w:tr w:rsidR="00285220" w:rsidRPr="00855573" w:rsidTr="00BC52FD">
        <w:trPr>
          <w:trHeight w:val="710"/>
          <w:jc w:val="center"/>
        </w:trPr>
        <w:tc>
          <w:tcPr>
            <w:tcW w:w="2300" w:type="dxa"/>
          </w:tcPr>
          <w:p w:rsidR="00285220" w:rsidRPr="001271CA" w:rsidRDefault="00285220" w:rsidP="00BC52FD">
            <w:pPr>
              <w:pStyle w:val="TableParagraph"/>
              <w:spacing w:line="280" w:lineRule="atLeast"/>
              <w:ind w:left="806" w:right="156" w:hanging="620"/>
              <w:rPr>
                <w:b/>
                <w:sz w:val="24"/>
                <w:szCs w:val="24"/>
              </w:rPr>
            </w:pPr>
            <w:r w:rsidRPr="001271CA">
              <w:rPr>
                <w:b/>
                <w:sz w:val="24"/>
                <w:szCs w:val="24"/>
              </w:rPr>
              <w:t>Pre-requisites</w:t>
            </w:r>
          </w:p>
        </w:tc>
        <w:tc>
          <w:tcPr>
            <w:tcW w:w="7060" w:type="dxa"/>
            <w:gridSpan w:val="2"/>
          </w:tcPr>
          <w:p w:rsidR="00285220" w:rsidRPr="006F4F89" w:rsidRDefault="006846B3" w:rsidP="00BC52FD">
            <w:pPr>
              <w:pStyle w:val="TableParagraph"/>
              <w:rPr>
                <w:bCs/>
                <w:sz w:val="24"/>
                <w:szCs w:val="24"/>
              </w:rPr>
            </w:pPr>
            <w:r w:rsidRPr="006F4F89">
              <w:rPr>
                <w:bCs/>
                <w:sz w:val="24"/>
                <w:szCs w:val="24"/>
              </w:rPr>
              <w:t>Basic knowledge on biochemical reactions such as addition, deletion, rearrangement, transfer and breaking of bonds</w:t>
            </w:r>
          </w:p>
        </w:tc>
      </w:tr>
      <w:tr w:rsidR="00285220" w:rsidRPr="00855573" w:rsidTr="006846B3">
        <w:trPr>
          <w:trHeight w:val="3230"/>
          <w:jc w:val="center"/>
        </w:trPr>
        <w:tc>
          <w:tcPr>
            <w:tcW w:w="2300" w:type="dxa"/>
          </w:tcPr>
          <w:p w:rsidR="00285220" w:rsidRPr="001271CA" w:rsidRDefault="00285220"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Objectives</w:t>
            </w:r>
          </w:p>
          <w:p w:rsidR="00285220" w:rsidRPr="001271CA" w:rsidRDefault="00285220" w:rsidP="00BC52FD">
            <w:pPr>
              <w:jc w:val="center"/>
              <w:rPr>
                <w:rFonts w:eastAsia="Times New Roman" w:cstheme="minorHAnsi"/>
                <w:b/>
                <w:sz w:val="24"/>
                <w:szCs w:val="24"/>
              </w:rPr>
            </w:pPr>
          </w:p>
          <w:p w:rsidR="00285220" w:rsidRPr="001271CA" w:rsidRDefault="00285220" w:rsidP="00BC52FD">
            <w:pPr>
              <w:pStyle w:val="TableParagraph"/>
              <w:spacing w:line="237" w:lineRule="auto"/>
              <w:ind w:left="494" w:right="461" w:firstLine="172"/>
              <w:rPr>
                <w:b/>
                <w:sz w:val="24"/>
                <w:szCs w:val="24"/>
              </w:rPr>
            </w:pPr>
          </w:p>
        </w:tc>
        <w:tc>
          <w:tcPr>
            <w:tcW w:w="7060" w:type="dxa"/>
            <w:gridSpan w:val="2"/>
          </w:tcPr>
          <w:p w:rsidR="006846B3" w:rsidRPr="006846B3" w:rsidRDefault="006846B3">
            <w:pPr>
              <w:pStyle w:val="TableParagraph"/>
              <w:numPr>
                <w:ilvl w:val="0"/>
                <w:numId w:val="13"/>
              </w:numPr>
              <w:spacing w:before="1"/>
              <w:ind w:left="391" w:right="205" w:hanging="270"/>
              <w:rPr>
                <w:sz w:val="24"/>
                <w:szCs w:val="24"/>
              </w:rPr>
            </w:pPr>
            <w:r w:rsidRPr="006846B3">
              <w:rPr>
                <w:sz w:val="24"/>
                <w:szCs w:val="24"/>
              </w:rPr>
              <w:t>Familiarize on blood glucose homeostasis</w:t>
            </w:r>
          </w:p>
          <w:p w:rsidR="006846B3" w:rsidRPr="006846B3" w:rsidRDefault="006846B3">
            <w:pPr>
              <w:pStyle w:val="TableParagraph"/>
              <w:numPr>
                <w:ilvl w:val="0"/>
                <w:numId w:val="13"/>
              </w:numPr>
              <w:spacing w:before="1"/>
              <w:ind w:left="391" w:right="205" w:hanging="270"/>
              <w:rPr>
                <w:sz w:val="24"/>
                <w:szCs w:val="24"/>
              </w:rPr>
            </w:pPr>
            <w:r w:rsidRPr="006846B3">
              <w:rPr>
                <w:sz w:val="24"/>
                <w:szCs w:val="24"/>
              </w:rPr>
              <w:t xml:space="preserve"> Provide an insight into the metabolic path way of  glycogen, glycoprotein, mucopolysaccharide and peptidoglycan with clinical correlation wherever required</w:t>
            </w:r>
          </w:p>
          <w:p w:rsidR="006846B3" w:rsidRPr="006846B3" w:rsidRDefault="006846B3">
            <w:pPr>
              <w:pStyle w:val="TableParagraph"/>
              <w:numPr>
                <w:ilvl w:val="0"/>
                <w:numId w:val="13"/>
              </w:numPr>
              <w:spacing w:before="1"/>
              <w:ind w:left="391" w:right="205" w:hanging="270"/>
              <w:rPr>
                <w:sz w:val="24"/>
                <w:szCs w:val="24"/>
              </w:rPr>
            </w:pPr>
            <w:r w:rsidRPr="006846B3">
              <w:rPr>
                <w:sz w:val="24"/>
                <w:szCs w:val="24"/>
              </w:rPr>
              <w:t>Inculcate knowledge on nucleotide metabolism and disorders associated with it</w:t>
            </w:r>
          </w:p>
          <w:p w:rsidR="006846B3" w:rsidRPr="006846B3" w:rsidRDefault="006846B3">
            <w:pPr>
              <w:pStyle w:val="TableParagraph"/>
              <w:numPr>
                <w:ilvl w:val="0"/>
                <w:numId w:val="13"/>
              </w:numPr>
              <w:spacing w:before="1"/>
              <w:ind w:left="391" w:right="205" w:hanging="270"/>
              <w:rPr>
                <w:sz w:val="24"/>
                <w:szCs w:val="24"/>
              </w:rPr>
            </w:pPr>
            <w:r w:rsidRPr="006846B3">
              <w:rPr>
                <w:sz w:val="24"/>
                <w:szCs w:val="24"/>
              </w:rPr>
              <w:t xml:space="preserve">Provide a platform to understand the versatile role of PLP in amino acid degradation, formation of specialized products and disorders associated with ammonia detoxification </w:t>
            </w:r>
          </w:p>
          <w:p w:rsidR="00285220" w:rsidRPr="00143F43" w:rsidRDefault="006846B3">
            <w:pPr>
              <w:pStyle w:val="ListParagraph"/>
              <w:numPr>
                <w:ilvl w:val="0"/>
                <w:numId w:val="13"/>
              </w:numPr>
              <w:spacing w:line="276" w:lineRule="auto"/>
              <w:ind w:left="391" w:hanging="270"/>
              <w:rPr>
                <w:rFonts w:ascii="Times New Roman" w:hAnsi="Times New Roman" w:cs="Times New Roman"/>
                <w:sz w:val="24"/>
                <w:szCs w:val="24"/>
              </w:rPr>
            </w:pPr>
            <w:r w:rsidRPr="006846B3">
              <w:rPr>
                <w:rFonts w:ascii="Times New Roman" w:hAnsi="Times New Roman" w:cs="Times New Roman"/>
                <w:sz w:val="24"/>
                <w:szCs w:val="24"/>
              </w:rPr>
              <w:t xml:space="preserve">Educate on heme and </w:t>
            </w:r>
            <w:proofErr w:type="spellStart"/>
            <w:r w:rsidRPr="006846B3">
              <w:rPr>
                <w:rFonts w:ascii="Times New Roman" w:hAnsi="Times New Roman" w:cs="Times New Roman"/>
                <w:sz w:val="24"/>
                <w:szCs w:val="24"/>
              </w:rPr>
              <w:t>sulphur</w:t>
            </w:r>
            <w:proofErr w:type="spellEnd"/>
            <w:r w:rsidRPr="006846B3">
              <w:rPr>
                <w:rFonts w:ascii="Times New Roman" w:hAnsi="Times New Roman" w:cs="Times New Roman"/>
                <w:sz w:val="24"/>
                <w:szCs w:val="24"/>
              </w:rPr>
              <w:t xml:space="preserve"> metabolism with associated clinical manifestation</w:t>
            </w:r>
          </w:p>
        </w:tc>
      </w:tr>
      <w:tr w:rsidR="00285220" w:rsidRPr="00855573" w:rsidTr="00F63165">
        <w:trPr>
          <w:trHeight w:val="1700"/>
          <w:jc w:val="center"/>
        </w:trPr>
        <w:tc>
          <w:tcPr>
            <w:tcW w:w="2300" w:type="dxa"/>
          </w:tcPr>
          <w:p w:rsidR="00285220" w:rsidRPr="001271CA" w:rsidRDefault="00285220"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Outcomes</w:t>
            </w:r>
          </w:p>
          <w:p w:rsidR="00285220" w:rsidRPr="001271CA" w:rsidRDefault="00285220" w:rsidP="00BC52FD">
            <w:pPr>
              <w:jc w:val="center"/>
              <w:rPr>
                <w:rFonts w:ascii="Times New Roman" w:eastAsia="Times New Roman" w:hAnsi="Times New Roman" w:cs="Times New Roman"/>
                <w:b/>
                <w:sz w:val="24"/>
                <w:szCs w:val="24"/>
              </w:rPr>
            </w:pPr>
          </w:p>
        </w:tc>
        <w:tc>
          <w:tcPr>
            <w:tcW w:w="7060" w:type="dxa"/>
            <w:gridSpan w:val="2"/>
          </w:tcPr>
          <w:p w:rsidR="00285220" w:rsidRPr="00143F43" w:rsidRDefault="00285220" w:rsidP="00BC52FD">
            <w:pPr>
              <w:rPr>
                <w:rFonts w:ascii="Times New Roman" w:eastAsiaTheme="minorEastAsia" w:hAnsi="Times New Roman" w:cs="Times New Roman"/>
                <w:b/>
                <w:bCs/>
                <w:sz w:val="24"/>
                <w:szCs w:val="24"/>
              </w:rPr>
            </w:pPr>
            <w:r w:rsidRPr="00143F43">
              <w:rPr>
                <w:rFonts w:ascii="Times New Roman" w:hAnsi="Times New Roman" w:cs="Times New Roman"/>
                <w:b/>
                <w:bCs/>
                <w:sz w:val="24"/>
                <w:szCs w:val="24"/>
              </w:rPr>
              <w:t>On successful completion of this course, students should be able to:</w:t>
            </w:r>
          </w:p>
          <w:p w:rsidR="00285220" w:rsidRPr="00143F43" w:rsidRDefault="00285220" w:rsidP="00BC52FD">
            <w:pPr>
              <w:jc w:val="both"/>
              <w:rPr>
                <w:rFonts w:ascii="Times New Roman" w:hAnsi="Times New Roman" w:cs="Times New Roman"/>
                <w:sz w:val="24"/>
                <w:szCs w:val="24"/>
              </w:rPr>
            </w:pPr>
            <w:r w:rsidRPr="00143F43">
              <w:rPr>
                <w:rFonts w:ascii="Times New Roman" w:hAnsi="Times New Roman" w:cs="Times New Roman"/>
                <w:sz w:val="24"/>
                <w:szCs w:val="24"/>
              </w:rPr>
              <w:t>After completion of the course, the students should be able to:</w:t>
            </w:r>
          </w:p>
          <w:p w:rsidR="006846B3" w:rsidRPr="006846B3" w:rsidRDefault="006846B3" w:rsidP="00C23BE5">
            <w:pPr>
              <w:pBdr>
                <w:top w:val="nil"/>
                <w:left w:val="nil"/>
                <w:bottom w:val="nil"/>
                <w:right w:val="nil"/>
                <w:between w:val="nil"/>
              </w:pBdr>
              <w:spacing w:after="200" w:line="276" w:lineRule="auto"/>
              <w:ind w:left="211" w:hanging="90"/>
              <w:jc w:val="both"/>
              <w:rPr>
                <w:rFonts w:ascii="Times New Roman" w:hAnsi="Times New Roman" w:cs="Times New Roman"/>
                <w:sz w:val="24"/>
                <w:szCs w:val="24"/>
                <w:lang w:val="en-IN"/>
              </w:rPr>
            </w:pPr>
            <w:r>
              <w:rPr>
                <w:rFonts w:ascii="Times New Roman" w:hAnsi="Times New Roman" w:cs="Times New Roman"/>
                <w:b/>
                <w:bCs/>
                <w:sz w:val="24"/>
                <w:szCs w:val="24"/>
                <w:lang w:val="en-IN"/>
              </w:rPr>
              <w:t xml:space="preserve"> </w:t>
            </w:r>
            <w:r w:rsidRPr="006846B3">
              <w:rPr>
                <w:rFonts w:ascii="Times New Roman" w:hAnsi="Times New Roman" w:cs="Times New Roman"/>
                <w:b/>
                <w:bCs/>
                <w:sz w:val="24"/>
                <w:szCs w:val="24"/>
                <w:lang w:val="en-IN"/>
              </w:rPr>
              <w:t>CO1.</w:t>
            </w:r>
            <w:r w:rsidRPr="006846B3">
              <w:rPr>
                <w:rFonts w:ascii="Times New Roman" w:hAnsi="Times New Roman" w:cs="Times New Roman"/>
                <w:sz w:val="24"/>
                <w:szCs w:val="24"/>
                <w:lang w:val="en-IN"/>
              </w:rPr>
              <w:t xml:space="preserve"> Appreciate the modes of synthesis and degradation of glucose and will be able to justify the pros and cons of maintain the blood sugar level (</w:t>
            </w:r>
            <w:r w:rsidRPr="006846B3">
              <w:rPr>
                <w:rFonts w:ascii="Times New Roman" w:hAnsi="Times New Roman" w:cs="Times New Roman"/>
                <w:b/>
                <w:sz w:val="24"/>
                <w:szCs w:val="24"/>
                <w:lang w:val="en-IN"/>
              </w:rPr>
              <w:t>K1, K2, K5</w:t>
            </w:r>
            <w:r w:rsidRPr="006846B3">
              <w:rPr>
                <w:rFonts w:ascii="Times New Roman" w:hAnsi="Times New Roman" w:cs="Times New Roman"/>
                <w:sz w:val="24"/>
                <w:szCs w:val="24"/>
                <w:lang w:val="en-IN"/>
              </w:rPr>
              <w:t>)</w:t>
            </w:r>
          </w:p>
          <w:p w:rsidR="006846B3" w:rsidRPr="006846B3" w:rsidRDefault="006846B3" w:rsidP="00C23BE5">
            <w:pPr>
              <w:pBdr>
                <w:top w:val="nil"/>
                <w:left w:val="nil"/>
                <w:bottom w:val="nil"/>
                <w:right w:val="nil"/>
                <w:between w:val="nil"/>
              </w:pBdr>
              <w:spacing w:after="200" w:line="276" w:lineRule="auto"/>
              <w:ind w:left="211" w:hanging="90"/>
              <w:jc w:val="both"/>
              <w:rPr>
                <w:rFonts w:ascii="Times New Roman" w:hAnsi="Times New Roman" w:cs="Times New Roman"/>
                <w:sz w:val="24"/>
                <w:szCs w:val="24"/>
                <w:lang w:val="en-IN"/>
              </w:rPr>
            </w:pPr>
            <w:r>
              <w:rPr>
                <w:rFonts w:ascii="Times New Roman" w:hAnsi="Times New Roman" w:cs="Times New Roman"/>
                <w:b/>
                <w:bCs/>
                <w:sz w:val="24"/>
                <w:szCs w:val="24"/>
                <w:lang w:val="en-IN"/>
              </w:rPr>
              <w:t xml:space="preserve"> </w:t>
            </w:r>
            <w:r w:rsidRPr="006846B3">
              <w:rPr>
                <w:rFonts w:ascii="Times New Roman" w:hAnsi="Times New Roman" w:cs="Times New Roman"/>
                <w:b/>
                <w:bCs/>
                <w:sz w:val="24"/>
                <w:szCs w:val="24"/>
                <w:lang w:val="en-IN"/>
              </w:rPr>
              <w:t xml:space="preserve">CO2. </w:t>
            </w:r>
            <w:r w:rsidRPr="006846B3">
              <w:rPr>
                <w:rFonts w:ascii="Times New Roman" w:hAnsi="Times New Roman" w:cs="Times New Roman"/>
                <w:bCs/>
                <w:sz w:val="24"/>
                <w:szCs w:val="24"/>
                <w:lang w:val="en-IN"/>
              </w:rPr>
              <w:t>Gain knowledge on polysaccharide metabolism and glycogen storage disease</w:t>
            </w:r>
            <w:r w:rsidRPr="006846B3">
              <w:rPr>
                <w:rFonts w:ascii="Times New Roman" w:hAnsi="Times New Roman" w:cs="Times New Roman"/>
                <w:b/>
                <w:bCs/>
                <w:sz w:val="24"/>
                <w:szCs w:val="24"/>
                <w:lang w:val="en-IN"/>
              </w:rPr>
              <w:t xml:space="preserve"> (K1, K2, K5)</w:t>
            </w:r>
          </w:p>
          <w:p w:rsidR="006846B3" w:rsidRPr="006846B3" w:rsidRDefault="006846B3" w:rsidP="00C23BE5">
            <w:pPr>
              <w:spacing w:after="200" w:line="276" w:lineRule="auto"/>
              <w:ind w:left="211" w:hanging="90"/>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 </w:t>
            </w:r>
            <w:r w:rsidRPr="006846B3">
              <w:rPr>
                <w:rFonts w:ascii="Times New Roman" w:hAnsi="Times New Roman" w:cs="Times New Roman"/>
                <w:b/>
                <w:bCs/>
                <w:sz w:val="24"/>
                <w:szCs w:val="24"/>
                <w:lang w:val="en-IN"/>
              </w:rPr>
              <w:t xml:space="preserve">CO3. </w:t>
            </w:r>
            <w:r w:rsidRPr="006846B3">
              <w:rPr>
                <w:rFonts w:ascii="Times New Roman" w:hAnsi="Times New Roman" w:cs="Times New Roman"/>
                <w:bCs/>
                <w:sz w:val="24"/>
                <w:szCs w:val="24"/>
                <w:lang w:val="en-IN"/>
              </w:rPr>
              <w:t>Acquaint with the making and braking of nucleotides</w:t>
            </w:r>
            <w:r w:rsidRPr="006846B3">
              <w:rPr>
                <w:rFonts w:ascii="Times New Roman" w:hAnsi="Times New Roman" w:cs="Times New Roman"/>
                <w:b/>
                <w:bCs/>
                <w:sz w:val="24"/>
                <w:szCs w:val="24"/>
                <w:lang w:val="en-IN"/>
              </w:rPr>
              <w:t xml:space="preserve"> (K1,K2,K4)</w:t>
            </w:r>
          </w:p>
          <w:p w:rsidR="006846B3" w:rsidRPr="006846B3" w:rsidRDefault="006846B3" w:rsidP="00C23BE5">
            <w:pPr>
              <w:pBdr>
                <w:top w:val="nil"/>
                <w:left w:val="nil"/>
                <w:bottom w:val="nil"/>
                <w:right w:val="nil"/>
                <w:between w:val="nil"/>
              </w:pBdr>
              <w:spacing w:after="200" w:line="276" w:lineRule="auto"/>
              <w:ind w:left="211" w:hanging="9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 </w:t>
            </w:r>
            <w:r w:rsidRPr="006846B3">
              <w:rPr>
                <w:rFonts w:ascii="Times New Roman" w:hAnsi="Times New Roman" w:cs="Times New Roman"/>
                <w:b/>
                <w:bCs/>
                <w:sz w:val="24"/>
                <w:szCs w:val="24"/>
                <w:lang w:val="en-IN"/>
              </w:rPr>
              <w:t xml:space="preserve">CO4. </w:t>
            </w:r>
            <w:r w:rsidRPr="006846B3">
              <w:rPr>
                <w:rFonts w:ascii="Times New Roman" w:hAnsi="Times New Roman" w:cs="Times New Roman"/>
                <w:bCs/>
                <w:sz w:val="24"/>
                <w:szCs w:val="24"/>
                <w:lang w:val="en-IN"/>
              </w:rPr>
              <w:t>Differentiate the diverse reaction a particular amino acid can experience</w:t>
            </w:r>
            <w:r w:rsidRPr="006846B3">
              <w:rPr>
                <w:rFonts w:ascii="Times New Roman" w:hAnsi="Times New Roman" w:cs="Times New Roman"/>
                <w:b/>
                <w:bCs/>
                <w:sz w:val="24"/>
                <w:szCs w:val="24"/>
                <w:lang w:val="en-IN"/>
              </w:rPr>
              <w:t xml:space="preserve"> (K1,K2,K3)</w:t>
            </w:r>
          </w:p>
          <w:p w:rsidR="00285220" w:rsidRPr="00143F43" w:rsidRDefault="006846B3" w:rsidP="00C23BE5">
            <w:pPr>
              <w:spacing w:line="240" w:lineRule="auto"/>
              <w:ind w:left="211" w:hanging="90"/>
              <w:jc w:val="both"/>
              <w:rPr>
                <w:rFonts w:ascii="Times New Roman" w:hAnsi="Times New Roman" w:cs="Times New Roman"/>
                <w:sz w:val="24"/>
                <w:szCs w:val="24"/>
              </w:rPr>
            </w:pPr>
            <w:r>
              <w:rPr>
                <w:rFonts w:ascii="Times New Roman" w:hAnsi="Times New Roman" w:cs="Times New Roman"/>
                <w:b/>
                <w:bCs/>
                <w:sz w:val="24"/>
                <w:szCs w:val="24"/>
                <w:lang w:val="en-IN"/>
              </w:rPr>
              <w:t xml:space="preserve"> </w:t>
            </w:r>
            <w:r w:rsidRPr="006846B3">
              <w:rPr>
                <w:rFonts w:ascii="Times New Roman" w:hAnsi="Times New Roman" w:cs="Times New Roman"/>
                <w:b/>
                <w:bCs/>
                <w:sz w:val="24"/>
                <w:szCs w:val="24"/>
                <w:lang w:val="en-IN"/>
              </w:rPr>
              <w:t>CO5.</w:t>
            </w:r>
            <w:r w:rsidRPr="006846B3">
              <w:rPr>
                <w:rFonts w:ascii="Times New Roman" w:hAnsi="Times New Roman" w:cs="Times New Roman"/>
                <w:sz w:val="24"/>
                <w:szCs w:val="24"/>
                <w:lang w:val="en-IN"/>
              </w:rPr>
              <w:t xml:space="preserve">  Correlate the disturbance of metabolic reactions to clinical manifestations with reference to </w:t>
            </w:r>
            <w:proofErr w:type="spellStart"/>
            <w:r w:rsidRPr="006846B3">
              <w:rPr>
                <w:rFonts w:ascii="Times New Roman" w:hAnsi="Times New Roman" w:cs="Times New Roman"/>
                <w:sz w:val="24"/>
                <w:szCs w:val="24"/>
                <w:lang w:val="en-IN"/>
              </w:rPr>
              <w:t>heme</w:t>
            </w:r>
            <w:proofErr w:type="spellEnd"/>
            <w:r w:rsidRPr="006846B3">
              <w:rPr>
                <w:rFonts w:ascii="Times New Roman" w:hAnsi="Times New Roman" w:cs="Times New Roman"/>
                <w:sz w:val="24"/>
                <w:szCs w:val="24"/>
                <w:lang w:val="en-IN"/>
              </w:rPr>
              <w:t xml:space="preserve"> and sulphur metabolism (</w:t>
            </w:r>
            <w:r w:rsidRPr="006846B3">
              <w:rPr>
                <w:rFonts w:ascii="Times New Roman" w:hAnsi="Times New Roman" w:cs="Times New Roman"/>
                <w:b/>
                <w:sz w:val="24"/>
                <w:szCs w:val="24"/>
                <w:lang w:val="en-IN"/>
              </w:rPr>
              <w:t>K1, K2, K4, K5)</w:t>
            </w:r>
          </w:p>
        </w:tc>
      </w:tr>
      <w:tr w:rsidR="00285220" w:rsidRPr="00855573" w:rsidTr="00BC52FD">
        <w:trPr>
          <w:trHeight w:val="242"/>
          <w:jc w:val="center"/>
        </w:trPr>
        <w:tc>
          <w:tcPr>
            <w:tcW w:w="9360" w:type="dxa"/>
            <w:gridSpan w:val="3"/>
          </w:tcPr>
          <w:p w:rsidR="00285220" w:rsidRPr="001271CA" w:rsidRDefault="00285220" w:rsidP="00BC52FD">
            <w:pPr>
              <w:pStyle w:val="NormalWeb"/>
              <w:shd w:val="clear" w:color="auto" w:fill="FFFFFF"/>
              <w:spacing w:after="0" w:afterAutospacing="0"/>
              <w:jc w:val="center"/>
              <w:rPr>
                <w:b/>
                <w:bCs/>
              </w:rPr>
            </w:pPr>
            <w:r>
              <w:rPr>
                <w:b/>
                <w:bCs/>
              </w:rPr>
              <w:t>Units</w:t>
            </w:r>
          </w:p>
        </w:tc>
      </w:tr>
      <w:tr w:rsidR="00285220" w:rsidRPr="00855573" w:rsidTr="00460C78">
        <w:trPr>
          <w:trHeight w:val="1402"/>
          <w:jc w:val="center"/>
        </w:trPr>
        <w:tc>
          <w:tcPr>
            <w:tcW w:w="2335" w:type="dxa"/>
            <w:gridSpan w:val="2"/>
          </w:tcPr>
          <w:p w:rsidR="00285220" w:rsidRPr="001271CA" w:rsidRDefault="00285220"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p>
        </w:tc>
        <w:tc>
          <w:tcPr>
            <w:tcW w:w="7025" w:type="dxa"/>
          </w:tcPr>
          <w:p w:rsidR="00CC1761" w:rsidRDefault="001909C9" w:rsidP="00CC1761">
            <w:pPr>
              <w:pStyle w:val="NoSpacing"/>
              <w:spacing w:line="276" w:lineRule="auto"/>
              <w:ind w:right="91"/>
              <w:jc w:val="both"/>
              <w:rPr>
                <w:sz w:val="23"/>
                <w:szCs w:val="23"/>
              </w:rPr>
            </w:pPr>
            <w:r w:rsidRPr="001909C9">
              <w:rPr>
                <w:rFonts w:ascii="Times New Roman" w:hAnsi="Times New Roman" w:cs="Times New Roman"/>
                <w:sz w:val="24"/>
                <w:szCs w:val="24"/>
              </w:rPr>
              <w:t xml:space="preserve">Glycolysis – aerobic and anaerobic, inhibitors, and regulation. Feeder pathway- entry of hexoses into glycolysis, Galactosemia, </w:t>
            </w:r>
            <w:proofErr w:type="spellStart"/>
            <w:r w:rsidRPr="001909C9">
              <w:rPr>
                <w:rFonts w:ascii="Times New Roman" w:hAnsi="Times New Roman" w:cs="Times New Roman"/>
                <w:sz w:val="24"/>
                <w:szCs w:val="24"/>
              </w:rPr>
              <w:t>fructosuria</w:t>
            </w:r>
            <w:proofErr w:type="spellEnd"/>
            <w:r w:rsidRPr="001909C9">
              <w:rPr>
                <w:rFonts w:ascii="Times New Roman" w:hAnsi="Times New Roman" w:cs="Times New Roman"/>
                <w:sz w:val="24"/>
                <w:szCs w:val="24"/>
              </w:rPr>
              <w:t xml:space="preserve">, Pyruvate dehydrogenase complex-mechanism and regulation. </w:t>
            </w:r>
            <w:proofErr w:type="spellStart"/>
            <w:r w:rsidRPr="001909C9">
              <w:rPr>
                <w:rFonts w:ascii="Times New Roman" w:hAnsi="Times New Roman" w:cs="Times New Roman"/>
                <w:sz w:val="24"/>
                <w:szCs w:val="24"/>
              </w:rPr>
              <w:t>Glyoxalate</w:t>
            </w:r>
            <w:proofErr w:type="spellEnd"/>
            <w:r w:rsidRPr="001909C9">
              <w:rPr>
                <w:rFonts w:ascii="Times New Roman" w:hAnsi="Times New Roman" w:cs="Times New Roman"/>
                <w:sz w:val="24"/>
                <w:szCs w:val="24"/>
              </w:rPr>
              <w:t xml:space="preserve"> cycle and its regulation. Gluconeogenesis- source, key enzymes, reaction sequence and its regulation. Blood glucose </w:t>
            </w:r>
            <w:r w:rsidRPr="00CC1761">
              <w:rPr>
                <w:rFonts w:ascii="Times New Roman" w:hAnsi="Times New Roman" w:cs="Times New Roman"/>
                <w:sz w:val="24"/>
                <w:szCs w:val="24"/>
              </w:rPr>
              <w:t>homeostasis and the role of hormones</w:t>
            </w:r>
            <w:r w:rsidR="00CC1761" w:rsidRPr="00CC1761">
              <w:rPr>
                <w:rFonts w:ascii="Times New Roman" w:hAnsi="Times New Roman" w:cs="Times New Roman"/>
                <w:sz w:val="24"/>
                <w:szCs w:val="24"/>
              </w:rPr>
              <w:t xml:space="preserve">. Pentose phosphate pathway- </w:t>
            </w:r>
            <w:r w:rsidR="00CC1761" w:rsidRPr="00CC1761">
              <w:rPr>
                <w:rFonts w:ascii="Times New Roman" w:hAnsi="Times New Roman" w:cs="Times New Roman"/>
                <w:sz w:val="24"/>
                <w:szCs w:val="24"/>
              </w:rPr>
              <w:lastRenderedPageBreak/>
              <w:t>significance and its regulation. Metabolism of glycogen and its regulation.</w:t>
            </w:r>
            <w:r w:rsidR="00CC1761">
              <w:rPr>
                <w:sz w:val="23"/>
                <w:szCs w:val="23"/>
              </w:rPr>
              <w:t xml:space="preserve"> </w:t>
            </w:r>
            <w:r w:rsidR="00460C78" w:rsidRPr="001909C9">
              <w:rPr>
                <w:rFonts w:ascii="Times New Roman" w:hAnsi="Times New Roman" w:cs="Times New Roman"/>
                <w:sz w:val="24"/>
                <w:szCs w:val="24"/>
              </w:rPr>
              <w:t>Biosynthesis of N-linked and O-linked glycoproteins, mucopolysaccharides</w:t>
            </w:r>
            <w:r w:rsidR="00460C78">
              <w:rPr>
                <w:rFonts w:ascii="Times New Roman" w:hAnsi="Times New Roman" w:cs="Times New Roman"/>
                <w:sz w:val="24"/>
                <w:szCs w:val="24"/>
              </w:rPr>
              <w:t>,</w:t>
            </w:r>
            <w:r w:rsidR="00460C78" w:rsidRPr="001909C9">
              <w:rPr>
                <w:rFonts w:ascii="Times New Roman" w:hAnsi="Times New Roman" w:cs="Times New Roman"/>
                <w:sz w:val="24"/>
                <w:szCs w:val="24"/>
              </w:rPr>
              <w:t xml:space="preserve"> Chondroitin sulphate</w:t>
            </w:r>
            <w:r w:rsidR="00460C78">
              <w:rPr>
                <w:rFonts w:ascii="Times New Roman" w:hAnsi="Times New Roman" w:cs="Times New Roman"/>
                <w:sz w:val="24"/>
                <w:szCs w:val="24"/>
              </w:rPr>
              <w:t>.</w:t>
            </w:r>
          </w:p>
          <w:p w:rsidR="00285220" w:rsidRPr="00B02C62" w:rsidRDefault="001909C9" w:rsidP="00CB051C">
            <w:pPr>
              <w:pStyle w:val="NoSpacing"/>
              <w:spacing w:line="276" w:lineRule="auto"/>
              <w:ind w:right="91"/>
              <w:jc w:val="both"/>
              <w:rPr>
                <w:rFonts w:ascii="Times New Roman" w:hAnsi="Times New Roman" w:cs="Times New Roman"/>
                <w:b/>
                <w:bCs/>
                <w:sz w:val="24"/>
                <w:szCs w:val="24"/>
              </w:rPr>
            </w:pPr>
            <w:r w:rsidRPr="001909C9">
              <w:rPr>
                <w:rFonts w:ascii="Times New Roman" w:hAnsi="Times New Roman" w:cs="Times New Roman"/>
                <w:sz w:val="24"/>
                <w:szCs w:val="24"/>
              </w:rPr>
              <w:t xml:space="preserve">   </w:t>
            </w:r>
            <w:r w:rsidR="00E33AE6" w:rsidRPr="00E33AE6">
              <w:rPr>
                <w:rFonts w:ascii="Times New Roman" w:hAnsi="Times New Roman" w:cs="Times New Roman"/>
                <w:sz w:val="24"/>
                <w:szCs w:val="24"/>
              </w:rPr>
              <w:t xml:space="preserve">    </w:t>
            </w:r>
          </w:p>
        </w:tc>
      </w:tr>
      <w:tr w:rsidR="00285220" w:rsidRPr="00855573" w:rsidTr="00460C78">
        <w:trPr>
          <w:trHeight w:val="3649"/>
          <w:jc w:val="center"/>
        </w:trPr>
        <w:tc>
          <w:tcPr>
            <w:tcW w:w="2335" w:type="dxa"/>
            <w:gridSpan w:val="2"/>
          </w:tcPr>
          <w:p w:rsidR="00285220" w:rsidRPr="001271CA" w:rsidRDefault="00285220" w:rsidP="00BC52FD">
            <w:pPr>
              <w:jc w:val="center"/>
              <w:rPr>
                <w:b/>
                <w:sz w:val="24"/>
                <w:szCs w:val="24"/>
              </w:rPr>
            </w:pPr>
            <w:r>
              <w:rPr>
                <w:rFonts w:ascii="Times New Roman" w:hAnsi="Times New Roman" w:cs="Times New Roman"/>
                <w:b/>
                <w:sz w:val="24"/>
                <w:szCs w:val="24"/>
              </w:rPr>
              <w:lastRenderedPageBreak/>
              <w:t xml:space="preserve">                          </w:t>
            </w:r>
            <w:r w:rsidRPr="000C3266">
              <w:rPr>
                <w:rFonts w:ascii="Times New Roman" w:hAnsi="Times New Roman" w:cs="Times New Roman"/>
                <w:b/>
                <w:sz w:val="24"/>
                <w:szCs w:val="24"/>
              </w:rPr>
              <w:t>I</w:t>
            </w:r>
            <w:r>
              <w:rPr>
                <w:rFonts w:ascii="Times New Roman" w:hAnsi="Times New Roman" w:cs="Times New Roman"/>
                <w:b/>
                <w:sz w:val="24"/>
                <w:szCs w:val="24"/>
              </w:rPr>
              <w:t>I</w:t>
            </w:r>
          </w:p>
        </w:tc>
        <w:tc>
          <w:tcPr>
            <w:tcW w:w="7025" w:type="dxa"/>
          </w:tcPr>
          <w:p w:rsidR="00285220" w:rsidRPr="0083522A" w:rsidRDefault="00460C78" w:rsidP="00460C78">
            <w:pPr>
              <w:pStyle w:val="NoSpacing"/>
              <w:spacing w:line="276" w:lineRule="auto"/>
              <w:ind w:left="31" w:right="91"/>
              <w:jc w:val="both"/>
              <w:rPr>
                <w:rFonts w:ascii="Times New Roman" w:hAnsi="Times New Roman" w:cs="Times New Roman"/>
                <w:sz w:val="24"/>
                <w:szCs w:val="24"/>
              </w:rPr>
            </w:pPr>
            <w:r w:rsidRPr="00460C78">
              <w:rPr>
                <w:rFonts w:ascii="Times New Roman" w:hAnsi="Times New Roman" w:cs="Times New Roman"/>
                <w:sz w:val="24"/>
                <w:szCs w:val="24"/>
              </w:rPr>
              <w:t xml:space="preserve">Oxidation of fatty acids-oxidation of saturated and unsaturated fatty acids (α, β &amp; ω oxidation) Oxidation of fatty acids with odd and even numbered carbon atoms. Regulation of β oxidation. Ketogenesis and its regulation. Biosynthesis of fatty acid–saturated and unsaturated, chain elongation, regulation. Biosynthesis of prostaglandins, </w:t>
            </w:r>
            <w:proofErr w:type="spellStart"/>
            <w:r w:rsidRPr="00460C78">
              <w:rPr>
                <w:rFonts w:ascii="Times New Roman" w:hAnsi="Times New Roman" w:cs="Times New Roman"/>
                <w:sz w:val="24"/>
                <w:szCs w:val="24"/>
              </w:rPr>
              <w:t>thromboxanes</w:t>
            </w:r>
            <w:proofErr w:type="spellEnd"/>
            <w:r w:rsidRPr="00460C78">
              <w:rPr>
                <w:rFonts w:ascii="Times New Roman" w:hAnsi="Times New Roman" w:cs="Times New Roman"/>
                <w:sz w:val="24"/>
                <w:szCs w:val="24"/>
              </w:rPr>
              <w:t xml:space="preserve"> and leukotrienes and hydroxyl </w:t>
            </w:r>
            <w:proofErr w:type="spellStart"/>
            <w:r w:rsidRPr="00460C78">
              <w:rPr>
                <w:rFonts w:ascii="Times New Roman" w:hAnsi="Times New Roman" w:cs="Times New Roman"/>
                <w:sz w:val="24"/>
                <w:szCs w:val="24"/>
              </w:rPr>
              <w:t>eicosanoic</w:t>
            </w:r>
            <w:proofErr w:type="spellEnd"/>
            <w:r w:rsidRPr="00460C78">
              <w:rPr>
                <w:rFonts w:ascii="Times New Roman" w:hAnsi="Times New Roman" w:cs="Times New Roman"/>
                <w:sz w:val="24"/>
                <w:szCs w:val="24"/>
              </w:rPr>
              <w:t xml:space="preserve"> acids. Biosynthesis and degradation of triacylglycerol, </w:t>
            </w:r>
            <w:proofErr w:type="spellStart"/>
            <w:r w:rsidRPr="00460C78">
              <w:rPr>
                <w:rFonts w:ascii="Times New Roman" w:hAnsi="Times New Roman" w:cs="Times New Roman"/>
                <w:sz w:val="24"/>
                <w:szCs w:val="24"/>
              </w:rPr>
              <w:t>phosphoglycero</w:t>
            </w:r>
            <w:proofErr w:type="spellEnd"/>
            <w:r w:rsidRPr="00460C78">
              <w:rPr>
                <w:rFonts w:ascii="Times New Roman" w:hAnsi="Times New Roman" w:cs="Times New Roman"/>
                <w:sz w:val="24"/>
                <w:szCs w:val="24"/>
              </w:rPr>
              <w:t xml:space="preserve"> lipids-lecithin, </w:t>
            </w:r>
            <w:proofErr w:type="spellStart"/>
            <w:r w:rsidRPr="00460C78">
              <w:rPr>
                <w:rFonts w:ascii="Times New Roman" w:hAnsi="Times New Roman" w:cs="Times New Roman"/>
                <w:sz w:val="24"/>
                <w:szCs w:val="24"/>
              </w:rPr>
              <w:t>cephalin</w:t>
            </w:r>
            <w:proofErr w:type="spellEnd"/>
            <w:r w:rsidRPr="00460C78">
              <w:rPr>
                <w:rFonts w:ascii="Times New Roman" w:hAnsi="Times New Roman" w:cs="Times New Roman"/>
                <w:sz w:val="24"/>
                <w:szCs w:val="24"/>
              </w:rPr>
              <w:t>, plasmalogens and phosphatidyl inositol, Sphingolipid-sphingomyelin, cerebrosides, sulfatides, and gangliosides. Cholesterol biosynthesis and its regulation. Lipoprotein metabolism-chylomicrons, VLDL, HDL and LDL.</w:t>
            </w:r>
            <w:r>
              <w:rPr>
                <w:sz w:val="23"/>
                <w:szCs w:val="23"/>
              </w:rPr>
              <w:t xml:space="preserve"> </w:t>
            </w:r>
          </w:p>
        </w:tc>
      </w:tr>
      <w:tr w:rsidR="00285220" w:rsidRPr="00855573" w:rsidTr="001909C9">
        <w:trPr>
          <w:trHeight w:val="1052"/>
          <w:jc w:val="center"/>
        </w:trPr>
        <w:tc>
          <w:tcPr>
            <w:tcW w:w="2335" w:type="dxa"/>
            <w:gridSpan w:val="2"/>
          </w:tcPr>
          <w:p w:rsidR="00285220" w:rsidRPr="001271CA" w:rsidRDefault="00285220"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II</w:t>
            </w:r>
          </w:p>
        </w:tc>
        <w:tc>
          <w:tcPr>
            <w:tcW w:w="7025" w:type="dxa"/>
          </w:tcPr>
          <w:p w:rsidR="00285220" w:rsidRPr="0083522A" w:rsidRDefault="001909C9" w:rsidP="00CB051C">
            <w:pPr>
              <w:pStyle w:val="NoSpacing"/>
              <w:spacing w:line="276" w:lineRule="auto"/>
              <w:ind w:right="91"/>
              <w:jc w:val="both"/>
              <w:rPr>
                <w:rFonts w:ascii="Times New Roman" w:hAnsi="Times New Roman" w:cs="Times New Roman"/>
                <w:sz w:val="24"/>
                <w:szCs w:val="24"/>
              </w:rPr>
            </w:pPr>
            <w:r w:rsidRPr="001909C9">
              <w:rPr>
                <w:rFonts w:ascii="Times New Roman" w:hAnsi="Times New Roman" w:cs="Times New Roman"/>
                <w:sz w:val="24"/>
                <w:szCs w:val="24"/>
              </w:rPr>
              <w:t xml:space="preserve">Metabolism of nucleotides- </w:t>
            </w:r>
            <w:r w:rsidRPr="009150BF">
              <w:rPr>
                <w:rFonts w:ascii="Times New Roman" w:hAnsi="Times New Roman" w:cs="Times New Roman"/>
                <w:i/>
                <w:iCs/>
                <w:sz w:val="24"/>
                <w:szCs w:val="24"/>
              </w:rPr>
              <w:t>De novo</w:t>
            </w:r>
            <w:r w:rsidRPr="001909C9">
              <w:rPr>
                <w:rFonts w:ascii="Times New Roman" w:hAnsi="Times New Roman" w:cs="Times New Roman"/>
                <w:sz w:val="24"/>
                <w:szCs w:val="24"/>
              </w:rPr>
              <w:t xml:space="preserve"> synthesis and salvage pathways of purine and pyrimidine nucleotides. Regulation and inhibitors of nucleotide biosynthesis. Role of ribonucleotide reductase and its regulation. Degradation of purine and pyrimidine nucleotides. </w:t>
            </w:r>
          </w:p>
        </w:tc>
      </w:tr>
      <w:tr w:rsidR="00285220" w:rsidRPr="00855573" w:rsidTr="001909C9">
        <w:trPr>
          <w:trHeight w:val="1052"/>
          <w:jc w:val="center"/>
        </w:trPr>
        <w:tc>
          <w:tcPr>
            <w:tcW w:w="2335" w:type="dxa"/>
            <w:gridSpan w:val="2"/>
          </w:tcPr>
          <w:p w:rsidR="00285220" w:rsidRPr="001271CA" w:rsidRDefault="00285220" w:rsidP="00BC52FD">
            <w:pPr>
              <w:jc w:val="center"/>
              <w:rPr>
                <w:b/>
                <w:sz w:val="24"/>
                <w:szCs w:val="24"/>
              </w:rPr>
            </w:pPr>
            <w:r>
              <w:rPr>
                <w:b/>
                <w:sz w:val="24"/>
                <w:szCs w:val="24"/>
              </w:rPr>
              <w:t xml:space="preserve">                           </w:t>
            </w:r>
            <w:r w:rsidRPr="000C3266">
              <w:rPr>
                <w:rFonts w:ascii="Times New Roman" w:hAnsi="Times New Roman" w:cs="Times New Roman"/>
                <w:b/>
                <w:sz w:val="24"/>
                <w:szCs w:val="24"/>
              </w:rPr>
              <w:t xml:space="preserve"> IV</w:t>
            </w:r>
          </w:p>
        </w:tc>
        <w:tc>
          <w:tcPr>
            <w:tcW w:w="7025" w:type="dxa"/>
          </w:tcPr>
          <w:p w:rsidR="00285220" w:rsidRPr="0083522A" w:rsidRDefault="009150BF" w:rsidP="009150BF">
            <w:pPr>
              <w:pStyle w:val="NoSpacing"/>
              <w:spacing w:line="276" w:lineRule="auto"/>
              <w:ind w:left="31" w:right="91"/>
              <w:jc w:val="both"/>
              <w:rPr>
                <w:rFonts w:ascii="Times New Roman" w:hAnsi="Times New Roman" w:cs="Times New Roman"/>
                <w:sz w:val="24"/>
                <w:szCs w:val="24"/>
              </w:rPr>
            </w:pPr>
            <w:r w:rsidRPr="009150BF">
              <w:rPr>
                <w:rFonts w:ascii="Times New Roman" w:hAnsi="Times New Roman"/>
                <w:sz w:val="24"/>
                <w:szCs w:val="24"/>
              </w:rPr>
              <w:t xml:space="preserve">Biosynthesis of non- essential amino </w:t>
            </w:r>
            <w:proofErr w:type="gramStart"/>
            <w:r w:rsidRPr="009150BF">
              <w:rPr>
                <w:rFonts w:ascii="Times New Roman" w:hAnsi="Times New Roman"/>
                <w:sz w:val="24"/>
                <w:szCs w:val="24"/>
              </w:rPr>
              <w:t>acids.-</w:t>
            </w:r>
            <w:proofErr w:type="gramEnd"/>
            <w:r w:rsidRPr="009150BF">
              <w:rPr>
                <w:rFonts w:ascii="Times New Roman" w:hAnsi="Times New Roman"/>
                <w:sz w:val="24"/>
                <w:szCs w:val="24"/>
              </w:rPr>
              <w:t xml:space="preserve"> Role and biological significance of glutamate dehydrogenase, glutamine and asparagine synthetase, lysine, proline and phenylalanine hydroxylase. Interconversion of amino acids - proline to glutamate, methionine to cysteine, serine to glycine. Biosynthesis of spermine and spermidine</w:t>
            </w:r>
            <w:r>
              <w:rPr>
                <w:rFonts w:ascii="Times New Roman" w:hAnsi="Times New Roman"/>
                <w:sz w:val="24"/>
                <w:szCs w:val="24"/>
              </w:rPr>
              <w:t xml:space="preserve">. </w:t>
            </w:r>
            <w:r w:rsidRPr="009150BF">
              <w:rPr>
                <w:rFonts w:ascii="Times New Roman" w:hAnsi="Times New Roman"/>
                <w:sz w:val="24"/>
                <w:szCs w:val="24"/>
              </w:rPr>
              <w:t xml:space="preserve">Degradation of amino acids –glucogenic and ketogenic amino acids. Formation of acetate from leucine and aromatic amino acid, pyruvate from cysteine, threonine and hydroxy proline, α-keto </w:t>
            </w:r>
            <w:proofErr w:type="spellStart"/>
            <w:r w:rsidRPr="009150BF">
              <w:rPr>
                <w:rFonts w:ascii="Times New Roman" w:hAnsi="Times New Roman"/>
                <w:sz w:val="24"/>
                <w:szCs w:val="24"/>
              </w:rPr>
              <w:t>glutarate</w:t>
            </w:r>
            <w:proofErr w:type="spellEnd"/>
            <w:r w:rsidRPr="009150BF">
              <w:rPr>
                <w:rFonts w:ascii="Times New Roman" w:hAnsi="Times New Roman"/>
                <w:sz w:val="24"/>
                <w:szCs w:val="24"/>
              </w:rPr>
              <w:t xml:space="preserve"> from histidine and proline, succinate from methionine, threonine, valine and isoleucine, Oxaloacetate from aspartate, glycine and serine. </w:t>
            </w:r>
          </w:p>
        </w:tc>
      </w:tr>
      <w:tr w:rsidR="00285220" w:rsidRPr="00855573" w:rsidTr="001909C9">
        <w:trPr>
          <w:trHeight w:val="1052"/>
          <w:jc w:val="center"/>
        </w:trPr>
        <w:tc>
          <w:tcPr>
            <w:tcW w:w="2335" w:type="dxa"/>
            <w:gridSpan w:val="2"/>
          </w:tcPr>
          <w:p w:rsidR="00285220" w:rsidRPr="001271CA" w:rsidRDefault="00285220"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V</w:t>
            </w:r>
          </w:p>
        </w:tc>
        <w:tc>
          <w:tcPr>
            <w:tcW w:w="7025" w:type="dxa"/>
          </w:tcPr>
          <w:p w:rsidR="00285220" w:rsidRPr="0083522A" w:rsidRDefault="001909C9" w:rsidP="00CB051C">
            <w:pPr>
              <w:pStyle w:val="NoSpacing"/>
              <w:spacing w:line="276" w:lineRule="auto"/>
              <w:ind w:left="31" w:right="91" w:hanging="31"/>
              <w:jc w:val="both"/>
              <w:rPr>
                <w:rFonts w:ascii="Times New Roman" w:hAnsi="Times New Roman" w:cs="Times New Roman"/>
                <w:sz w:val="24"/>
                <w:szCs w:val="24"/>
              </w:rPr>
            </w:pPr>
            <w:r w:rsidRPr="001909C9">
              <w:rPr>
                <w:rFonts w:ascii="Times New Roman" w:hAnsi="Times New Roman" w:cs="Times New Roman"/>
                <w:sz w:val="24"/>
                <w:szCs w:val="24"/>
              </w:rPr>
              <w:t xml:space="preserve">Biosynthesis and degradation of heme. Jaundice-classification, pathology and Differential diagnosis Oxidation and reduction of inorganic </w:t>
            </w:r>
            <w:proofErr w:type="spellStart"/>
            <w:r w:rsidRPr="001909C9">
              <w:rPr>
                <w:rFonts w:ascii="Times New Roman" w:hAnsi="Times New Roman" w:cs="Times New Roman"/>
                <w:sz w:val="24"/>
                <w:szCs w:val="24"/>
              </w:rPr>
              <w:t>sulphur</w:t>
            </w:r>
            <w:proofErr w:type="spellEnd"/>
            <w:r w:rsidRPr="001909C9">
              <w:rPr>
                <w:rFonts w:ascii="Times New Roman" w:hAnsi="Times New Roman" w:cs="Times New Roman"/>
                <w:sz w:val="24"/>
                <w:szCs w:val="24"/>
              </w:rPr>
              <w:t xml:space="preserve"> compounds by microbes and plants. </w:t>
            </w:r>
            <w:proofErr w:type="spellStart"/>
            <w:r w:rsidRPr="001909C9">
              <w:rPr>
                <w:rFonts w:ascii="Times New Roman" w:hAnsi="Times New Roman" w:cs="Times New Roman"/>
                <w:sz w:val="24"/>
                <w:szCs w:val="24"/>
              </w:rPr>
              <w:t>Sulpho</w:t>
            </w:r>
            <w:proofErr w:type="spellEnd"/>
            <w:r w:rsidRPr="001909C9">
              <w:rPr>
                <w:rFonts w:ascii="Times New Roman" w:hAnsi="Times New Roman" w:cs="Times New Roman"/>
                <w:sz w:val="24"/>
                <w:szCs w:val="24"/>
              </w:rPr>
              <w:t xml:space="preserve"> transferases and their biological role-</w:t>
            </w:r>
            <w:proofErr w:type="spellStart"/>
            <w:r w:rsidRPr="001909C9">
              <w:rPr>
                <w:rFonts w:ascii="Times New Roman" w:hAnsi="Times New Roman" w:cs="Times New Roman"/>
                <w:sz w:val="24"/>
                <w:szCs w:val="24"/>
              </w:rPr>
              <w:t>rhodanases</w:t>
            </w:r>
            <w:proofErr w:type="spellEnd"/>
            <w:r w:rsidRPr="001909C9">
              <w:rPr>
                <w:rFonts w:ascii="Times New Roman" w:hAnsi="Times New Roman" w:cs="Times New Roman"/>
                <w:sz w:val="24"/>
                <w:szCs w:val="24"/>
              </w:rPr>
              <w:t xml:space="preserve">, </w:t>
            </w:r>
            <w:proofErr w:type="spellStart"/>
            <w:proofErr w:type="gramStart"/>
            <w:r w:rsidRPr="001909C9">
              <w:rPr>
                <w:rFonts w:ascii="Times New Roman" w:hAnsi="Times New Roman" w:cs="Times New Roman"/>
                <w:sz w:val="24"/>
                <w:szCs w:val="24"/>
              </w:rPr>
              <w:t>sulphatases</w:t>
            </w:r>
            <w:proofErr w:type="spellEnd"/>
            <w:r w:rsidRPr="001909C9">
              <w:rPr>
                <w:rFonts w:ascii="Times New Roman" w:hAnsi="Times New Roman" w:cs="Times New Roman"/>
                <w:sz w:val="24"/>
                <w:szCs w:val="24"/>
              </w:rPr>
              <w:t xml:space="preserve"> ,</w:t>
            </w:r>
            <w:proofErr w:type="gramEnd"/>
            <w:r w:rsidRPr="001909C9">
              <w:rPr>
                <w:rFonts w:ascii="Times New Roman" w:hAnsi="Times New Roman" w:cs="Times New Roman"/>
                <w:sz w:val="24"/>
                <w:szCs w:val="24"/>
              </w:rPr>
              <w:t xml:space="preserve"> 3-mercapto pyruvate </w:t>
            </w:r>
            <w:proofErr w:type="spellStart"/>
            <w:r w:rsidRPr="001909C9">
              <w:rPr>
                <w:rFonts w:ascii="Times New Roman" w:hAnsi="Times New Roman" w:cs="Times New Roman"/>
                <w:sz w:val="24"/>
                <w:szCs w:val="24"/>
              </w:rPr>
              <w:t>sulphur</w:t>
            </w:r>
            <w:proofErr w:type="spellEnd"/>
            <w:r w:rsidRPr="001909C9">
              <w:rPr>
                <w:rFonts w:ascii="Times New Roman" w:hAnsi="Times New Roman" w:cs="Times New Roman"/>
                <w:sz w:val="24"/>
                <w:szCs w:val="24"/>
              </w:rPr>
              <w:t xml:space="preserve"> transferases. Mucopolysaccharidoses - Hunter syndrome, Sanfilippo syndrome and </w:t>
            </w:r>
            <w:proofErr w:type="spellStart"/>
            <w:r w:rsidRPr="001909C9">
              <w:rPr>
                <w:rFonts w:ascii="Times New Roman" w:hAnsi="Times New Roman" w:cs="Times New Roman"/>
                <w:sz w:val="24"/>
                <w:szCs w:val="24"/>
              </w:rPr>
              <w:t>Maroteaux</w:t>
            </w:r>
            <w:proofErr w:type="spellEnd"/>
            <w:r w:rsidRPr="001909C9">
              <w:rPr>
                <w:rFonts w:ascii="Times New Roman" w:hAnsi="Times New Roman" w:cs="Times New Roman"/>
                <w:sz w:val="24"/>
                <w:szCs w:val="24"/>
              </w:rPr>
              <w:t xml:space="preserve">-Lamy syndrome. Oxidation of cysteine to sulphate and inter conversion of </w:t>
            </w:r>
            <w:proofErr w:type="spellStart"/>
            <w:r w:rsidRPr="001909C9">
              <w:rPr>
                <w:rFonts w:ascii="Times New Roman" w:hAnsi="Times New Roman" w:cs="Times New Roman"/>
                <w:sz w:val="24"/>
                <w:szCs w:val="24"/>
              </w:rPr>
              <w:t>sulphur</w:t>
            </w:r>
            <w:proofErr w:type="spellEnd"/>
            <w:r w:rsidRPr="001909C9">
              <w:rPr>
                <w:rFonts w:ascii="Times New Roman" w:hAnsi="Times New Roman" w:cs="Times New Roman"/>
                <w:sz w:val="24"/>
                <w:szCs w:val="24"/>
              </w:rPr>
              <w:t xml:space="preserve"> compounds.   </w:t>
            </w:r>
          </w:p>
        </w:tc>
      </w:tr>
      <w:tr w:rsidR="00285220" w:rsidRPr="00855573" w:rsidTr="001909C9">
        <w:trPr>
          <w:trHeight w:val="872"/>
          <w:jc w:val="center"/>
        </w:trPr>
        <w:tc>
          <w:tcPr>
            <w:tcW w:w="2335" w:type="dxa"/>
            <w:gridSpan w:val="2"/>
            <w:vAlign w:val="center"/>
          </w:tcPr>
          <w:p w:rsidR="00285220" w:rsidRDefault="00285220" w:rsidP="00BC52FD">
            <w:pPr>
              <w:spacing w:after="0"/>
              <w:rPr>
                <w:rFonts w:ascii="Times New Roman" w:hAnsi="Times New Roman" w:cs="Times New Roman"/>
                <w:b/>
                <w:bCs/>
                <w:sz w:val="24"/>
                <w:szCs w:val="24"/>
              </w:rPr>
            </w:pPr>
          </w:p>
          <w:p w:rsidR="00285220" w:rsidRDefault="00285220"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 xml:space="preserve">Reading List </w:t>
            </w:r>
          </w:p>
          <w:p w:rsidR="00285220" w:rsidRPr="00584C1B" w:rsidRDefault="00285220"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(Print and Online)</w:t>
            </w:r>
            <w:r w:rsidRPr="00584C1B">
              <w:rPr>
                <w:rFonts w:ascii="Times New Roman" w:hAnsi="Times New Roman" w:cs="Times New Roman"/>
                <w:b/>
                <w:bCs/>
                <w:sz w:val="24"/>
                <w:szCs w:val="24"/>
              </w:rPr>
              <w:tab/>
            </w:r>
          </w:p>
          <w:p w:rsidR="00285220" w:rsidRPr="001271CA" w:rsidRDefault="00285220" w:rsidP="00BC52FD">
            <w:pPr>
              <w:rPr>
                <w:b/>
                <w:sz w:val="24"/>
                <w:szCs w:val="24"/>
              </w:rPr>
            </w:pPr>
          </w:p>
        </w:tc>
        <w:tc>
          <w:tcPr>
            <w:tcW w:w="7025" w:type="dxa"/>
          </w:tcPr>
          <w:p w:rsidR="00C06080" w:rsidRPr="00C06080" w:rsidRDefault="00C06080" w:rsidP="00C06080">
            <w:pPr>
              <w:pStyle w:val="NoSpacing"/>
              <w:spacing w:line="276" w:lineRule="auto"/>
              <w:ind w:left="301" w:hanging="180"/>
              <w:rPr>
                <w:rFonts w:ascii="Times New Roman" w:hAnsi="Times New Roman" w:cs="Times New Roman"/>
                <w:sz w:val="24"/>
                <w:szCs w:val="24"/>
              </w:rPr>
            </w:pPr>
            <w:r>
              <w:rPr>
                <w:rFonts w:ascii="Times New Roman" w:hAnsi="Times New Roman" w:cs="Times New Roman"/>
                <w:sz w:val="24"/>
                <w:szCs w:val="24"/>
              </w:rPr>
              <w:t xml:space="preserve">1. </w:t>
            </w:r>
            <w:hyperlink r:id="rId24" w:history="1">
              <w:r w:rsidR="0062509C" w:rsidRPr="00D62772">
                <w:rPr>
                  <w:rStyle w:val="Hyperlink"/>
                  <w:rFonts w:ascii="Times New Roman" w:hAnsi="Times New Roman" w:cs="Times New Roman"/>
                  <w:sz w:val="24"/>
                  <w:szCs w:val="24"/>
                </w:rPr>
                <w:t>https://www.embopress.org/doi/full/10.1038/msb.2013.19</w:t>
              </w:r>
            </w:hyperlink>
          </w:p>
          <w:p w:rsidR="00C06080" w:rsidRPr="00C06080" w:rsidRDefault="00C06080" w:rsidP="00C06080">
            <w:pPr>
              <w:pStyle w:val="NoSpacing"/>
              <w:spacing w:line="276" w:lineRule="auto"/>
              <w:ind w:left="301" w:hanging="180"/>
              <w:rPr>
                <w:rFonts w:ascii="Times New Roman" w:hAnsi="Times New Roman" w:cs="Times New Roman"/>
                <w:sz w:val="24"/>
                <w:szCs w:val="24"/>
              </w:rPr>
            </w:pPr>
            <w:r w:rsidRPr="00C06080">
              <w:rPr>
                <w:rFonts w:ascii="Times New Roman" w:hAnsi="Times New Roman" w:cs="Times New Roman"/>
                <w:sz w:val="24"/>
                <w:szCs w:val="24"/>
              </w:rPr>
              <w:t>2. https://people.wou.edu/~guralnl/450Glycogen%20metabolism.pdf</w:t>
            </w:r>
          </w:p>
          <w:p w:rsidR="00C06080" w:rsidRPr="00C06080" w:rsidRDefault="00C06080" w:rsidP="00C06080">
            <w:pPr>
              <w:pStyle w:val="NoSpacing"/>
              <w:spacing w:line="276" w:lineRule="auto"/>
              <w:ind w:left="301" w:hanging="180"/>
              <w:rPr>
                <w:rFonts w:ascii="Times New Roman" w:hAnsi="Times New Roman" w:cs="Times New Roman"/>
                <w:sz w:val="24"/>
                <w:szCs w:val="24"/>
              </w:rPr>
            </w:pPr>
            <w:r w:rsidRPr="00C06080">
              <w:rPr>
                <w:rFonts w:ascii="Times New Roman" w:hAnsi="Times New Roman" w:cs="Times New Roman"/>
                <w:sz w:val="24"/>
                <w:szCs w:val="24"/>
              </w:rPr>
              <w:t>3. https://www.ncbi.nlm.nih.gov/pmc/articles/PMC3243375/</w:t>
            </w:r>
          </w:p>
          <w:p w:rsidR="00C06080" w:rsidRPr="00C06080" w:rsidRDefault="00C06080" w:rsidP="00C06080">
            <w:pPr>
              <w:pStyle w:val="NoSpacing"/>
              <w:spacing w:line="276" w:lineRule="auto"/>
              <w:ind w:left="301" w:hanging="180"/>
              <w:rPr>
                <w:rFonts w:ascii="Times New Roman" w:hAnsi="Times New Roman" w:cs="Times New Roman"/>
                <w:sz w:val="24"/>
                <w:szCs w:val="24"/>
              </w:rPr>
            </w:pPr>
            <w:r w:rsidRPr="00C06080">
              <w:rPr>
                <w:rFonts w:ascii="Times New Roman" w:hAnsi="Times New Roman" w:cs="Times New Roman"/>
                <w:sz w:val="24"/>
                <w:szCs w:val="24"/>
              </w:rPr>
              <w:t>4. https://www.researchgate.net/publication/334458898_Urea_Cycle</w:t>
            </w:r>
          </w:p>
          <w:p w:rsidR="00285220" w:rsidRPr="008F5E44" w:rsidRDefault="00C06080" w:rsidP="00C06080">
            <w:pPr>
              <w:pStyle w:val="NoSpacing"/>
              <w:spacing w:line="276" w:lineRule="auto"/>
              <w:ind w:left="90" w:firstLine="31"/>
              <w:rPr>
                <w:rFonts w:ascii="Times New Roman" w:hAnsi="Times New Roman" w:cs="Times New Roman"/>
                <w:sz w:val="24"/>
                <w:szCs w:val="24"/>
              </w:rPr>
            </w:pPr>
            <w:r w:rsidRPr="00C06080">
              <w:rPr>
                <w:rFonts w:ascii="Times New Roman" w:hAnsi="Times New Roman" w:cs="Times New Roman"/>
                <w:sz w:val="24"/>
                <w:szCs w:val="24"/>
              </w:rPr>
              <w:lastRenderedPageBreak/>
              <w:t>5.https://www.researchgate.net/publication/51233381_Heme_biosynthesis_and_its_regulation_Towards_understanding_and_improvement_of_heme_biosynthesis_in_filamentous_fungi 6.https://www.researchgate.net/publication/349746691_Microbial_Sulf</w:t>
            </w:r>
            <w:r>
              <w:rPr>
                <w:rFonts w:ascii="Times New Roman" w:hAnsi="Times New Roman" w:cs="Times New Roman"/>
                <w:sz w:val="24"/>
                <w:szCs w:val="24"/>
              </w:rPr>
              <w:t xml:space="preserve">  </w:t>
            </w:r>
            <w:proofErr w:type="spellStart"/>
            <w:r w:rsidRPr="00C06080">
              <w:rPr>
                <w:rFonts w:ascii="Times New Roman" w:hAnsi="Times New Roman" w:cs="Times New Roman"/>
                <w:sz w:val="24"/>
                <w:szCs w:val="24"/>
              </w:rPr>
              <w:t>ur_Metabolism_and_Environmental_Implications</w:t>
            </w:r>
            <w:proofErr w:type="spellEnd"/>
          </w:p>
        </w:tc>
      </w:tr>
      <w:tr w:rsidR="00E33AE6" w:rsidRPr="00855573" w:rsidTr="001909C9">
        <w:trPr>
          <w:trHeight w:val="872"/>
          <w:jc w:val="center"/>
        </w:trPr>
        <w:tc>
          <w:tcPr>
            <w:tcW w:w="2335" w:type="dxa"/>
            <w:gridSpan w:val="2"/>
          </w:tcPr>
          <w:p w:rsidR="00E33AE6" w:rsidRDefault="00E33AE6" w:rsidP="00E33AE6">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Self-study</w:t>
            </w:r>
          </w:p>
        </w:tc>
        <w:tc>
          <w:tcPr>
            <w:tcW w:w="7025" w:type="dxa"/>
          </w:tcPr>
          <w:p w:rsidR="001909C9" w:rsidRPr="001909C9" w:rsidRDefault="001909C9" w:rsidP="001909C9">
            <w:pPr>
              <w:pStyle w:val="NoSpacing"/>
              <w:spacing w:line="276" w:lineRule="auto"/>
              <w:ind w:left="301" w:hanging="180"/>
              <w:rPr>
                <w:rFonts w:ascii="Times New Roman" w:hAnsi="Times New Roman" w:cs="Times New Roman"/>
                <w:sz w:val="24"/>
                <w:szCs w:val="24"/>
              </w:rPr>
            </w:pPr>
            <w:r w:rsidRPr="001909C9">
              <w:rPr>
                <w:rFonts w:ascii="Times New Roman" w:hAnsi="Times New Roman" w:cs="Times New Roman"/>
                <w:sz w:val="24"/>
                <w:szCs w:val="24"/>
              </w:rPr>
              <w:t xml:space="preserve">1. Cori’s Cycle and Glucose- Alanine Cycle </w:t>
            </w:r>
          </w:p>
          <w:p w:rsidR="00E33AE6" w:rsidRPr="006846B3" w:rsidRDefault="001909C9" w:rsidP="001909C9">
            <w:pPr>
              <w:pStyle w:val="NoSpacing"/>
              <w:spacing w:line="276" w:lineRule="auto"/>
              <w:ind w:left="301" w:hanging="180"/>
              <w:rPr>
                <w:rFonts w:ascii="Times New Roman" w:hAnsi="Times New Roman" w:cs="Times New Roman"/>
                <w:sz w:val="24"/>
                <w:szCs w:val="24"/>
              </w:rPr>
            </w:pPr>
            <w:r w:rsidRPr="001909C9">
              <w:rPr>
                <w:rFonts w:ascii="Times New Roman" w:hAnsi="Times New Roman" w:cs="Times New Roman"/>
                <w:sz w:val="24"/>
                <w:szCs w:val="24"/>
              </w:rPr>
              <w:t>2. Coenzymes involved in Methanogenesis</w:t>
            </w:r>
          </w:p>
        </w:tc>
      </w:tr>
      <w:tr w:rsidR="00285220" w:rsidRPr="00855573" w:rsidTr="00BC52FD">
        <w:trPr>
          <w:trHeight w:val="872"/>
          <w:jc w:val="center"/>
        </w:trPr>
        <w:tc>
          <w:tcPr>
            <w:tcW w:w="2300" w:type="dxa"/>
          </w:tcPr>
          <w:p w:rsidR="00285220" w:rsidRPr="00584C1B" w:rsidRDefault="00285220"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Books Recommended</w:t>
            </w:r>
          </w:p>
        </w:tc>
        <w:tc>
          <w:tcPr>
            <w:tcW w:w="7060" w:type="dxa"/>
            <w:gridSpan w:val="2"/>
            <w:vAlign w:val="center"/>
          </w:tcPr>
          <w:p w:rsidR="00B377C0" w:rsidRPr="00B377C0" w:rsidRDefault="00B377C0" w:rsidP="00B377C0">
            <w:pPr>
              <w:pStyle w:val="NoSpacing"/>
              <w:spacing w:line="276" w:lineRule="auto"/>
              <w:ind w:left="391" w:hanging="180"/>
              <w:rPr>
                <w:rFonts w:ascii="Times New Roman" w:hAnsi="Times New Roman" w:cs="Times New Roman"/>
                <w:sz w:val="24"/>
                <w:szCs w:val="24"/>
              </w:rPr>
            </w:pPr>
            <w:r w:rsidRPr="00B377C0">
              <w:rPr>
                <w:rFonts w:ascii="Times New Roman" w:hAnsi="Times New Roman" w:cs="Times New Roman"/>
                <w:sz w:val="24"/>
                <w:szCs w:val="24"/>
              </w:rPr>
              <w:t xml:space="preserve">1.David </w:t>
            </w:r>
            <w:proofErr w:type="spellStart"/>
            <w:r w:rsidRPr="00B377C0">
              <w:rPr>
                <w:rFonts w:ascii="Times New Roman" w:hAnsi="Times New Roman" w:cs="Times New Roman"/>
                <w:sz w:val="24"/>
                <w:szCs w:val="24"/>
              </w:rPr>
              <w:t>L.Nelson</w:t>
            </w:r>
            <w:proofErr w:type="spellEnd"/>
            <w:r w:rsidRPr="00B377C0">
              <w:rPr>
                <w:rFonts w:ascii="Times New Roman" w:hAnsi="Times New Roman" w:cs="Times New Roman"/>
                <w:sz w:val="24"/>
                <w:szCs w:val="24"/>
              </w:rPr>
              <w:t xml:space="preserve"> and Michael </w:t>
            </w:r>
            <w:proofErr w:type="spellStart"/>
            <w:r w:rsidRPr="00B377C0">
              <w:rPr>
                <w:rFonts w:ascii="Times New Roman" w:hAnsi="Times New Roman" w:cs="Times New Roman"/>
                <w:sz w:val="24"/>
                <w:szCs w:val="24"/>
              </w:rPr>
              <w:t>M.Cox</w:t>
            </w:r>
            <w:proofErr w:type="spellEnd"/>
            <w:r w:rsidRPr="00B377C0">
              <w:rPr>
                <w:rFonts w:ascii="Times New Roman" w:hAnsi="Times New Roman" w:cs="Times New Roman"/>
                <w:sz w:val="24"/>
                <w:szCs w:val="24"/>
              </w:rPr>
              <w:t xml:space="preserve"> (2012) </w:t>
            </w:r>
            <w:proofErr w:type="spellStart"/>
            <w:r w:rsidRPr="00B377C0">
              <w:rPr>
                <w:rFonts w:ascii="Times New Roman" w:hAnsi="Times New Roman" w:cs="Times New Roman"/>
                <w:sz w:val="24"/>
                <w:szCs w:val="24"/>
              </w:rPr>
              <w:t>Lehninger</w:t>
            </w:r>
            <w:proofErr w:type="spellEnd"/>
            <w:r w:rsidRPr="00B377C0">
              <w:rPr>
                <w:rFonts w:ascii="Times New Roman" w:hAnsi="Times New Roman" w:cs="Times New Roman"/>
                <w:sz w:val="24"/>
                <w:szCs w:val="24"/>
              </w:rPr>
              <w:t xml:space="preserve"> Principles of Biochemistry (6th ed), </w:t>
            </w:r>
            <w:proofErr w:type="spellStart"/>
            <w:r w:rsidRPr="00B377C0">
              <w:rPr>
                <w:rFonts w:ascii="Times New Roman" w:hAnsi="Times New Roman" w:cs="Times New Roman"/>
                <w:sz w:val="24"/>
                <w:szCs w:val="24"/>
              </w:rPr>
              <w:t>W.H.Freeman</w:t>
            </w:r>
            <w:proofErr w:type="spellEnd"/>
          </w:p>
          <w:p w:rsidR="00B377C0" w:rsidRPr="00B377C0" w:rsidRDefault="00B377C0" w:rsidP="00B377C0">
            <w:pPr>
              <w:pStyle w:val="NoSpacing"/>
              <w:spacing w:line="276" w:lineRule="auto"/>
              <w:ind w:left="391" w:hanging="180"/>
              <w:rPr>
                <w:rFonts w:ascii="Times New Roman" w:hAnsi="Times New Roman" w:cs="Times New Roman"/>
                <w:sz w:val="24"/>
                <w:szCs w:val="24"/>
              </w:rPr>
            </w:pPr>
            <w:r w:rsidRPr="00B377C0">
              <w:rPr>
                <w:rFonts w:ascii="Times New Roman" w:hAnsi="Times New Roman" w:cs="Times New Roman"/>
                <w:sz w:val="24"/>
                <w:szCs w:val="24"/>
              </w:rPr>
              <w:t xml:space="preserve">2.Voet.D </w:t>
            </w:r>
            <w:proofErr w:type="gramStart"/>
            <w:r w:rsidRPr="00B377C0">
              <w:rPr>
                <w:rFonts w:ascii="Times New Roman" w:hAnsi="Times New Roman" w:cs="Times New Roman"/>
                <w:sz w:val="24"/>
                <w:szCs w:val="24"/>
              </w:rPr>
              <w:t xml:space="preserve">and  </w:t>
            </w:r>
            <w:proofErr w:type="spellStart"/>
            <w:r w:rsidRPr="00B377C0">
              <w:rPr>
                <w:rFonts w:ascii="Times New Roman" w:hAnsi="Times New Roman" w:cs="Times New Roman"/>
                <w:sz w:val="24"/>
                <w:szCs w:val="24"/>
              </w:rPr>
              <w:t>Voet</w:t>
            </w:r>
            <w:proofErr w:type="spellEnd"/>
            <w:proofErr w:type="gramEnd"/>
            <w:r w:rsidRPr="00B377C0">
              <w:rPr>
                <w:rFonts w:ascii="Times New Roman" w:hAnsi="Times New Roman" w:cs="Times New Roman"/>
                <w:sz w:val="24"/>
                <w:szCs w:val="24"/>
              </w:rPr>
              <w:t xml:space="preserve">. J.G (2010) </w:t>
            </w:r>
            <w:proofErr w:type="gramStart"/>
            <w:r w:rsidRPr="00B377C0">
              <w:rPr>
                <w:rFonts w:ascii="Times New Roman" w:hAnsi="Times New Roman" w:cs="Times New Roman"/>
                <w:sz w:val="24"/>
                <w:szCs w:val="24"/>
              </w:rPr>
              <w:t>Biochemistry ,</w:t>
            </w:r>
            <w:proofErr w:type="gramEnd"/>
            <w:r w:rsidRPr="00B377C0">
              <w:rPr>
                <w:rFonts w:ascii="Times New Roman" w:hAnsi="Times New Roman" w:cs="Times New Roman"/>
                <w:sz w:val="24"/>
                <w:szCs w:val="24"/>
              </w:rPr>
              <w:t xml:space="preserve"> (4th ed),  John Wiley &amp; Sons, Inc.</w:t>
            </w:r>
          </w:p>
          <w:p w:rsidR="00B377C0" w:rsidRPr="00B377C0" w:rsidRDefault="00B377C0" w:rsidP="00B377C0">
            <w:pPr>
              <w:pStyle w:val="NoSpacing"/>
              <w:spacing w:line="276" w:lineRule="auto"/>
              <w:ind w:left="391" w:hanging="180"/>
              <w:rPr>
                <w:rFonts w:ascii="Times New Roman" w:hAnsi="Times New Roman" w:cs="Times New Roman"/>
                <w:sz w:val="24"/>
                <w:szCs w:val="24"/>
              </w:rPr>
            </w:pPr>
            <w:r w:rsidRPr="00B377C0">
              <w:rPr>
                <w:rFonts w:ascii="Times New Roman" w:hAnsi="Times New Roman" w:cs="Times New Roman"/>
                <w:sz w:val="24"/>
                <w:szCs w:val="24"/>
              </w:rPr>
              <w:t>3.Metzler D.E (2003). The chemical reactions of living cells (2nd ed), Academic Press.</w:t>
            </w:r>
          </w:p>
          <w:p w:rsidR="00B377C0" w:rsidRPr="00B377C0" w:rsidRDefault="00B377C0" w:rsidP="00B377C0">
            <w:pPr>
              <w:pStyle w:val="NoSpacing"/>
              <w:spacing w:line="276" w:lineRule="auto"/>
              <w:ind w:left="391" w:hanging="180"/>
              <w:rPr>
                <w:rFonts w:ascii="Times New Roman" w:hAnsi="Times New Roman" w:cs="Times New Roman"/>
                <w:sz w:val="24"/>
                <w:szCs w:val="24"/>
              </w:rPr>
            </w:pPr>
            <w:r w:rsidRPr="00B377C0">
              <w:rPr>
                <w:rFonts w:ascii="Times New Roman" w:hAnsi="Times New Roman" w:cs="Times New Roman"/>
                <w:sz w:val="24"/>
                <w:szCs w:val="24"/>
              </w:rPr>
              <w:t xml:space="preserve">4. </w:t>
            </w:r>
            <w:proofErr w:type="spellStart"/>
            <w:r w:rsidRPr="00B377C0">
              <w:rPr>
                <w:rFonts w:ascii="Times New Roman" w:hAnsi="Times New Roman" w:cs="Times New Roman"/>
                <w:sz w:val="24"/>
                <w:szCs w:val="24"/>
              </w:rPr>
              <w:t>Zubay</w:t>
            </w:r>
            <w:proofErr w:type="spellEnd"/>
            <w:r w:rsidRPr="00B377C0">
              <w:rPr>
                <w:rFonts w:ascii="Times New Roman" w:hAnsi="Times New Roman" w:cs="Times New Roman"/>
                <w:sz w:val="24"/>
                <w:szCs w:val="24"/>
              </w:rPr>
              <w:t xml:space="preserve"> G.L (1999) </w:t>
            </w:r>
            <w:proofErr w:type="gramStart"/>
            <w:r w:rsidRPr="00B377C0">
              <w:rPr>
                <w:rFonts w:ascii="Times New Roman" w:hAnsi="Times New Roman" w:cs="Times New Roman"/>
                <w:sz w:val="24"/>
                <w:szCs w:val="24"/>
              </w:rPr>
              <w:t>Biochemistry ,</w:t>
            </w:r>
            <w:proofErr w:type="gramEnd"/>
            <w:r w:rsidRPr="00B377C0">
              <w:rPr>
                <w:rFonts w:ascii="Times New Roman" w:hAnsi="Times New Roman" w:cs="Times New Roman"/>
                <w:sz w:val="24"/>
                <w:szCs w:val="24"/>
              </w:rPr>
              <w:t xml:space="preserve"> (4th ed),  Mc Grew-Hill.</w:t>
            </w:r>
          </w:p>
          <w:p w:rsidR="00B377C0" w:rsidRPr="00B377C0" w:rsidRDefault="00B377C0" w:rsidP="00B377C0">
            <w:pPr>
              <w:pStyle w:val="NoSpacing"/>
              <w:spacing w:line="276" w:lineRule="auto"/>
              <w:ind w:left="391" w:hanging="180"/>
              <w:rPr>
                <w:rFonts w:ascii="Times New Roman" w:hAnsi="Times New Roman" w:cs="Times New Roman"/>
                <w:sz w:val="24"/>
                <w:szCs w:val="24"/>
              </w:rPr>
            </w:pPr>
            <w:r w:rsidRPr="00B377C0">
              <w:rPr>
                <w:rFonts w:ascii="Times New Roman" w:hAnsi="Times New Roman" w:cs="Times New Roman"/>
                <w:sz w:val="24"/>
                <w:szCs w:val="24"/>
              </w:rPr>
              <w:t xml:space="preserve">5. Textbook of Biochemistry with Clinical Correlations, 7th </w:t>
            </w:r>
            <w:proofErr w:type="spellStart"/>
            <w:r w:rsidRPr="00B377C0">
              <w:rPr>
                <w:rFonts w:ascii="Times New Roman" w:hAnsi="Times New Roman" w:cs="Times New Roman"/>
                <w:sz w:val="24"/>
                <w:szCs w:val="24"/>
              </w:rPr>
              <w:t>Edition,Thomas</w:t>
            </w:r>
            <w:proofErr w:type="spellEnd"/>
            <w:r w:rsidRPr="00B377C0">
              <w:rPr>
                <w:rFonts w:ascii="Times New Roman" w:hAnsi="Times New Roman" w:cs="Times New Roman"/>
                <w:sz w:val="24"/>
                <w:szCs w:val="24"/>
              </w:rPr>
              <w:t xml:space="preserve"> M. Devlin (Editor), Wiley</w:t>
            </w:r>
          </w:p>
          <w:p w:rsidR="00285220" w:rsidRDefault="00B377C0" w:rsidP="00B377C0">
            <w:pPr>
              <w:pStyle w:val="NoSpacing"/>
              <w:spacing w:line="276" w:lineRule="auto"/>
              <w:ind w:left="481" w:hanging="270"/>
              <w:rPr>
                <w:rFonts w:ascii="Times New Roman" w:hAnsi="Times New Roman" w:cs="Times New Roman"/>
                <w:sz w:val="24"/>
                <w:szCs w:val="24"/>
              </w:rPr>
            </w:pPr>
            <w:r w:rsidRPr="00B377C0">
              <w:rPr>
                <w:rFonts w:ascii="Times New Roman" w:hAnsi="Times New Roman" w:cs="Times New Roman"/>
                <w:sz w:val="24"/>
                <w:szCs w:val="24"/>
              </w:rPr>
              <w:t xml:space="preserve">6. Human Biochemistry – James </w:t>
            </w:r>
            <w:proofErr w:type="spellStart"/>
            <w:r w:rsidRPr="00B377C0">
              <w:rPr>
                <w:rFonts w:ascii="Times New Roman" w:hAnsi="Times New Roman" w:cs="Times New Roman"/>
                <w:sz w:val="24"/>
                <w:szCs w:val="24"/>
              </w:rPr>
              <w:t>M.Orten</w:t>
            </w:r>
            <w:proofErr w:type="spellEnd"/>
            <w:r w:rsidRPr="00B377C0">
              <w:rPr>
                <w:rFonts w:ascii="Times New Roman" w:hAnsi="Times New Roman" w:cs="Times New Roman"/>
                <w:sz w:val="24"/>
                <w:szCs w:val="24"/>
              </w:rPr>
              <w:t xml:space="preserve"> &amp; </w:t>
            </w:r>
            <w:proofErr w:type="spellStart"/>
            <w:r w:rsidRPr="00B377C0">
              <w:rPr>
                <w:rFonts w:ascii="Times New Roman" w:hAnsi="Times New Roman" w:cs="Times New Roman"/>
                <w:sz w:val="24"/>
                <w:szCs w:val="24"/>
              </w:rPr>
              <w:t>Otto.W.Neuhan</w:t>
            </w:r>
            <w:proofErr w:type="spellEnd"/>
            <w:r w:rsidRPr="00B377C0">
              <w:rPr>
                <w:rFonts w:ascii="Times New Roman" w:hAnsi="Times New Roman" w:cs="Times New Roman"/>
                <w:sz w:val="24"/>
                <w:szCs w:val="24"/>
              </w:rPr>
              <w:t xml:space="preserve">- 10th </w:t>
            </w:r>
            <w:proofErr w:type="spellStart"/>
            <w:r w:rsidRPr="00B377C0">
              <w:rPr>
                <w:rFonts w:ascii="Times New Roman" w:hAnsi="Times New Roman" w:cs="Times New Roman"/>
                <w:sz w:val="24"/>
                <w:szCs w:val="24"/>
              </w:rPr>
              <w:t>edn</w:t>
            </w:r>
            <w:proofErr w:type="spellEnd"/>
            <w:r w:rsidRPr="00B377C0">
              <w:rPr>
                <w:rFonts w:ascii="Times New Roman" w:hAnsi="Times New Roman" w:cs="Times New Roman"/>
                <w:sz w:val="24"/>
                <w:szCs w:val="24"/>
              </w:rPr>
              <w:t xml:space="preserve">- The </w:t>
            </w:r>
            <w:proofErr w:type="spellStart"/>
            <w:r w:rsidRPr="00B377C0">
              <w:rPr>
                <w:rFonts w:ascii="Times New Roman" w:hAnsi="Times New Roman" w:cs="Times New Roman"/>
                <w:sz w:val="24"/>
                <w:szCs w:val="24"/>
              </w:rPr>
              <w:t>C.V.Mosby</w:t>
            </w:r>
            <w:proofErr w:type="spellEnd"/>
            <w:r w:rsidRPr="00B377C0">
              <w:rPr>
                <w:rFonts w:ascii="Times New Roman" w:hAnsi="Times New Roman" w:cs="Times New Roman"/>
                <w:sz w:val="24"/>
                <w:szCs w:val="24"/>
              </w:rPr>
              <w:t xml:space="preserve"> Company </w:t>
            </w:r>
          </w:p>
        </w:tc>
      </w:tr>
    </w:tbl>
    <w:p w:rsidR="00552FE0" w:rsidRDefault="00552FE0" w:rsidP="00552FE0">
      <w:pPr>
        <w:rPr>
          <w:rFonts w:ascii="Times New Roman" w:eastAsia="Times New Roman" w:hAnsi="Times New Roman" w:cs="Times New Roman"/>
          <w:b/>
          <w:sz w:val="24"/>
          <w:szCs w:val="24"/>
          <w:lang w:bidi="ta-IN"/>
        </w:rPr>
      </w:pPr>
      <w:r w:rsidRPr="000A4B47">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7B48FF" w:rsidRPr="000A4B47" w:rsidTr="007B48FF">
        <w:trPr>
          <w:trHeight w:val="684"/>
        </w:trPr>
        <w:tc>
          <w:tcPr>
            <w:tcW w:w="118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7B48FF" w:rsidRPr="000A4B47" w:rsidTr="007B48FF">
        <w:tc>
          <w:tcPr>
            <w:tcW w:w="118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2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7B48FF" w:rsidRPr="000A4B47" w:rsidRDefault="007B48FF" w:rsidP="00BC52FD">
            <w:pPr>
              <w:jc w:val="center"/>
              <w:rPr>
                <w:rFonts w:ascii="Times New Roman" w:eastAsia="Times New Roman" w:hAnsi="Times New Roman" w:cs="Times New Roman"/>
                <w:sz w:val="24"/>
                <w:szCs w:val="24"/>
                <w:lang w:bidi="ta-IN"/>
              </w:rPr>
            </w:pPr>
          </w:p>
        </w:tc>
      </w:tr>
    </w:tbl>
    <w:p w:rsidR="00E33AE6" w:rsidRPr="00786F3C" w:rsidRDefault="00E33AE6" w:rsidP="00E33AE6">
      <w:pPr>
        <w:rPr>
          <w:rFonts w:ascii="Times New Roman" w:hAnsi="Times New Roman" w:cs="Times New Roman"/>
          <w:b/>
          <w:bCs/>
          <w:sz w:val="24"/>
          <w:szCs w:val="24"/>
        </w:rPr>
      </w:pPr>
      <w:r w:rsidRPr="00786F3C">
        <w:rPr>
          <w:rFonts w:ascii="Times New Roman" w:hAnsi="Times New Roman" w:cs="Times New Roman"/>
          <w:b/>
          <w:bCs/>
          <w:sz w:val="24"/>
          <w:szCs w:val="24"/>
        </w:rPr>
        <w:t xml:space="preserve">Methods of assessment: </w:t>
      </w:r>
    </w:p>
    <w:p w:rsidR="00E33AE6" w:rsidRPr="00786F3C" w:rsidRDefault="00E33AE6" w:rsidP="00E33AE6">
      <w:pPr>
        <w:rPr>
          <w:rFonts w:ascii="Times New Roman" w:hAnsi="Times New Roman" w:cs="Times New Roman"/>
          <w:b/>
          <w:bCs/>
          <w:sz w:val="24"/>
          <w:szCs w:val="24"/>
        </w:rPr>
      </w:pPr>
      <w:r w:rsidRPr="00786F3C">
        <w:rPr>
          <w:rFonts w:ascii="Times New Roman" w:hAnsi="Times New Roman" w:cs="Times New Roman"/>
          <w:b/>
          <w:bCs/>
          <w:sz w:val="24"/>
          <w:szCs w:val="24"/>
        </w:rPr>
        <w:t xml:space="preserve">Recall (K1) - </w:t>
      </w:r>
      <w:r w:rsidRPr="00786F3C">
        <w:rPr>
          <w:rFonts w:ascii="Times New Roman" w:hAnsi="Times New Roman" w:cs="Times New Roman"/>
          <w:sz w:val="24"/>
          <w:szCs w:val="24"/>
        </w:rPr>
        <w:t>Simple definitions, MCQ, Recall steps, Concept definitions.</w:t>
      </w:r>
    </w:p>
    <w:p w:rsidR="00E33AE6" w:rsidRPr="00786F3C" w:rsidRDefault="00E33AE6" w:rsidP="00E33AE6">
      <w:pPr>
        <w:rPr>
          <w:rFonts w:ascii="Times New Roman" w:hAnsi="Times New Roman" w:cs="Times New Roman"/>
          <w:sz w:val="24"/>
          <w:szCs w:val="24"/>
        </w:rPr>
      </w:pPr>
      <w:r w:rsidRPr="00786F3C">
        <w:rPr>
          <w:rFonts w:ascii="Times New Roman" w:hAnsi="Times New Roman" w:cs="Times New Roman"/>
          <w:b/>
          <w:bCs/>
          <w:sz w:val="24"/>
          <w:szCs w:val="24"/>
        </w:rPr>
        <w:t xml:space="preserve">Understand/ Comprehend (K2) - </w:t>
      </w:r>
      <w:r w:rsidRPr="00786F3C">
        <w:rPr>
          <w:rFonts w:ascii="Times New Roman" w:hAnsi="Times New Roman" w:cs="Times New Roman"/>
          <w:sz w:val="24"/>
          <w:szCs w:val="24"/>
        </w:rPr>
        <w:t>MCQ, True/False, Short essays, Concept explanations, Short summary or overview.</w:t>
      </w:r>
    </w:p>
    <w:p w:rsidR="00E33AE6" w:rsidRDefault="00E33AE6" w:rsidP="00E33AE6">
      <w:pPr>
        <w:rPr>
          <w:rFonts w:ascii="Times New Roman" w:hAnsi="Times New Roman" w:cs="Times New Roman"/>
          <w:sz w:val="24"/>
          <w:szCs w:val="24"/>
        </w:rPr>
      </w:pPr>
      <w:r w:rsidRPr="00786F3C">
        <w:rPr>
          <w:rFonts w:ascii="Times New Roman" w:hAnsi="Times New Roman" w:cs="Times New Roman"/>
          <w:b/>
          <w:bCs/>
          <w:sz w:val="24"/>
          <w:szCs w:val="24"/>
        </w:rPr>
        <w:t xml:space="preserve">Application (K3) - </w:t>
      </w:r>
      <w:r w:rsidRPr="00786F3C">
        <w:rPr>
          <w:rFonts w:ascii="Times New Roman" w:hAnsi="Times New Roman" w:cs="Times New Roman"/>
          <w:sz w:val="24"/>
          <w:szCs w:val="24"/>
        </w:rPr>
        <w:t xml:space="preserve">Suggest idea/concept with </w:t>
      </w:r>
      <w:proofErr w:type="gramStart"/>
      <w:r w:rsidRPr="00786F3C">
        <w:rPr>
          <w:rFonts w:ascii="Times New Roman" w:hAnsi="Times New Roman" w:cs="Times New Roman"/>
          <w:sz w:val="24"/>
          <w:szCs w:val="24"/>
        </w:rPr>
        <w:t>examples,  Solve</w:t>
      </w:r>
      <w:proofErr w:type="gramEnd"/>
      <w:r w:rsidRPr="00786F3C">
        <w:rPr>
          <w:rFonts w:ascii="Times New Roman" w:hAnsi="Times New Roman" w:cs="Times New Roman"/>
          <w:sz w:val="24"/>
          <w:szCs w:val="24"/>
        </w:rPr>
        <w:t xml:space="preserve"> problems, Observe, Explain.</w:t>
      </w:r>
    </w:p>
    <w:p w:rsidR="00E33AE6" w:rsidRPr="00786F3C" w:rsidRDefault="00E33AE6" w:rsidP="00E33AE6">
      <w:pPr>
        <w:rPr>
          <w:rFonts w:ascii="Times New Roman" w:hAnsi="Times New Roman" w:cs="Times New Roman"/>
          <w:sz w:val="24"/>
          <w:szCs w:val="24"/>
        </w:rPr>
      </w:pPr>
      <w:proofErr w:type="spellStart"/>
      <w:r w:rsidRPr="00681050">
        <w:rPr>
          <w:rFonts w:ascii="Times New Roman" w:hAnsi="Times New Roman" w:cs="Times New Roman"/>
          <w:b/>
          <w:bCs/>
          <w:sz w:val="24"/>
          <w:szCs w:val="24"/>
        </w:rPr>
        <w:t>Analyse</w:t>
      </w:r>
      <w:proofErr w:type="spellEnd"/>
      <w:r w:rsidRPr="00681050">
        <w:rPr>
          <w:rFonts w:ascii="Times New Roman" w:hAnsi="Times New Roman" w:cs="Times New Roman"/>
          <w:b/>
          <w:bCs/>
          <w:sz w:val="24"/>
          <w:szCs w:val="24"/>
        </w:rPr>
        <w:t xml:space="preserve"> (K4)-</w:t>
      </w:r>
      <w:r>
        <w:rPr>
          <w:rFonts w:ascii="Times New Roman" w:hAnsi="Times New Roman" w:cs="Times New Roman"/>
          <w:sz w:val="24"/>
          <w:szCs w:val="24"/>
        </w:rPr>
        <w:t xml:space="preserve"> Problem-solving questions, </w:t>
      </w:r>
      <w:proofErr w:type="gramStart"/>
      <w:r>
        <w:rPr>
          <w:rFonts w:ascii="Times New Roman" w:hAnsi="Times New Roman" w:cs="Times New Roman"/>
          <w:sz w:val="24"/>
          <w:szCs w:val="24"/>
        </w:rPr>
        <w:t>Finish</w:t>
      </w:r>
      <w:proofErr w:type="gramEnd"/>
      <w:r>
        <w:rPr>
          <w:rFonts w:ascii="Times New Roman" w:hAnsi="Times New Roman" w:cs="Times New Roman"/>
          <w:sz w:val="24"/>
          <w:szCs w:val="24"/>
        </w:rPr>
        <w:t xml:space="preserve"> a procedure in many steps, Differentiate between various ideas</w:t>
      </w:r>
    </w:p>
    <w:p w:rsidR="00E33AE6" w:rsidRDefault="00E33AE6" w:rsidP="00E33AE6">
      <w:pPr>
        <w:rPr>
          <w:rFonts w:ascii="Times New Roman" w:hAnsi="Times New Roman" w:cs="Times New Roman"/>
          <w:sz w:val="24"/>
          <w:szCs w:val="24"/>
        </w:rPr>
      </w:pPr>
      <w:r w:rsidRPr="00786F3C">
        <w:rPr>
          <w:rFonts w:ascii="Times New Roman" w:hAnsi="Times New Roman" w:cs="Times New Roman"/>
          <w:b/>
          <w:bCs/>
          <w:sz w:val="24"/>
          <w:szCs w:val="24"/>
        </w:rPr>
        <w:t xml:space="preserve">Evaluate (K5) - </w:t>
      </w:r>
      <w:r w:rsidRPr="00786F3C">
        <w:rPr>
          <w:rFonts w:ascii="Times New Roman" w:hAnsi="Times New Roman" w:cs="Times New Roman"/>
          <w:sz w:val="24"/>
          <w:szCs w:val="24"/>
        </w:rPr>
        <w:t>Longer essay/ Evaluation essay, Critique or justify with pros and cons.</w:t>
      </w:r>
    </w:p>
    <w:p w:rsidR="00E33AE6" w:rsidRDefault="00E33AE6" w:rsidP="00E33AE6">
      <w:pPr>
        <w:rPr>
          <w:rFonts w:ascii="Times New Roman" w:hAnsi="Times New Roman" w:cs="Times New Roman"/>
          <w:sz w:val="24"/>
          <w:szCs w:val="24"/>
        </w:rPr>
      </w:pPr>
      <w:r w:rsidRPr="00681050">
        <w:rPr>
          <w:rFonts w:ascii="Times New Roman" w:hAnsi="Times New Roman" w:cs="Times New Roman"/>
          <w:b/>
          <w:bCs/>
          <w:sz w:val="24"/>
          <w:szCs w:val="24"/>
        </w:rPr>
        <w:t>Create (K6)-</w:t>
      </w:r>
      <w:r>
        <w:rPr>
          <w:rFonts w:ascii="Times New Roman" w:hAnsi="Times New Roman" w:cs="Times New Roman"/>
          <w:sz w:val="24"/>
          <w:szCs w:val="24"/>
        </w:rPr>
        <w:t xml:space="preserve"> Check knowledge in specific or offbeat situations, Discussion.</w:t>
      </w:r>
    </w:p>
    <w:p w:rsidR="00E33AE6" w:rsidRPr="00B36871" w:rsidRDefault="00E33AE6" w:rsidP="00E33AE6">
      <w:pP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Style w:val="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755"/>
        <w:gridCol w:w="810"/>
        <w:gridCol w:w="810"/>
        <w:gridCol w:w="810"/>
        <w:gridCol w:w="810"/>
        <w:gridCol w:w="809"/>
        <w:gridCol w:w="810"/>
        <w:gridCol w:w="810"/>
        <w:gridCol w:w="810"/>
        <w:gridCol w:w="900"/>
      </w:tblGrid>
      <w:tr w:rsidR="00E33AE6" w:rsidRPr="00941AC6" w:rsidTr="00BC52FD">
        <w:trPr>
          <w:trHeight w:val="350"/>
        </w:trPr>
        <w:tc>
          <w:tcPr>
            <w:tcW w:w="0" w:type="auto"/>
            <w:vAlign w:val="center"/>
          </w:tcPr>
          <w:p w:rsidR="00E33AE6" w:rsidRPr="00941AC6" w:rsidRDefault="00E33AE6" w:rsidP="00BC52FD">
            <w:pPr>
              <w:jc w:val="center"/>
              <w:rPr>
                <w:rFonts w:ascii="Times New Roman" w:eastAsia="Times New Roman" w:hAnsi="Times New Roman" w:cs="Times New Roman"/>
                <w:b/>
                <w:sz w:val="24"/>
                <w:szCs w:val="24"/>
              </w:rPr>
            </w:pPr>
          </w:p>
        </w:tc>
        <w:tc>
          <w:tcPr>
            <w:tcW w:w="755"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2</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3</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4</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5</w:t>
            </w:r>
          </w:p>
        </w:tc>
        <w:tc>
          <w:tcPr>
            <w:tcW w:w="809"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6</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7</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8</w:t>
            </w:r>
          </w:p>
        </w:tc>
        <w:tc>
          <w:tcPr>
            <w:tcW w:w="81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9</w:t>
            </w:r>
          </w:p>
        </w:tc>
        <w:tc>
          <w:tcPr>
            <w:tcW w:w="900" w:type="dxa"/>
            <w:vAlign w:val="center"/>
          </w:tcPr>
          <w:p w:rsidR="00E33AE6" w:rsidRPr="00941AC6" w:rsidRDefault="00E33AE6"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10</w:t>
            </w:r>
          </w:p>
        </w:tc>
      </w:tr>
      <w:tr w:rsidR="00B377C0" w:rsidRPr="00941AC6" w:rsidTr="00A5252C">
        <w:trPr>
          <w:trHeight w:val="483"/>
        </w:trPr>
        <w:tc>
          <w:tcPr>
            <w:tcW w:w="0" w:type="auto"/>
            <w:vAlign w:val="center"/>
          </w:tcPr>
          <w:p w:rsidR="00B377C0" w:rsidRPr="00941AC6" w:rsidRDefault="00B377C0" w:rsidP="00B377C0">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1</w:t>
            </w:r>
          </w:p>
        </w:tc>
        <w:tc>
          <w:tcPr>
            <w:tcW w:w="755"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09"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90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r>
      <w:tr w:rsidR="00B377C0" w:rsidRPr="00941AC6" w:rsidTr="00A5252C">
        <w:trPr>
          <w:trHeight w:val="483"/>
        </w:trPr>
        <w:tc>
          <w:tcPr>
            <w:tcW w:w="0" w:type="auto"/>
            <w:vAlign w:val="center"/>
          </w:tcPr>
          <w:p w:rsidR="00B377C0" w:rsidRPr="00941AC6" w:rsidRDefault="00B377C0" w:rsidP="00B377C0">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2</w:t>
            </w:r>
          </w:p>
        </w:tc>
        <w:tc>
          <w:tcPr>
            <w:tcW w:w="755"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09"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90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r>
      <w:tr w:rsidR="00B377C0" w:rsidRPr="00941AC6" w:rsidTr="00A5252C">
        <w:trPr>
          <w:trHeight w:val="483"/>
        </w:trPr>
        <w:tc>
          <w:tcPr>
            <w:tcW w:w="0" w:type="auto"/>
            <w:vAlign w:val="center"/>
          </w:tcPr>
          <w:p w:rsidR="00B377C0" w:rsidRPr="00941AC6" w:rsidRDefault="00B377C0" w:rsidP="00B377C0">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lastRenderedPageBreak/>
              <w:t>CO 3</w:t>
            </w:r>
          </w:p>
        </w:tc>
        <w:tc>
          <w:tcPr>
            <w:tcW w:w="755"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09"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90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r>
      <w:tr w:rsidR="00B377C0" w:rsidRPr="00941AC6" w:rsidTr="00A5252C">
        <w:trPr>
          <w:trHeight w:val="483"/>
        </w:trPr>
        <w:tc>
          <w:tcPr>
            <w:tcW w:w="0" w:type="auto"/>
            <w:vAlign w:val="center"/>
          </w:tcPr>
          <w:p w:rsidR="00B377C0" w:rsidRPr="00941AC6" w:rsidRDefault="00B377C0" w:rsidP="00B377C0">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4</w:t>
            </w:r>
          </w:p>
        </w:tc>
        <w:tc>
          <w:tcPr>
            <w:tcW w:w="755"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09"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90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r>
      <w:tr w:rsidR="00B377C0" w:rsidRPr="00941AC6" w:rsidTr="00A5252C">
        <w:trPr>
          <w:trHeight w:val="504"/>
        </w:trPr>
        <w:tc>
          <w:tcPr>
            <w:tcW w:w="0" w:type="auto"/>
            <w:vAlign w:val="center"/>
          </w:tcPr>
          <w:p w:rsidR="00B377C0" w:rsidRPr="00941AC6" w:rsidRDefault="00B377C0" w:rsidP="00B377C0">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5</w:t>
            </w:r>
          </w:p>
        </w:tc>
        <w:tc>
          <w:tcPr>
            <w:tcW w:w="755"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09"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M</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81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c>
          <w:tcPr>
            <w:tcW w:w="900" w:type="dxa"/>
            <w:vAlign w:val="center"/>
          </w:tcPr>
          <w:p w:rsidR="00B377C0" w:rsidRPr="00941AC6" w:rsidRDefault="00B377C0" w:rsidP="00A5252C">
            <w:pPr>
              <w:jc w:val="center"/>
              <w:rPr>
                <w:rFonts w:ascii="Times New Roman" w:eastAsia="Times New Roman" w:hAnsi="Times New Roman" w:cs="Times New Roman"/>
                <w:sz w:val="24"/>
                <w:szCs w:val="24"/>
              </w:rPr>
            </w:pPr>
            <w:r w:rsidRPr="0001791A">
              <w:rPr>
                <w:rFonts w:ascii="Times New Roman" w:eastAsia="Times New Roman" w:hAnsi="Times New Roman"/>
                <w:b/>
                <w:sz w:val="24"/>
                <w:szCs w:val="24"/>
              </w:rPr>
              <w:t>S</w:t>
            </w:r>
          </w:p>
        </w:tc>
      </w:tr>
    </w:tbl>
    <w:p w:rsidR="00C5324E" w:rsidRDefault="00FC7C4F"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C5324E" w:rsidRDefault="00C5324E">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C5324E"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5324E" w:rsidRPr="00021679" w:rsidRDefault="00C5324E"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P23 </w:t>
            </w:r>
            <w:r w:rsidRPr="00021679">
              <w:rPr>
                <w:rFonts w:ascii="Bookman Old Style" w:hAnsi="Bookman Old Style" w:cs="Arial"/>
                <w:b/>
                <w:bCs/>
                <w:color w:val="000000"/>
              </w:rPr>
              <w:t xml:space="preserve">: </w:t>
            </w:r>
            <w:r>
              <w:t xml:space="preserve"> </w:t>
            </w:r>
            <w:r w:rsidRPr="00481A6F">
              <w:rPr>
                <w:rFonts w:ascii="Bookman Old Style" w:hAnsi="Bookman Old Style" w:cs="Arial"/>
                <w:b/>
                <w:bCs/>
                <w:color w:val="000000"/>
              </w:rPr>
              <w:t>CORE PAPER V</w:t>
            </w:r>
            <w:r>
              <w:rPr>
                <w:rFonts w:ascii="Bookman Old Style" w:hAnsi="Bookman Old Style" w:cs="Arial"/>
                <w:b/>
                <w:bCs/>
                <w:color w:val="000000"/>
              </w:rPr>
              <w:t>I</w:t>
            </w:r>
          </w:p>
          <w:p w:rsidR="00C5324E" w:rsidRPr="00481A6F" w:rsidRDefault="00C5324E"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C5324E">
              <w:rPr>
                <w:rFonts w:ascii="Bookman Old Style" w:eastAsia="Times New Roman" w:hAnsi="Bookman Old Style" w:cs="Times New Roman"/>
                <w:b/>
              </w:rPr>
              <w:t xml:space="preserve">LAB COURSE IN </w:t>
            </w:r>
            <w:proofErr w:type="gramStart"/>
            <w:r w:rsidRPr="00C5324E">
              <w:rPr>
                <w:rFonts w:ascii="Bookman Old Style" w:eastAsia="Times New Roman" w:hAnsi="Bookman Old Style" w:cs="Times New Roman"/>
                <w:b/>
              </w:rPr>
              <w:t>ENZYMOLOGY ,</w:t>
            </w:r>
            <w:proofErr w:type="gramEnd"/>
            <w:r w:rsidRPr="00C5324E">
              <w:rPr>
                <w:rFonts w:ascii="Bookman Old Style" w:eastAsia="Times New Roman" w:hAnsi="Bookman Old Style" w:cs="Times New Roman"/>
                <w:b/>
              </w:rPr>
              <w:t xml:space="preserve"> </w:t>
            </w:r>
            <w:r w:rsidR="00715387">
              <w:t xml:space="preserve"> </w:t>
            </w:r>
            <w:r w:rsidR="00076324" w:rsidRPr="00715387">
              <w:rPr>
                <w:rFonts w:ascii="Bookman Old Style" w:eastAsia="Times New Roman" w:hAnsi="Bookman Old Style" w:cs="Times New Roman"/>
                <w:b/>
              </w:rPr>
              <w:t>CELL BIOLOGY AND MICROBIOLOGY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C5324E"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6</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C5324E" w:rsidRPr="002F3538" w:rsidRDefault="00C5324E"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r>
    </w:tbl>
    <w:p w:rsidR="00FC7C4F" w:rsidRDefault="00FC7C4F"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7060"/>
      </w:tblGrid>
      <w:tr w:rsidR="0062509C" w:rsidRPr="00855573" w:rsidTr="00BC52FD">
        <w:trPr>
          <w:trHeight w:val="710"/>
          <w:jc w:val="center"/>
        </w:trPr>
        <w:tc>
          <w:tcPr>
            <w:tcW w:w="2300" w:type="dxa"/>
          </w:tcPr>
          <w:p w:rsidR="0062509C" w:rsidRPr="001271CA" w:rsidRDefault="0062509C" w:rsidP="00BC52FD">
            <w:pPr>
              <w:pStyle w:val="TableParagraph"/>
              <w:spacing w:line="280" w:lineRule="atLeast"/>
              <w:ind w:left="806" w:right="156" w:hanging="620"/>
              <w:rPr>
                <w:b/>
                <w:sz w:val="24"/>
                <w:szCs w:val="24"/>
              </w:rPr>
            </w:pPr>
            <w:r w:rsidRPr="001271CA">
              <w:rPr>
                <w:b/>
                <w:sz w:val="24"/>
                <w:szCs w:val="24"/>
              </w:rPr>
              <w:t>Pre-requisites</w:t>
            </w:r>
          </w:p>
        </w:tc>
        <w:tc>
          <w:tcPr>
            <w:tcW w:w="7060" w:type="dxa"/>
          </w:tcPr>
          <w:p w:rsidR="0062509C" w:rsidRPr="00EE052F" w:rsidRDefault="0062509C" w:rsidP="00BC52FD">
            <w:pPr>
              <w:pStyle w:val="TableParagraph"/>
              <w:rPr>
                <w:bCs/>
                <w:sz w:val="24"/>
                <w:szCs w:val="24"/>
              </w:rPr>
            </w:pPr>
            <w:r w:rsidRPr="00EE052F">
              <w:rPr>
                <w:bCs/>
                <w:sz w:val="24"/>
                <w:szCs w:val="24"/>
              </w:rPr>
              <w:t>Knowledge on basic principles, Instrumentation of Biochemical techniques and metabolic reactions</w:t>
            </w:r>
          </w:p>
        </w:tc>
      </w:tr>
      <w:tr w:rsidR="0062509C" w:rsidRPr="00855573" w:rsidTr="00BC52FD">
        <w:trPr>
          <w:trHeight w:val="3878"/>
          <w:jc w:val="center"/>
        </w:trPr>
        <w:tc>
          <w:tcPr>
            <w:tcW w:w="2300" w:type="dxa"/>
          </w:tcPr>
          <w:p w:rsidR="0062509C" w:rsidRPr="001271CA" w:rsidRDefault="0062509C"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Objectives</w:t>
            </w:r>
          </w:p>
          <w:p w:rsidR="0062509C" w:rsidRPr="001271CA" w:rsidRDefault="0062509C" w:rsidP="00BC52FD">
            <w:pPr>
              <w:jc w:val="center"/>
              <w:rPr>
                <w:rFonts w:eastAsia="Times New Roman" w:cstheme="minorHAnsi"/>
                <w:b/>
                <w:sz w:val="24"/>
                <w:szCs w:val="24"/>
              </w:rPr>
            </w:pPr>
          </w:p>
          <w:p w:rsidR="0062509C" w:rsidRPr="001271CA" w:rsidRDefault="0062509C" w:rsidP="00BC52FD">
            <w:pPr>
              <w:pStyle w:val="TableParagraph"/>
              <w:spacing w:line="237" w:lineRule="auto"/>
              <w:ind w:left="494" w:right="461" w:firstLine="172"/>
              <w:rPr>
                <w:b/>
                <w:sz w:val="24"/>
                <w:szCs w:val="24"/>
              </w:rPr>
            </w:pPr>
          </w:p>
        </w:tc>
        <w:tc>
          <w:tcPr>
            <w:tcW w:w="7060" w:type="dxa"/>
            <w:vAlign w:val="center"/>
          </w:tcPr>
          <w:p w:rsidR="0062509C" w:rsidRPr="00143F43" w:rsidRDefault="0062509C" w:rsidP="00BC52FD">
            <w:pPr>
              <w:pStyle w:val="TableParagraph"/>
              <w:numPr>
                <w:ilvl w:val="0"/>
                <w:numId w:val="18"/>
              </w:numPr>
              <w:spacing w:before="1"/>
              <w:ind w:left="391" w:right="181" w:hanging="270"/>
              <w:jc w:val="both"/>
              <w:rPr>
                <w:sz w:val="24"/>
                <w:szCs w:val="24"/>
              </w:rPr>
            </w:pPr>
            <w:r w:rsidRPr="00143F43">
              <w:rPr>
                <w:sz w:val="24"/>
                <w:szCs w:val="24"/>
              </w:rPr>
              <w:t>To inculcate skill in students enabling them to apprehend the wider</w:t>
            </w:r>
            <w:r w:rsidRPr="00143F43">
              <w:rPr>
                <w:spacing w:val="1"/>
                <w:sz w:val="24"/>
                <w:szCs w:val="24"/>
              </w:rPr>
              <w:t xml:space="preserve"> </w:t>
            </w:r>
            <w:r w:rsidRPr="00143F43">
              <w:rPr>
                <w:sz w:val="24"/>
                <w:szCs w:val="24"/>
              </w:rPr>
              <w:t>knowledge</w:t>
            </w:r>
            <w:r w:rsidRPr="00143F43">
              <w:rPr>
                <w:spacing w:val="-4"/>
                <w:sz w:val="24"/>
                <w:szCs w:val="24"/>
              </w:rPr>
              <w:t xml:space="preserve"> </w:t>
            </w:r>
            <w:r w:rsidRPr="00143F43">
              <w:rPr>
                <w:sz w:val="24"/>
                <w:szCs w:val="24"/>
              </w:rPr>
              <w:t>about</w:t>
            </w:r>
            <w:r w:rsidRPr="00143F43">
              <w:rPr>
                <w:spacing w:val="-4"/>
                <w:sz w:val="24"/>
                <w:szCs w:val="24"/>
              </w:rPr>
              <w:t xml:space="preserve"> </w:t>
            </w:r>
            <w:r w:rsidRPr="00143F43">
              <w:rPr>
                <w:sz w:val="24"/>
                <w:szCs w:val="24"/>
              </w:rPr>
              <w:t>principles</w:t>
            </w:r>
            <w:r w:rsidRPr="00143F43">
              <w:rPr>
                <w:spacing w:val="-1"/>
                <w:sz w:val="24"/>
                <w:szCs w:val="24"/>
              </w:rPr>
              <w:t xml:space="preserve"> </w:t>
            </w:r>
            <w:r w:rsidRPr="00143F43">
              <w:rPr>
                <w:sz w:val="24"/>
                <w:szCs w:val="24"/>
              </w:rPr>
              <w:t>and</w:t>
            </w:r>
            <w:r w:rsidRPr="00143F43">
              <w:rPr>
                <w:spacing w:val="-2"/>
                <w:sz w:val="24"/>
                <w:szCs w:val="24"/>
              </w:rPr>
              <w:t xml:space="preserve"> </w:t>
            </w:r>
            <w:r w:rsidRPr="00143F43">
              <w:rPr>
                <w:sz w:val="24"/>
                <w:szCs w:val="24"/>
              </w:rPr>
              <w:t>techniques</w:t>
            </w:r>
            <w:r w:rsidRPr="00143F43">
              <w:rPr>
                <w:spacing w:val="4"/>
                <w:sz w:val="24"/>
                <w:szCs w:val="24"/>
              </w:rPr>
              <w:t xml:space="preserve"> </w:t>
            </w:r>
            <w:r w:rsidRPr="00143F43">
              <w:rPr>
                <w:sz w:val="24"/>
                <w:szCs w:val="24"/>
              </w:rPr>
              <w:t>to</w:t>
            </w:r>
            <w:r w:rsidRPr="00143F43">
              <w:rPr>
                <w:spacing w:val="-2"/>
                <w:sz w:val="24"/>
                <w:szCs w:val="24"/>
              </w:rPr>
              <w:t xml:space="preserve"> </w:t>
            </w:r>
            <w:r w:rsidRPr="00143F43">
              <w:rPr>
                <w:sz w:val="24"/>
                <w:szCs w:val="24"/>
              </w:rPr>
              <w:t>be</w:t>
            </w:r>
            <w:r w:rsidRPr="00143F43">
              <w:rPr>
                <w:spacing w:val="-4"/>
                <w:sz w:val="24"/>
                <w:szCs w:val="24"/>
              </w:rPr>
              <w:t xml:space="preserve"> </w:t>
            </w:r>
            <w:r w:rsidRPr="00143F43">
              <w:rPr>
                <w:sz w:val="24"/>
                <w:szCs w:val="24"/>
              </w:rPr>
              <w:t>employed</w:t>
            </w:r>
            <w:r w:rsidRPr="00143F43">
              <w:rPr>
                <w:spacing w:val="-1"/>
                <w:sz w:val="24"/>
                <w:szCs w:val="24"/>
              </w:rPr>
              <w:t xml:space="preserve"> </w:t>
            </w:r>
            <w:r w:rsidRPr="00143F43">
              <w:rPr>
                <w:sz w:val="24"/>
                <w:szCs w:val="24"/>
              </w:rPr>
              <w:t>for</w:t>
            </w:r>
            <w:r w:rsidRPr="00143F43">
              <w:rPr>
                <w:spacing w:val="-2"/>
                <w:sz w:val="24"/>
                <w:szCs w:val="24"/>
              </w:rPr>
              <w:t xml:space="preserve"> </w:t>
            </w:r>
            <w:r w:rsidRPr="00143F43">
              <w:rPr>
                <w:sz w:val="24"/>
                <w:szCs w:val="24"/>
              </w:rPr>
              <w:t>the</w:t>
            </w:r>
            <w:r w:rsidRPr="00143F43">
              <w:rPr>
                <w:spacing w:val="1"/>
                <w:sz w:val="24"/>
                <w:szCs w:val="24"/>
              </w:rPr>
              <w:t xml:space="preserve"> </w:t>
            </w:r>
            <w:r w:rsidRPr="00143F43">
              <w:rPr>
                <w:sz w:val="24"/>
                <w:szCs w:val="24"/>
              </w:rPr>
              <w:t>assay</w:t>
            </w:r>
            <w:r w:rsidRPr="00143F43">
              <w:rPr>
                <w:spacing w:val="-57"/>
                <w:sz w:val="24"/>
                <w:szCs w:val="24"/>
              </w:rPr>
              <w:t xml:space="preserve"> </w:t>
            </w:r>
            <w:r w:rsidRPr="00143F43">
              <w:rPr>
                <w:sz w:val="24"/>
                <w:szCs w:val="24"/>
              </w:rPr>
              <w:t>of</w:t>
            </w:r>
            <w:r w:rsidRPr="00143F43">
              <w:rPr>
                <w:spacing w:val="-1"/>
                <w:sz w:val="24"/>
                <w:szCs w:val="24"/>
              </w:rPr>
              <w:t xml:space="preserve"> </w:t>
            </w:r>
            <w:r w:rsidRPr="00143F43">
              <w:rPr>
                <w:sz w:val="24"/>
                <w:szCs w:val="24"/>
              </w:rPr>
              <w:t>enzymes</w:t>
            </w:r>
            <w:r w:rsidRPr="00143F43">
              <w:rPr>
                <w:spacing w:val="2"/>
                <w:sz w:val="24"/>
                <w:szCs w:val="24"/>
              </w:rPr>
              <w:t xml:space="preserve"> </w:t>
            </w:r>
            <w:r w:rsidRPr="00143F43">
              <w:rPr>
                <w:sz w:val="24"/>
                <w:szCs w:val="24"/>
              </w:rPr>
              <w:t>under</w:t>
            </w:r>
            <w:r w:rsidRPr="00143F43">
              <w:rPr>
                <w:spacing w:val="4"/>
                <w:sz w:val="24"/>
                <w:szCs w:val="24"/>
              </w:rPr>
              <w:t xml:space="preserve"> </w:t>
            </w:r>
            <w:r w:rsidRPr="00143F43">
              <w:rPr>
                <w:sz w:val="24"/>
                <w:szCs w:val="24"/>
              </w:rPr>
              <w:t>investigation.</w:t>
            </w:r>
          </w:p>
          <w:p w:rsidR="0062509C" w:rsidRPr="00143F43" w:rsidRDefault="0062509C" w:rsidP="00BC52FD">
            <w:pPr>
              <w:pStyle w:val="TableParagraph"/>
              <w:numPr>
                <w:ilvl w:val="0"/>
                <w:numId w:val="18"/>
              </w:numPr>
              <w:tabs>
                <w:tab w:val="left" w:pos="292"/>
              </w:tabs>
              <w:spacing w:line="242" w:lineRule="auto"/>
              <w:ind w:left="391" w:right="181" w:hanging="270"/>
              <w:jc w:val="both"/>
              <w:rPr>
                <w:sz w:val="24"/>
                <w:szCs w:val="24"/>
              </w:rPr>
            </w:pPr>
            <w:r w:rsidRPr="00143F43">
              <w:rPr>
                <w:sz w:val="24"/>
                <w:szCs w:val="24"/>
              </w:rPr>
              <w:t>To</w:t>
            </w:r>
            <w:r w:rsidRPr="00143F43">
              <w:rPr>
                <w:spacing w:val="-2"/>
                <w:sz w:val="24"/>
                <w:szCs w:val="24"/>
              </w:rPr>
              <w:t xml:space="preserve"> </w:t>
            </w:r>
            <w:r w:rsidRPr="00143F43">
              <w:rPr>
                <w:sz w:val="24"/>
                <w:szCs w:val="24"/>
              </w:rPr>
              <w:t>inculcate</w:t>
            </w:r>
            <w:r w:rsidRPr="00143F43">
              <w:rPr>
                <w:spacing w:val="-4"/>
                <w:sz w:val="24"/>
                <w:szCs w:val="24"/>
              </w:rPr>
              <w:t xml:space="preserve"> </w:t>
            </w:r>
            <w:r w:rsidRPr="00143F43">
              <w:rPr>
                <w:sz w:val="24"/>
                <w:szCs w:val="24"/>
              </w:rPr>
              <w:t>the</w:t>
            </w:r>
            <w:r w:rsidRPr="00143F43">
              <w:rPr>
                <w:spacing w:val="-4"/>
                <w:sz w:val="24"/>
                <w:szCs w:val="24"/>
              </w:rPr>
              <w:t xml:space="preserve"> </w:t>
            </w:r>
            <w:r w:rsidRPr="00143F43">
              <w:rPr>
                <w:sz w:val="24"/>
                <w:szCs w:val="24"/>
              </w:rPr>
              <w:t>knowledge</w:t>
            </w:r>
            <w:r w:rsidRPr="00143F43">
              <w:rPr>
                <w:spacing w:val="-4"/>
                <w:sz w:val="24"/>
                <w:szCs w:val="24"/>
              </w:rPr>
              <w:t xml:space="preserve"> </w:t>
            </w:r>
            <w:r w:rsidRPr="00143F43">
              <w:rPr>
                <w:sz w:val="24"/>
                <w:szCs w:val="24"/>
              </w:rPr>
              <w:t>of</w:t>
            </w:r>
            <w:r w:rsidRPr="00143F43">
              <w:rPr>
                <w:spacing w:val="58"/>
                <w:sz w:val="24"/>
                <w:szCs w:val="24"/>
              </w:rPr>
              <w:t xml:space="preserve"> </w:t>
            </w:r>
            <w:r w:rsidRPr="00143F43">
              <w:rPr>
                <w:sz w:val="24"/>
                <w:szCs w:val="24"/>
              </w:rPr>
              <w:t>isolation</w:t>
            </w:r>
            <w:r w:rsidRPr="00143F43">
              <w:rPr>
                <w:spacing w:val="-2"/>
                <w:sz w:val="24"/>
                <w:szCs w:val="24"/>
              </w:rPr>
              <w:t xml:space="preserve"> </w:t>
            </w:r>
            <w:r w:rsidRPr="00143F43">
              <w:rPr>
                <w:sz w:val="24"/>
                <w:szCs w:val="24"/>
              </w:rPr>
              <w:t>and</w:t>
            </w:r>
            <w:r w:rsidRPr="00143F43">
              <w:rPr>
                <w:spacing w:val="-2"/>
                <w:sz w:val="24"/>
                <w:szCs w:val="24"/>
              </w:rPr>
              <w:t xml:space="preserve"> </w:t>
            </w:r>
            <w:r w:rsidRPr="00143F43">
              <w:rPr>
                <w:sz w:val="24"/>
                <w:szCs w:val="24"/>
              </w:rPr>
              <w:t>purification</w:t>
            </w:r>
            <w:r w:rsidRPr="00143F43">
              <w:rPr>
                <w:spacing w:val="5"/>
                <w:sz w:val="24"/>
                <w:szCs w:val="24"/>
              </w:rPr>
              <w:t xml:space="preserve"> </w:t>
            </w:r>
            <w:r w:rsidRPr="00143F43">
              <w:rPr>
                <w:sz w:val="24"/>
                <w:szCs w:val="24"/>
              </w:rPr>
              <w:t>techniques</w:t>
            </w:r>
            <w:r w:rsidRPr="00143F43">
              <w:rPr>
                <w:spacing w:val="-1"/>
                <w:sz w:val="24"/>
                <w:szCs w:val="24"/>
              </w:rPr>
              <w:t xml:space="preserve"> </w:t>
            </w:r>
            <w:r w:rsidRPr="00143F43">
              <w:rPr>
                <w:sz w:val="24"/>
                <w:szCs w:val="24"/>
              </w:rPr>
              <w:t>of</w:t>
            </w:r>
            <w:r w:rsidRPr="00143F43">
              <w:rPr>
                <w:spacing w:val="-57"/>
                <w:sz w:val="24"/>
                <w:szCs w:val="24"/>
              </w:rPr>
              <w:t xml:space="preserve"> </w:t>
            </w:r>
            <w:r w:rsidRPr="00143F43">
              <w:rPr>
                <w:sz w:val="24"/>
                <w:szCs w:val="24"/>
              </w:rPr>
              <w:t>enzymes using alkaline</w:t>
            </w:r>
            <w:r w:rsidRPr="00143F43">
              <w:rPr>
                <w:spacing w:val="-3"/>
                <w:sz w:val="24"/>
                <w:szCs w:val="24"/>
              </w:rPr>
              <w:t xml:space="preserve"> </w:t>
            </w:r>
            <w:r w:rsidRPr="00143F43">
              <w:rPr>
                <w:sz w:val="24"/>
                <w:szCs w:val="24"/>
              </w:rPr>
              <w:t>phosphatase</w:t>
            </w:r>
            <w:r w:rsidRPr="00143F43">
              <w:rPr>
                <w:spacing w:val="3"/>
                <w:sz w:val="24"/>
                <w:szCs w:val="24"/>
              </w:rPr>
              <w:t xml:space="preserve"> </w:t>
            </w:r>
            <w:r w:rsidRPr="00143F43">
              <w:rPr>
                <w:sz w:val="24"/>
                <w:szCs w:val="24"/>
              </w:rPr>
              <w:t>as an example</w:t>
            </w:r>
          </w:p>
          <w:p w:rsidR="0062509C" w:rsidRPr="00143F43" w:rsidRDefault="0062509C" w:rsidP="00BC52FD">
            <w:pPr>
              <w:pStyle w:val="TableParagraph"/>
              <w:numPr>
                <w:ilvl w:val="0"/>
                <w:numId w:val="18"/>
              </w:numPr>
              <w:tabs>
                <w:tab w:val="left" w:pos="351"/>
              </w:tabs>
              <w:spacing w:line="268" w:lineRule="exact"/>
              <w:ind w:left="391" w:right="181" w:hanging="270"/>
              <w:jc w:val="both"/>
              <w:rPr>
                <w:sz w:val="24"/>
                <w:szCs w:val="24"/>
              </w:rPr>
            </w:pPr>
            <w:r w:rsidRPr="00143F43">
              <w:rPr>
                <w:sz w:val="24"/>
                <w:szCs w:val="24"/>
              </w:rPr>
              <w:t>To</w:t>
            </w:r>
            <w:r w:rsidRPr="00143F43">
              <w:rPr>
                <w:spacing w:val="-2"/>
                <w:sz w:val="24"/>
                <w:szCs w:val="24"/>
              </w:rPr>
              <w:t xml:space="preserve"> </w:t>
            </w:r>
            <w:r w:rsidRPr="00143F43">
              <w:rPr>
                <w:sz w:val="24"/>
                <w:szCs w:val="24"/>
              </w:rPr>
              <w:t>perform</w:t>
            </w:r>
            <w:r w:rsidRPr="00143F43">
              <w:rPr>
                <w:spacing w:val="-4"/>
                <w:sz w:val="24"/>
                <w:szCs w:val="24"/>
              </w:rPr>
              <w:t xml:space="preserve"> </w:t>
            </w:r>
            <w:r w:rsidRPr="00143F43">
              <w:rPr>
                <w:sz w:val="24"/>
                <w:szCs w:val="24"/>
              </w:rPr>
              <w:t>experiments</w:t>
            </w:r>
            <w:r w:rsidRPr="00143F43">
              <w:rPr>
                <w:spacing w:val="-1"/>
                <w:sz w:val="24"/>
                <w:szCs w:val="24"/>
              </w:rPr>
              <w:t xml:space="preserve"> </w:t>
            </w:r>
            <w:r w:rsidRPr="00143F43">
              <w:rPr>
                <w:sz w:val="24"/>
                <w:szCs w:val="24"/>
              </w:rPr>
              <w:t>to</w:t>
            </w:r>
            <w:r w:rsidRPr="00143F43">
              <w:rPr>
                <w:spacing w:val="-2"/>
                <w:sz w:val="24"/>
                <w:szCs w:val="24"/>
              </w:rPr>
              <w:t xml:space="preserve"> </w:t>
            </w:r>
            <w:r w:rsidRPr="00143F43">
              <w:rPr>
                <w:sz w:val="24"/>
                <w:szCs w:val="24"/>
              </w:rPr>
              <w:t>study</w:t>
            </w:r>
            <w:r w:rsidRPr="00143F43">
              <w:rPr>
                <w:spacing w:val="-2"/>
                <w:sz w:val="24"/>
                <w:szCs w:val="24"/>
              </w:rPr>
              <w:t xml:space="preserve"> </w:t>
            </w:r>
            <w:r w:rsidRPr="00143F43">
              <w:rPr>
                <w:sz w:val="24"/>
                <w:szCs w:val="24"/>
              </w:rPr>
              <w:t>the</w:t>
            </w:r>
            <w:r w:rsidRPr="00143F43">
              <w:rPr>
                <w:spacing w:val="-4"/>
                <w:sz w:val="24"/>
                <w:szCs w:val="24"/>
              </w:rPr>
              <w:t xml:space="preserve"> </w:t>
            </w:r>
            <w:r w:rsidRPr="00143F43">
              <w:rPr>
                <w:sz w:val="24"/>
                <w:szCs w:val="24"/>
              </w:rPr>
              <w:t>factors affecting</w:t>
            </w:r>
            <w:r w:rsidRPr="00143F43">
              <w:rPr>
                <w:spacing w:val="-2"/>
                <w:sz w:val="24"/>
                <w:szCs w:val="24"/>
              </w:rPr>
              <w:t xml:space="preserve"> </w:t>
            </w:r>
            <w:r w:rsidRPr="00143F43">
              <w:rPr>
                <w:sz w:val="24"/>
                <w:szCs w:val="24"/>
              </w:rPr>
              <w:t>enzyme</w:t>
            </w:r>
            <w:r w:rsidRPr="00143F43">
              <w:rPr>
                <w:spacing w:val="-4"/>
                <w:sz w:val="24"/>
                <w:szCs w:val="24"/>
              </w:rPr>
              <w:t xml:space="preserve"> </w:t>
            </w:r>
            <w:r w:rsidRPr="00143F43">
              <w:rPr>
                <w:sz w:val="24"/>
                <w:szCs w:val="24"/>
              </w:rPr>
              <w:t>activity</w:t>
            </w:r>
          </w:p>
          <w:p w:rsidR="0062509C" w:rsidRPr="00143F43" w:rsidRDefault="0062509C" w:rsidP="00BC52FD">
            <w:pPr>
              <w:pStyle w:val="TableParagraph"/>
              <w:numPr>
                <w:ilvl w:val="0"/>
                <w:numId w:val="18"/>
              </w:numPr>
              <w:tabs>
                <w:tab w:val="left" w:pos="351"/>
              </w:tabs>
              <w:spacing w:line="275" w:lineRule="exact"/>
              <w:ind w:left="391" w:right="181" w:hanging="270"/>
              <w:jc w:val="both"/>
              <w:rPr>
                <w:sz w:val="24"/>
                <w:szCs w:val="24"/>
              </w:rPr>
            </w:pPr>
            <w:r w:rsidRPr="00143F43">
              <w:rPr>
                <w:sz w:val="24"/>
                <w:szCs w:val="24"/>
              </w:rPr>
              <w:t>To</w:t>
            </w:r>
            <w:r w:rsidRPr="00143F43">
              <w:rPr>
                <w:spacing w:val="-3"/>
                <w:sz w:val="24"/>
                <w:szCs w:val="24"/>
              </w:rPr>
              <w:t xml:space="preserve"> </w:t>
            </w:r>
            <w:r w:rsidRPr="00143F43">
              <w:rPr>
                <w:sz w:val="24"/>
                <w:szCs w:val="24"/>
              </w:rPr>
              <w:t>achieve</w:t>
            </w:r>
            <w:r w:rsidRPr="00143F43">
              <w:rPr>
                <w:spacing w:val="-4"/>
                <w:sz w:val="24"/>
                <w:szCs w:val="24"/>
              </w:rPr>
              <w:t xml:space="preserve"> </w:t>
            </w:r>
            <w:r w:rsidRPr="00143F43">
              <w:rPr>
                <w:sz w:val="24"/>
                <w:szCs w:val="24"/>
              </w:rPr>
              <w:t>training</w:t>
            </w:r>
            <w:r w:rsidRPr="00143F43">
              <w:rPr>
                <w:spacing w:val="2"/>
                <w:sz w:val="24"/>
                <w:szCs w:val="24"/>
              </w:rPr>
              <w:t xml:space="preserve"> </w:t>
            </w:r>
            <w:r w:rsidRPr="00143F43">
              <w:rPr>
                <w:sz w:val="24"/>
                <w:szCs w:val="24"/>
              </w:rPr>
              <w:t>in</w:t>
            </w:r>
            <w:r w:rsidRPr="00143F43">
              <w:rPr>
                <w:spacing w:val="-2"/>
                <w:sz w:val="24"/>
                <w:szCs w:val="24"/>
              </w:rPr>
              <w:t xml:space="preserve"> </w:t>
            </w:r>
            <w:r w:rsidRPr="00143F43">
              <w:rPr>
                <w:sz w:val="24"/>
                <w:szCs w:val="24"/>
              </w:rPr>
              <w:t>assay</w:t>
            </w:r>
            <w:r w:rsidRPr="00143F43">
              <w:rPr>
                <w:spacing w:val="-3"/>
                <w:sz w:val="24"/>
                <w:szCs w:val="24"/>
              </w:rPr>
              <w:t xml:space="preserve"> </w:t>
            </w:r>
            <w:r w:rsidRPr="00143F43">
              <w:rPr>
                <w:sz w:val="24"/>
                <w:szCs w:val="24"/>
              </w:rPr>
              <w:t>of</w:t>
            </w:r>
            <w:r w:rsidRPr="00143F43">
              <w:rPr>
                <w:spacing w:val="-2"/>
                <w:sz w:val="24"/>
                <w:szCs w:val="24"/>
              </w:rPr>
              <w:t xml:space="preserve"> </w:t>
            </w:r>
            <w:r w:rsidRPr="00143F43">
              <w:rPr>
                <w:sz w:val="24"/>
                <w:szCs w:val="24"/>
              </w:rPr>
              <w:t>enzymes</w:t>
            </w:r>
          </w:p>
          <w:p w:rsidR="0062509C" w:rsidRPr="00143F43" w:rsidRDefault="0062509C" w:rsidP="00BC52FD">
            <w:pPr>
              <w:pStyle w:val="TableParagraph"/>
              <w:numPr>
                <w:ilvl w:val="0"/>
                <w:numId w:val="18"/>
              </w:numPr>
              <w:ind w:left="391" w:right="181" w:hanging="270"/>
              <w:jc w:val="both"/>
              <w:rPr>
                <w:sz w:val="24"/>
                <w:szCs w:val="24"/>
              </w:rPr>
            </w:pPr>
            <w:r w:rsidRPr="00143F43">
              <w:rPr>
                <w:sz w:val="24"/>
                <w:szCs w:val="24"/>
              </w:rPr>
              <w:t>To</w:t>
            </w:r>
            <w:r w:rsidRPr="00143F43">
              <w:rPr>
                <w:spacing w:val="-6"/>
                <w:sz w:val="24"/>
                <w:szCs w:val="24"/>
              </w:rPr>
              <w:t xml:space="preserve"> </w:t>
            </w:r>
            <w:r w:rsidRPr="00143F43">
              <w:rPr>
                <w:sz w:val="24"/>
                <w:szCs w:val="24"/>
              </w:rPr>
              <w:t>achieve</w:t>
            </w:r>
            <w:r w:rsidRPr="00143F43">
              <w:rPr>
                <w:spacing w:val="-3"/>
                <w:sz w:val="24"/>
                <w:szCs w:val="24"/>
              </w:rPr>
              <w:t xml:space="preserve"> </w:t>
            </w:r>
            <w:r w:rsidRPr="00143F43">
              <w:rPr>
                <w:sz w:val="24"/>
                <w:szCs w:val="24"/>
              </w:rPr>
              <w:t>training</w:t>
            </w:r>
            <w:r w:rsidRPr="00143F43">
              <w:rPr>
                <w:spacing w:val="-1"/>
                <w:sz w:val="24"/>
                <w:szCs w:val="24"/>
              </w:rPr>
              <w:t xml:space="preserve"> </w:t>
            </w:r>
            <w:r w:rsidRPr="00143F43">
              <w:rPr>
                <w:sz w:val="24"/>
                <w:szCs w:val="24"/>
              </w:rPr>
              <w:t>in</w:t>
            </w:r>
            <w:r w:rsidRPr="00143F43">
              <w:rPr>
                <w:spacing w:val="-7"/>
                <w:sz w:val="24"/>
                <w:szCs w:val="24"/>
              </w:rPr>
              <w:t xml:space="preserve"> </w:t>
            </w:r>
            <w:r w:rsidRPr="00143F43">
              <w:rPr>
                <w:sz w:val="24"/>
                <w:szCs w:val="24"/>
              </w:rPr>
              <w:t>basic</w:t>
            </w:r>
            <w:r w:rsidRPr="00143F43">
              <w:rPr>
                <w:spacing w:val="-8"/>
                <w:sz w:val="24"/>
                <w:szCs w:val="24"/>
              </w:rPr>
              <w:t xml:space="preserve"> </w:t>
            </w:r>
            <w:r w:rsidRPr="00143F43">
              <w:rPr>
                <w:sz w:val="24"/>
                <w:szCs w:val="24"/>
              </w:rPr>
              <w:t>microbiological</w:t>
            </w:r>
            <w:r w:rsidRPr="00143F43">
              <w:rPr>
                <w:spacing w:val="-3"/>
                <w:sz w:val="24"/>
                <w:szCs w:val="24"/>
              </w:rPr>
              <w:t xml:space="preserve"> </w:t>
            </w:r>
            <w:r w:rsidRPr="00143F43">
              <w:rPr>
                <w:sz w:val="24"/>
                <w:szCs w:val="24"/>
              </w:rPr>
              <w:t>techniques</w:t>
            </w:r>
            <w:r w:rsidRPr="00143F43">
              <w:rPr>
                <w:spacing w:val="-3"/>
                <w:sz w:val="24"/>
                <w:szCs w:val="24"/>
              </w:rPr>
              <w:t xml:space="preserve"> </w:t>
            </w:r>
            <w:r w:rsidRPr="00143F43">
              <w:rPr>
                <w:sz w:val="24"/>
                <w:szCs w:val="24"/>
              </w:rPr>
              <w:t>–</w:t>
            </w:r>
            <w:r w:rsidRPr="00143F43">
              <w:rPr>
                <w:spacing w:val="-6"/>
                <w:sz w:val="24"/>
                <w:szCs w:val="24"/>
              </w:rPr>
              <w:t xml:space="preserve"> </w:t>
            </w:r>
            <w:r w:rsidRPr="00143F43">
              <w:rPr>
                <w:sz w:val="24"/>
                <w:szCs w:val="24"/>
              </w:rPr>
              <w:t>preparation</w:t>
            </w:r>
            <w:r w:rsidRPr="00143F43">
              <w:rPr>
                <w:spacing w:val="-7"/>
                <w:sz w:val="24"/>
                <w:szCs w:val="24"/>
              </w:rPr>
              <w:t xml:space="preserve"> </w:t>
            </w:r>
            <w:r w:rsidRPr="00143F43">
              <w:rPr>
                <w:sz w:val="24"/>
                <w:szCs w:val="24"/>
              </w:rPr>
              <w:t>of</w:t>
            </w:r>
            <w:r w:rsidRPr="00143F43">
              <w:rPr>
                <w:spacing w:val="-57"/>
                <w:sz w:val="24"/>
                <w:szCs w:val="24"/>
              </w:rPr>
              <w:t xml:space="preserve"> </w:t>
            </w:r>
            <w:r w:rsidRPr="00143F43">
              <w:rPr>
                <w:sz w:val="24"/>
                <w:szCs w:val="24"/>
              </w:rPr>
              <w:t>culture,</w:t>
            </w:r>
            <w:r w:rsidRPr="00143F43">
              <w:rPr>
                <w:spacing w:val="-1"/>
                <w:sz w:val="24"/>
                <w:szCs w:val="24"/>
              </w:rPr>
              <w:t xml:space="preserve"> </w:t>
            </w:r>
            <w:r w:rsidRPr="00143F43">
              <w:rPr>
                <w:sz w:val="24"/>
                <w:szCs w:val="24"/>
              </w:rPr>
              <w:t>sterilization and staining methods.</w:t>
            </w:r>
          </w:p>
          <w:p w:rsidR="0062509C" w:rsidRPr="00143F43" w:rsidRDefault="0062509C" w:rsidP="00BC52FD">
            <w:pPr>
              <w:pStyle w:val="TableParagraph"/>
              <w:numPr>
                <w:ilvl w:val="0"/>
                <w:numId w:val="18"/>
              </w:numPr>
              <w:tabs>
                <w:tab w:val="left" w:pos="346"/>
              </w:tabs>
              <w:ind w:left="391" w:right="181" w:hanging="270"/>
              <w:jc w:val="both"/>
              <w:rPr>
                <w:sz w:val="24"/>
                <w:szCs w:val="24"/>
              </w:rPr>
            </w:pPr>
            <w:r w:rsidRPr="00143F43">
              <w:rPr>
                <w:sz w:val="24"/>
                <w:szCs w:val="24"/>
              </w:rPr>
              <w:t>To</w:t>
            </w:r>
            <w:r w:rsidRPr="00143F43">
              <w:rPr>
                <w:spacing w:val="-9"/>
                <w:sz w:val="24"/>
                <w:szCs w:val="24"/>
              </w:rPr>
              <w:t xml:space="preserve"> </w:t>
            </w:r>
            <w:r w:rsidRPr="00143F43">
              <w:rPr>
                <w:sz w:val="24"/>
                <w:szCs w:val="24"/>
              </w:rPr>
              <w:t>perform</w:t>
            </w:r>
            <w:r w:rsidRPr="00143F43">
              <w:rPr>
                <w:spacing w:val="-3"/>
                <w:sz w:val="24"/>
                <w:szCs w:val="24"/>
              </w:rPr>
              <w:t xml:space="preserve"> </w:t>
            </w:r>
            <w:r w:rsidRPr="00143F43">
              <w:rPr>
                <w:sz w:val="24"/>
                <w:szCs w:val="24"/>
              </w:rPr>
              <w:t>the</w:t>
            </w:r>
            <w:r w:rsidRPr="00143F43">
              <w:rPr>
                <w:spacing w:val="-4"/>
                <w:sz w:val="24"/>
                <w:szCs w:val="24"/>
              </w:rPr>
              <w:t xml:space="preserve"> </w:t>
            </w:r>
            <w:r w:rsidRPr="00143F43">
              <w:rPr>
                <w:sz w:val="24"/>
                <w:szCs w:val="24"/>
              </w:rPr>
              <w:t>blood</w:t>
            </w:r>
            <w:r w:rsidRPr="00143F43">
              <w:rPr>
                <w:spacing w:val="-8"/>
                <w:sz w:val="24"/>
                <w:szCs w:val="24"/>
              </w:rPr>
              <w:t xml:space="preserve"> </w:t>
            </w:r>
            <w:r w:rsidRPr="00143F43">
              <w:rPr>
                <w:sz w:val="24"/>
                <w:szCs w:val="24"/>
              </w:rPr>
              <w:t>grouping</w:t>
            </w:r>
            <w:r w:rsidRPr="00143F43">
              <w:rPr>
                <w:spacing w:val="-4"/>
                <w:sz w:val="24"/>
                <w:szCs w:val="24"/>
              </w:rPr>
              <w:t xml:space="preserve"> </w:t>
            </w:r>
            <w:r w:rsidRPr="00143F43">
              <w:rPr>
                <w:sz w:val="24"/>
                <w:szCs w:val="24"/>
              </w:rPr>
              <w:t>test</w:t>
            </w:r>
            <w:r w:rsidRPr="00143F43">
              <w:rPr>
                <w:spacing w:val="-4"/>
                <w:sz w:val="24"/>
                <w:szCs w:val="24"/>
              </w:rPr>
              <w:t xml:space="preserve"> </w:t>
            </w:r>
            <w:r w:rsidRPr="00143F43">
              <w:rPr>
                <w:sz w:val="24"/>
                <w:szCs w:val="24"/>
              </w:rPr>
              <w:t>and</w:t>
            </w:r>
            <w:r w:rsidRPr="00143F43">
              <w:rPr>
                <w:spacing w:val="-8"/>
                <w:sz w:val="24"/>
                <w:szCs w:val="24"/>
              </w:rPr>
              <w:t xml:space="preserve"> </w:t>
            </w:r>
            <w:r w:rsidRPr="00143F43">
              <w:rPr>
                <w:sz w:val="24"/>
                <w:szCs w:val="24"/>
              </w:rPr>
              <w:t>to</w:t>
            </w:r>
            <w:r w:rsidRPr="00143F43">
              <w:rPr>
                <w:spacing w:val="-3"/>
                <w:sz w:val="24"/>
                <w:szCs w:val="24"/>
              </w:rPr>
              <w:t xml:space="preserve"> </w:t>
            </w:r>
            <w:r w:rsidRPr="00143F43">
              <w:rPr>
                <w:sz w:val="24"/>
                <w:szCs w:val="24"/>
              </w:rPr>
              <w:t>prepare</w:t>
            </w:r>
            <w:r w:rsidRPr="00143F43">
              <w:rPr>
                <w:spacing w:val="-4"/>
                <w:sz w:val="24"/>
                <w:szCs w:val="24"/>
              </w:rPr>
              <w:t xml:space="preserve"> </w:t>
            </w:r>
            <w:r w:rsidRPr="00143F43">
              <w:rPr>
                <w:sz w:val="24"/>
                <w:szCs w:val="24"/>
              </w:rPr>
              <w:t>blood</w:t>
            </w:r>
            <w:r w:rsidRPr="00143F43">
              <w:rPr>
                <w:spacing w:val="-8"/>
                <w:sz w:val="24"/>
                <w:szCs w:val="24"/>
              </w:rPr>
              <w:t xml:space="preserve"> </w:t>
            </w:r>
            <w:r w:rsidRPr="00143F43">
              <w:rPr>
                <w:sz w:val="24"/>
                <w:szCs w:val="24"/>
              </w:rPr>
              <w:t>smear</w:t>
            </w:r>
            <w:r w:rsidRPr="00143F43">
              <w:rPr>
                <w:spacing w:val="-3"/>
                <w:sz w:val="24"/>
                <w:szCs w:val="24"/>
              </w:rPr>
              <w:t xml:space="preserve"> </w:t>
            </w:r>
            <w:r w:rsidRPr="00143F43">
              <w:rPr>
                <w:sz w:val="24"/>
                <w:szCs w:val="24"/>
              </w:rPr>
              <w:t>to</w:t>
            </w:r>
            <w:r w:rsidRPr="00143F43">
              <w:rPr>
                <w:spacing w:val="-8"/>
                <w:sz w:val="24"/>
                <w:szCs w:val="24"/>
              </w:rPr>
              <w:t xml:space="preserve"> </w:t>
            </w:r>
            <w:r w:rsidRPr="00143F43">
              <w:rPr>
                <w:sz w:val="24"/>
                <w:szCs w:val="24"/>
              </w:rPr>
              <w:t>study</w:t>
            </w:r>
            <w:r w:rsidRPr="00143F43">
              <w:rPr>
                <w:spacing w:val="-57"/>
                <w:sz w:val="24"/>
                <w:szCs w:val="24"/>
              </w:rPr>
              <w:t xml:space="preserve"> </w:t>
            </w:r>
            <w:r w:rsidRPr="00143F43">
              <w:rPr>
                <w:sz w:val="24"/>
                <w:szCs w:val="24"/>
              </w:rPr>
              <w:t>different</w:t>
            </w:r>
            <w:r w:rsidRPr="00143F43">
              <w:rPr>
                <w:spacing w:val="2"/>
                <w:sz w:val="24"/>
                <w:szCs w:val="24"/>
              </w:rPr>
              <w:t xml:space="preserve"> </w:t>
            </w:r>
            <w:r w:rsidRPr="00143F43">
              <w:rPr>
                <w:sz w:val="24"/>
                <w:szCs w:val="24"/>
              </w:rPr>
              <w:t>types</w:t>
            </w:r>
            <w:r w:rsidRPr="00143F43">
              <w:rPr>
                <w:spacing w:val="1"/>
                <w:sz w:val="24"/>
                <w:szCs w:val="24"/>
              </w:rPr>
              <w:t xml:space="preserve"> </w:t>
            </w:r>
            <w:r w:rsidRPr="00143F43">
              <w:rPr>
                <w:sz w:val="24"/>
                <w:szCs w:val="24"/>
              </w:rPr>
              <w:t>of blood cells</w:t>
            </w:r>
          </w:p>
          <w:p w:rsidR="0062509C" w:rsidRPr="00143F43" w:rsidRDefault="0062509C" w:rsidP="00BC52FD">
            <w:pPr>
              <w:pStyle w:val="TableParagraph"/>
              <w:numPr>
                <w:ilvl w:val="0"/>
                <w:numId w:val="18"/>
              </w:numPr>
              <w:tabs>
                <w:tab w:val="left" w:pos="351"/>
              </w:tabs>
              <w:ind w:left="391" w:right="181" w:hanging="270"/>
              <w:jc w:val="both"/>
              <w:rPr>
                <w:sz w:val="24"/>
                <w:szCs w:val="24"/>
              </w:rPr>
            </w:pPr>
            <w:r w:rsidRPr="00143F43">
              <w:rPr>
                <w:sz w:val="24"/>
                <w:szCs w:val="24"/>
              </w:rPr>
              <w:t>To</w:t>
            </w:r>
            <w:r w:rsidRPr="00143F43">
              <w:rPr>
                <w:spacing w:val="-5"/>
                <w:sz w:val="24"/>
                <w:szCs w:val="24"/>
              </w:rPr>
              <w:t xml:space="preserve"> </w:t>
            </w:r>
            <w:r w:rsidRPr="00143F43">
              <w:rPr>
                <w:sz w:val="24"/>
                <w:szCs w:val="24"/>
              </w:rPr>
              <w:t>learn molecular</w:t>
            </w:r>
            <w:r w:rsidRPr="00143F43">
              <w:rPr>
                <w:spacing w:val="-4"/>
                <w:sz w:val="24"/>
                <w:szCs w:val="24"/>
              </w:rPr>
              <w:t xml:space="preserve"> </w:t>
            </w:r>
            <w:r w:rsidRPr="00143F43">
              <w:rPr>
                <w:sz w:val="24"/>
                <w:szCs w:val="24"/>
              </w:rPr>
              <w:t>biology</w:t>
            </w:r>
            <w:r w:rsidRPr="00143F43">
              <w:rPr>
                <w:spacing w:val="-4"/>
                <w:sz w:val="24"/>
                <w:szCs w:val="24"/>
              </w:rPr>
              <w:t xml:space="preserve"> </w:t>
            </w:r>
            <w:r w:rsidRPr="00143F43">
              <w:rPr>
                <w:sz w:val="24"/>
                <w:szCs w:val="24"/>
              </w:rPr>
              <w:t>techniques</w:t>
            </w:r>
            <w:r w:rsidRPr="00143F43">
              <w:rPr>
                <w:spacing w:val="-4"/>
                <w:sz w:val="24"/>
                <w:szCs w:val="24"/>
              </w:rPr>
              <w:t xml:space="preserve"> </w:t>
            </w:r>
            <w:r w:rsidRPr="00143F43">
              <w:rPr>
                <w:sz w:val="24"/>
                <w:szCs w:val="24"/>
              </w:rPr>
              <w:t>like</w:t>
            </w:r>
            <w:r w:rsidRPr="00143F43">
              <w:rPr>
                <w:spacing w:val="-1"/>
                <w:sz w:val="24"/>
                <w:szCs w:val="24"/>
              </w:rPr>
              <w:t xml:space="preserve"> </w:t>
            </w:r>
            <w:r w:rsidRPr="00143F43">
              <w:rPr>
                <w:sz w:val="24"/>
                <w:szCs w:val="24"/>
              </w:rPr>
              <w:t>Gel</w:t>
            </w:r>
            <w:r w:rsidRPr="00143F43">
              <w:rPr>
                <w:spacing w:val="-1"/>
                <w:sz w:val="24"/>
                <w:szCs w:val="24"/>
              </w:rPr>
              <w:t xml:space="preserve"> </w:t>
            </w:r>
            <w:r w:rsidRPr="00143F43">
              <w:rPr>
                <w:sz w:val="24"/>
                <w:szCs w:val="24"/>
              </w:rPr>
              <w:t>electrophoresis</w:t>
            </w:r>
            <w:r w:rsidRPr="00143F43">
              <w:rPr>
                <w:spacing w:val="-4"/>
                <w:sz w:val="24"/>
                <w:szCs w:val="24"/>
              </w:rPr>
              <w:t xml:space="preserve"> </w:t>
            </w:r>
            <w:r w:rsidRPr="00143F43">
              <w:rPr>
                <w:sz w:val="24"/>
                <w:szCs w:val="24"/>
              </w:rPr>
              <w:t>and</w:t>
            </w:r>
            <w:r w:rsidRPr="00143F43">
              <w:rPr>
                <w:spacing w:val="-57"/>
                <w:sz w:val="24"/>
                <w:szCs w:val="24"/>
              </w:rPr>
              <w:t xml:space="preserve"> </w:t>
            </w:r>
            <w:r w:rsidRPr="00143F43">
              <w:rPr>
                <w:sz w:val="24"/>
                <w:szCs w:val="24"/>
              </w:rPr>
              <w:t>Blotting</w:t>
            </w:r>
            <w:r w:rsidRPr="00143F43">
              <w:rPr>
                <w:spacing w:val="3"/>
                <w:sz w:val="24"/>
                <w:szCs w:val="24"/>
              </w:rPr>
              <w:t xml:space="preserve"> </w:t>
            </w:r>
            <w:r w:rsidRPr="00143F43">
              <w:rPr>
                <w:sz w:val="24"/>
                <w:szCs w:val="24"/>
              </w:rPr>
              <w:t>techniques</w:t>
            </w:r>
          </w:p>
          <w:p w:rsidR="0062509C" w:rsidRPr="00EE052F" w:rsidRDefault="0062509C" w:rsidP="00BC52FD">
            <w:pPr>
              <w:pStyle w:val="ListParagraph"/>
              <w:numPr>
                <w:ilvl w:val="0"/>
                <w:numId w:val="18"/>
              </w:numPr>
              <w:spacing w:line="276" w:lineRule="auto"/>
              <w:ind w:left="391" w:right="181" w:hanging="270"/>
              <w:jc w:val="both"/>
              <w:rPr>
                <w:rFonts w:ascii="Times New Roman" w:hAnsi="Times New Roman" w:cs="Times New Roman"/>
                <w:sz w:val="24"/>
                <w:szCs w:val="24"/>
              </w:rPr>
            </w:pPr>
            <w:r w:rsidRPr="00EE052F">
              <w:rPr>
                <w:rFonts w:ascii="Times New Roman" w:hAnsi="Times New Roman" w:cs="Times New Roman"/>
                <w:sz w:val="24"/>
                <w:szCs w:val="24"/>
              </w:rPr>
              <w:t>To</w:t>
            </w:r>
            <w:r w:rsidRPr="00EE052F">
              <w:rPr>
                <w:rFonts w:ascii="Times New Roman" w:hAnsi="Times New Roman" w:cs="Times New Roman"/>
                <w:spacing w:val="-2"/>
                <w:sz w:val="24"/>
                <w:szCs w:val="24"/>
              </w:rPr>
              <w:t xml:space="preserve"> </w:t>
            </w:r>
            <w:r w:rsidRPr="00EE052F">
              <w:rPr>
                <w:rFonts w:ascii="Times New Roman" w:hAnsi="Times New Roman" w:cs="Times New Roman"/>
                <w:sz w:val="24"/>
                <w:szCs w:val="24"/>
              </w:rPr>
              <w:t>introduce</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industrial</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visit</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so</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that</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students</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may</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be</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aware</w:t>
            </w:r>
            <w:r w:rsidRPr="00EE052F">
              <w:rPr>
                <w:rFonts w:ascii="Times New Roman" w:hAnsi="Times New Roman" w:cs="Times New Roman"/>
                <w:spacing w:val="3"/>
                <w:sz w:val="24"/>
                <w:szCs w:val="24"/>
              </w:rPr>
              <w:t xml:space="preserve"> </w:t>
            </w:r>
            <w:r w:rsidRPr="00EE052F">
              <w:rPr>
                <w:rFonts w:ascii="Times New Roman" w:hAnsi="Times New Roman" w:cs="Times New Roman"/>
                <w:sz w:val="24"/>
                <w:szCs w:val="24"/>
              </w:rPr>
              <w:t>of</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actual</w:t>
            </w:r>
            <w:r w:rsidRPr="00EE052F">
              <w:rPr>
                <w:rFonts w:ascii="Times New Roman" w:hAnsi="Times New Roman" w:cs="Times New Roman"/>
                <w:spacing w:val="-57"/>
                <w:sz w:val="24"/>
                <w:szCs w:val="24"/>
              </w:rPr>
              <w:t xml:space="preserve"> </w:t>
            </w:r>
            <w:r w:rsidRPr="00EE052F">
              <w:rPr>
                <w:rFonts w:ascii="Times New Roman" w:hAnsi="Times New Roman" w:cs="Times New Roman"/>
                <w:sz w:val="24"/>
                <w:szCs w:val="24"/>
              </w:rPr>
              <w:t>need</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of</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the</w:t>
            </w:r>
            <w:r w:rsidRPr="00EE052F">
              <w:rPr>
                <w:rFonts w:ascii="Times New Roman" w:hAnsi="Times New Roman" w:cs="Times New Roman"/>
                <w:spacing w:val="2"/>
                <w:sz w:val="24"/>
                <w:szCs w:val="24"/>
              </w:rPr>
              <w:t xml:space="preserve"> </w:t>
            </w:r>
            <w:r w:rsidRPr="00EE052F">
              <w:rPr>
                <w:rFonts w:ascii="Times New Roman" w:hAnsi="Times New Roman" w:cs="Times New Roman"/>
                <w:sz w:val="24"/>
                <w:szCs w:val="24"/>
              </w:rPr>
              <w:t>industry and</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various opportunities</w:t>
            </w:r>
            <w:r w:rsidRPr="00EE052F">
              <w:rPr>
                <w:rFonts w:ascii="Times New Roman" w:hAnsi="Times New Roman" w:cs="Times New Roman"/>
                <w:spacing w:val="1"/>
                <w:sz w:val="24"/>
                <w:szCs w:val="24"/>
              </w:rPr>
              <w:t xml:space="preserve"> </w:t>
            </w:r>
            <w:r w:rsidRPr="00EE052F">
              <w:rPr>
                <w:rFonts w:ascii="Times New Roman" w:hAnsi="Times New Roman" w:cs="Times New Roman"/>
                <w:sz w:val="24"/>
                <w:szCs w:val="24"/>
              </w:rPr>
              <w:t>available</w:t>
            </w:r>
          </w:p>
        </w:tc>
      </w:tr>
      <w:tr w:rsidR="0062509C" w:rsidRPr="00855573" w:rsidTr="00E92099">
        <w:trPr>
          <w:trHeight w:val="6227"/>
          <w:jc w:val="center"/>
        </w:trPr>
        <w:tc>
          <w:tcPr>
            <w:tcW w:w="2300" w:type="dxa"/>
          </w:tcPr>
          <w:p w:rsidR="0062509C" w:rsidRPr="001271CA" w:rsidRDefault="0062509C"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Outcomes</w:t>
            </w:r>
          </w:p>
          <w:p w:rsidR="0062509C" w:rsidRPr="001271CA" w:rsidRDefault="0062509C" w:rsidP="00BC52FD">
            <w:pPr>
              <w:jc w:val="center"/>
              <w:rPr>
                <w:rFonts w:ascii="Times New Roman" w:eastAsia="Times New Roman" w:hAnsi="Times New Roman" w:cs="Times New Roman"/>
                <w:b/>
                <w:sz w:val="24"/>
                <w:szCs w:val="24"/>
              </w:rPr>
            </w:pPr>
          </w:p>
        </w:tc>
        <w:tc>
          <w:tcPr>
            <w:tcW w:w="7060" w:type="dxa"/>
          </w:tcPr>
          <w:p w:rsidR="0062509C" w:rsidRPr="00143F43" w:rsidRDefault="0062509C" w:rsidP="00BC52FD">
            <w:pPr>
              <w:rPr>
                <w:rFonts w:ascii="Times New Roman" w:eastAsiaTheme="minorEastAsia" w:hAnsi="Times New Roman" w:cs="Times New Roman"/>
                <w:b/>
                <w:bCs/>
                <w:sz w:val="24"/>
                <w:szCs w:val="24"/>
              </w:rPr>
            </w:pPr>
            <w:r w:rsidRPr="00143F43">
              <w:rPr>
                <w:rFonts w:ascii="Times New Roman" w:hAnsi="Times New Roman" w:cs="Times New Roman"/>
                <w:b/>
                <w:bCs/>
                <w:sz w:val="24"/>
                <w:szCs w:val="24"/>
              </w:rPr>
              <w:t>On successful completion of this course, students should be able to:</w:t>
            </w:r>
          </w:p>
          <w:p w:rsidR="0062509C" w:rsidRPr="00143F43" w:rsidRDefault="0062509C" w:rsidP="00BC52FD">
            <w:pPr>
              <w:jc w:val="both"/>
              <w:rPr>
                <w:rFonts w:ascii="Times New Roman" w:hAnsi="Times New Roman" w:cs="Times New Roman"/>
                <w:sz w:val="24"/>
                <w:szCs w:val="24"/>
              </w:rPr>
            </w:pPr>
            <w:r w:rsidRPr="00143F43">
              <w:rPr>
                <w:rFonts w:ascii="Times New Roman" w:hAnsi="Times New Roman" w:cs="Times New Roman"/>
                <w:sz w:val="24"/>
                <w:szCs w:val="24"/>
              </w:rPr>
              <w:t>After completion of the course, the students should be able to:</w:t>
            </w:r>
          </w:p>
          <w:p w:rsidR="0062509C" w:rsidRPr="00143F43" w:rsidRDefault="0062509C" w:rsidP="00BC52FD">
            <w:pPr>
              <w:pStyle w:val="TableParagraph"/>
              <w:ind w:left="121" w:right="386"/>
              <w:jc w:val="both"/>
              <w:rPr>
                <w:sz w:val="24"/>
                <w:szCs w:val="24"/>
              </w:rPr>
            </w:pPr>
            <w:r w:rsidRPr="00143F43">
              <w:rPr>
                <w:b/>
                <w:sz w:val="24"/>
                <w:szCs w:val="24"/>
              </w:rPr>
              <w:t>CO1.</w:t>
            </w:r>
            <w:r w:rsidRPr="00143F43">
              <w:rPr>
                <w:sz w:val="24"/>
                <w:szCs w:val="24"/>
              </w:rPr>
              <w:t>The</w:t>
            </w:r>
            <w:r w:rsidRPr="00143F43">
              <w:rPr>
                <w:spacing w:val="2"/>
                <w:sz w:val="24"/>
                <w:szCs w:val="24"/>
              </w:rPr>
              <w:t xml:space="preserve"> </w:t>
            </w:r>
            <w:r w:rsidRPr="00143F43">
              <w:rPr>
                <w:sz w:val="24"/>
                <w:szCs w:val="24"/>
              </w:rPr>
              <w:t>student</w:t>
            </w:r>
            <w:r w:rsidRPr="00143F43">
              <w:rPr>
                <w:spacing w:val="4"/>
                <w:sz w:val="24"/>
                <w:szCs w:val="24"/>
              </w:rPr>
              <w:t xml:space="preserve"> </w:t>
            </w:r>
            <w:r w:rsidRPr="00143F43">
              <w:rPr>
                <w:sz w:val="24"/>
                <w:szCs w:val="24"/>
              </w:rPr>
              <w:t>will</w:t>
            </w:r>
            <w:r w:rsidRPr="00143F43">
              <w:rPr>
                <w:spacing w:val="2"/>
                <w:sz w:val="24"/>
                <w:szCs w:val="24"/>
              </w:rPr>
              <w:t xml:space="preserve"> </w:t>
            </w:r>
            <w:r w:rsidRPr="00143F43">
              <w:rPr>
                <w:sz w:val="24"/>
                <w:szCs w:val="24"/>
              </w:rPr>
              <w:t>be</w:t>
            </w:r>
            <w:r w:rsidRPr="00143F43">
              <w:rPr>
                <w:spacing w:val="2"/>
                <w:sz w:val="24"/>
                <w:szCs w:val="24"/>
              </w:rPr>
              <w:t xml:space="preserve"> </w:t>
            </w:r>
            <w:r w:rsidRPr="00143F43">
              <w:rPr>
                <w:sz w:val="24"/>
                <w:szCs w:val="24"/>
              </w:rPr>
              <w:t>able</w:t>
            </w:r>
            <w:r w:rsidRPr="00143F43">
              <w:rPr>
                <w:spacing w:val="2"/>
                <w:sz w:val="24"/>
                <w:szCs w:val="24"/>
              </w:rPr>
              <w:t xml:space="preserve"> </w:t>
            </w:r>
            <w:r w:rsidRPr="00143F43">
              <w:rPr>
                <w:sz w:val="24"/>
                <w:szCs w:val="24"/>
              </w:rPr>
              <w:t>to</w:t>
            </w:r>
            <w:r w:rsidRPr="00143F43">
              <w:rPr>
                <w:spacing w:val="6"/>
                <w:sz w:val="24"/>
                <w:szCs w:val="24"/>
              </w:rPr>
              <w:t xml:space="preserve"> </w:t>
            </w:r>
            <w:r w:rsidRPr="00143F43">
              <w:rPr>
                <w:sz w:val="24"/>
                <w:szCs w:val="24"/>
              </w:rPr>
              <w:t>employ</w:t>
            </w:r>
            <w:r w:rsidRPr="00143F43">
              <w:rPr>
                <w:spacing w:val="8"/>
                <w:sz w:val="24"/>
                <w:szCs w:val="24"/>
              </w:rPr>
              <w:t xml:space="preserve"> </w:t>
            </w:r>
            <w:r w:rsidRPr="00143F43">
              <w:rPr>
                <w:sz w:val="24"/>
                <w:szCs w:val="24"/>
              </w:rPr>
              <w:t>the</w:t>
            </w:r>
            <w:r w:rsidRPr="00143F43">
              <w:rPr>
                <w:spacing w:val="2"/>
                <w:sz w:val="24"/>
                <w:szCs w:val="24"/>
              </w:rPr>
              <w:t xml:space="preserve"> </w:t>
            </w:r>
            <w:r w:rsidRPr="00143F43">
              <w:rPr>
                <w:sz w:val="24"/>
                <w:szCs w:val="24"/>
              </w:rPr>
              <w:t>relevant</w:t>
            </w:r>
            <w:r w:rsidRPr="00143F43">
              <w:rPr>
                <w:spacing w:val="2"/>
                <w:sz w:val="24"/>
                <w:szCs w:val="24"/>
              </w:rPr>
              <w:t xml:space="preserve"> </w:t>
            </w:r>
            <w:r w:rsidRPr="00143F43">
              <w:rPr>
                <w:sz w:val="24"/>
                <w:szCs w:val="24"/>
              </w:rPr>
              <w:t>techniques</w:t>
            </w:r>
            <w:r w:rsidRPr="00143F43">
              <w:rPr>
                <w:spacing w:val="5"/>
                <w:sz w:val="24"/>
                <w:szCs w:val="24"/>
              </w:rPr>
              <w:t xml:space="preserve"> </w:t>
            </w:r>
            <w:r w:rsidRPr="00143F43">
              <w:rPr>
                <w:sz w:val="24"/>
                <w:szCs w:val="24"/>
              </w:rPr>
              <w:t>for</w:t>
            </w:r>
            <w:r w:rsidRPr="00143F43">
              <w:rPr>
                <w:spacing w:val="-57"/>
                <w:sz w:val="24"/>
                <w:szCs w:val="24"/>
              </w:rPr>
              <w:t xml:space="preserve"> </w:t>
            </w:r>
            <w:r w:rsidRPr="00143F43">
              <w:rPr>
                <w:sz w:val="24"/>
                <w:szCs w:val="24"/>
              </w:rPr>
              <w:t>isolation</w:t>
            </w:r>
            <w:r w:rsidRPr="00143F43">
              <w:rPr>
                <w:spacing w:val="2"/>
                <w:sz w:val="24"/>
                <w:szCs w:val="24"/>
              </w:rPr>
              <w:t xml:space="preserve"> </w:t>
            </w:r>
            <w:r w:rsidRPr="00143F43">
              <w:rPr>
                <w:sz w:val="24"/>
                <w:szCs w:val="24"/>
              </w:rPr>
              <w:t>and purification</w:t>
            </w:r>
            <w:r w:rsidRPr="00143F43">
              <w:rPr>
                <w:spacing w:val="-1"/>
                <w:sz w:val="24"/>
                <w:szCs w:val="24"/>
              </w:rPr>
              <w:t xml:space="preserve"> </w:t>
            </w:r>
            <w:r w:rsidRPr="00143F43">
              <w:rPr>
                <w:sz w:val="24"/>
                <w:szCs w:val="24"/>
              </w:rPr>
              <w:t>of</w:t>
            </w:r>
            <w:r w:rsidRPr="00143F43">
              <w:rPr>
                <w:spacing w:val="-1"/>
                <w:sz w:val="24"/>
                <w:szCs w:val="24"/>
              </w:rPr>
              <w:t xml:space="preserve"> </w:t>
            </w:r>
            <w:r w:rsidRPr="00143F43">
              <w:rPr>
                <w:sz w:val="24"/>
                <w:szCs w:val="24"/>
              </w:rPr>
              <w:t>enzymes and gain</w:t>
            </w:r>
            <w:r w:rsidRPr="00143F43">
              <w:rPr>
                <w:spacing w:val="-1"/>
                <w:sz w:val="24"/>
                <w:szCs w:val="24"/>
              </w:rPr>
              <w:t xml:space="preserve"> </w:t>
            </w:r>
            <w:r w:rsidRPr="00143F43">
              <w:rPr>
                <w:sz w:val="24"/>
                <w:szCs w:val="24"/>
              </w:rPr>
              <w:t>skill in</w:t>
            </w:r>
            <w:r w:rsidRPr="00143F43">
              <w:rPr>
                <w:spacing w:val="-1"/>
                <w:sz w:val="24"/>
                <w:szCs w:val="24"/>
              </w:rPr>
              <w:t xml:space="preserve"> </w:t>
            </w:r>
            <w:r w:rsidRPr="00143F43">
              <w:rPr>
                <w:sz w:val="24"/>
                <w:szCs w:val="24"/>
              </w:rPr>
              <w:t>kinetic</w:t>
            </w:r>
            <w:r w:rsidRPr="00143F43">
              <w:rPr>
                <w:spacing w:val="-3"/>
                <w:sz w:val="24"/>
                <w:szCs w:val="24"/>
              </w:rPr>
              <w:t xml:space="preserve"> </w:t>
            </w:r>
            <w:r w:rsidRPr="00143F43">
              <w:rPr>
                <w:sz w:val="24"/>
                <w:szCs w:val="24"/>
              </w:rPr>
              <w:t>studies which is essential for</w:t>
            </w:r>
            <w:r w:rsidRPr="00143F43">
              <w:rPr>
                <w:spacing w:val="-1"/>
                <w:sz w:val="24"/>
                <w:szCs w:val="24"/>
              </w:rPr>
              <w:t xml:space="preserve"> </w:t>
            </w:r>
            <w:r w:rsidRPr="00143F43">
              <w:rPr>
                <w:sz w:val="24"/>
                <w:szCs w:val="24"/>
              </w:rPr>
              <w:t>research activity (K1,K2,</w:t>
            </w:r>
            <w:r w:rsidRPr="00143F43">
              <w:rPr>
                <w:spacing w:val="-1"/>
                <w:sz w:val="24"/>
                <w:szCs w:val="24"/>
              </w:rPr>
              <w:t xml:space="preserve"> </w:t>
            </w:r>
            <w:r w:rsidRPr="00143F43">
              <w:rPr>
                <w:sz w:val="24"/>
                <w:szCs w:val="24"/>
              </w:rPr>
              <w:t>K4)</w:t>
            </w:r>
          </w:p>
          <w:p w:rsidR="0062509C" w:rsidRDefault="0062509C" w:rsidP="00BC52FD">
            <w:pPr>
              <w:spacing w:line="240" w:lineRule="auto"/>
              <w:ind w:left="121"/>
              <w:jc w:val="both"/>
              <w:rPr>
                <w:rFonts w:ascii="Times New Roman" w:hAnsi="Times New Roman" w:cs="Times New Roman"/>
                <w:sz w:val="24"/>
                <w:szCs w:val="24"/>
              </w:rPr>
            </w:pPr>
            <w:r w:rsidRPr="00143F43">
              <w:rPr>
                <w:rFonts w:ascii="Times New Roman" w:hAnsi="Times New Roman" w:cs="Times New Roman"/>
                <w:b/>
                <w:sz w:val="24"/>
                <w:szCs w:val="24"/>
              </w:rPr>
              <w:t>CO2.</w:t>
            </w:r>
            <w:r w:rsidRPr="00143F43">
              <w:rPr>
                <w:rFonts w:ascii="Times New Roman" w:hAnsi="Times New Roman" w:cs="Times New Roman"/>
                <w:spacing w:val="-13"/>
                <w:sz w:val="24"/>
                <w:szCs w:val="24"/>
              </w:rPr>
              <w:t xml:space="preserve"> </w:t>
            </w:r>
            <w:r w:rsidRPr="00143F43">
              <w:rPr>
                <w:rFonts w:ascii="Times New Roman" w:hAnsi="Times New Roman" w:cs="Times New Roman"/>
                <w:sz w:val="24"/>
                <w:szCs w:val="24"/>
              </w:rPr>
              <w:t>Student will acquire ability in performing enzyme</w:t>
            </w:r>
            <w:r w:rsidRPr="00143F43">
              <w:rPr>
                <w:rFonts w:ascii="Times New Roman" w:hAnsi="Times New Roman" w:cs="Times New Roman"/>
                <w:spacing w:val="1"/>
                <w:sz w:val="24"/>
                <w:szCs w:val="24"/>
              </w:rPr>
              <w:t xml:space="preserve"> </w:t>
            </w:r>
            <w:r w:rsidRPr="00143F43">
              <w:rPr>
                <w:rFonts w:ascii="Times New Roman" w:hAnsi="Times New Roman" w:cs="Times New Roman"/>
                <w:sz w:val="24"/>
                <w:szCs w:val="24"/>
              </w:rPr>
              <w:t xml:space="preserve">assay, and explicate the methods that form the basis of enzyme characterization. </w:t>
            </w:r>
            <w:r w:rsidRPr="00143F43">
              <w:rPr>
                <w:rFonts w:ascii="Times New Roman" w:hAnsi="Times New Roman" w:cs="Times New Roman"/>
                <w:spacing w:val="-57"/>
                <w:sz w:val="24"/>
                <w:szCs w:val="24"/>
              </w:rPr>
              <w:t xml:space="preserve"> </w:t>
            </w:r>
            <w:r w:rsidRPr="00143F43">
              <w:rPr>
                <w:rFonts w:ascii="Times New Roman" w:hAnsi="Times New Roman" w:cs="Times New Roman"/>
                <w:sz w:val="24"/>
                <w:szCs w:val="24"/>
              </w:rPr>
              <w:t>(K1,K2,K4)</w:t>
            </w:r>
          </w:p>
          <w:p w:rsidR="0062509C" w:rsidRPr="00143F43" w:rsidRDefault="0062509C" w:rsidP="00BC52FD">
            <w:pPr>
              <w:pStyle w:val="TableParagraph"/>
              <w:spacing w:before="1"/>
              <w:ind w:left="121" w:right="98"/>
              <w:jc w:val="both"/>
              <w:rPr>
                <w:sz w:val="24"/>
                <w:szCs w:val="24"/>
              </w:rPr>
            </w:pPr>
            <w:r w:rsidRPr="00143F43">
              <w:rPr>
                <w:b/>
                <w:spacing w:val="-1"/>
                <w:sz w:val="24"/>
                <w:szCs w:val="24"/>
              </w:rPr>
              <w:t xml:space="preserve">CO3. </w:t>
            </w:r>
            <w:r w:rsidRPr="00143F43">
              <w:rPr>
                <w:sz w:val="24"/>
                <w:szCs w:val="24"/>
              </w:rPr>
              <w:t xml:space="preserve">Learn the Basic concepts in microbiology </w:t>
            </w:r>
            <w:r w:rsidRPr="00143F43">
              <w:rPr>
                <w:spacing w:val="1"/>
                <w:sz w:val="24"/>
                <w:szCs w:val="24"/>
              </w:rPr>
              <w:t xml:space="preserve">and cell biology </w:t>
            </w:r>
            <w:r w:rsidRPr="00143F43">
              <w:rPr>
                <w:sz w:val="24"/>
                <w:szCs w:val="24"/>
              </w:rPr>
              <w:t>which will be helpful for interdisciplinary research work. (K1,K3,K4)</w:t>
            </w:r>
          </w:p>
          <w:p w:rsidR="0062509C" w:rsidRPr="00143F43" w:rsidRDefault="0062509C" w:rsidP="00BC52FD">
            <w:pPr>
              <w:pStyle w:val="TableParagraph"/>
              <w:ind w:left="121" w:right="99"/>
              <w:jc w:val="both"/>
              <w:rPr>
                <w:sz w:val="24"/>
                <w:szCs w:val="24"/>
              </w:rPr>
            </w:pPr>
            <w:r w:rsidRPr="00143F43">
              <w:rPr>
                <w:b/>
                <w:sz w:val="24"/>
                <w:szCs w:val="24"/>
              </w:rPr>
              <w:t>CO4.</w:t>
            </w:r>
            <w:r w:rsidRPr="00143F43">
              <w:rPr>
                <w:sz w:val="24"/>
                <w:szCs w:val="24"/>
              </w:rPr>
              <w:t xml:space="preserve"> Students will be trained in separation techniques used in molecular Biology which will be supportive in their future</w:t>
            </w:r>
            <w:r w:rsidRPr="00143F43">
              <w:rPr>
                <w:spacing w:val="1"/>
                <w:sz w:val="24"/>
                <w:szCs w:val="24"/>
              </w:rPr>
              <w:t xml:space="preserve"> </w:t>
            </w:r>
            <w:r w:rsidRPr="00143F43">
              <w:rPr>
                <w:sz w:val="24"/>
                <w:szCs w:val="24"/>
              </w:rPr>
              <w:t>research</w:t>
            </w:r>
            <w:r w:rsidRPr="00143F43">
              <w:rPr>
                <w:spacing w:val="59"/>
                <w:sz w:val="24"/>
                <w:szCs w:val="24"/>
              </w:rPr>
              <w:t xml:space="preserve"> </w:t>
            </w:r>
            <w:r w:rsidRPr="00143F43">
              <w:rPr>
                <w:sz w:val="24"/>
                <w:szCs w:val="24"/>
              </w:rPr>
              <w:t>(K1,K3,K4 &amp;</w:t>
            </w:r>
            <w:r w:rsidRPr="00143F43">
              <w:rPr>
                <w:spacing w:val="-2"/>
                <w:sz w:val="24"/>
                <w:szCs w:val="24"/>
              </w:rPr>
              <w:t xml:space="preserve"> </w:t>
            </w:r>
            <w:r w:rsidRPr="00143F43">
              <w:rPr>
                <w:sz w:val="24"/>
                <w:szCs w:val="24"/>
              </w:rPr>
              <w:t>K6)</w:t>
            </w:r>
          </w:p>
          <w:p w:rsidR="0062509C" w:rsidRPr="00143F43" w:rsidRDefault="0062509C" w:rsidP="00BC52FD">
            <w:pPr>
              <w:spacing w:line="240" w:lineRule="auto"/>
              <w:ind w:left="121"/>
              <w:jc w:val="both"/>
              <w:rPr>
                <w:rFonts w:ascii="Times New Roman" w:hAnsi="Times New Roman" w:cs="Times New Roman"/>
                <w:sz w:val="24"/>
                <w:szCs w:val="24"/>
              </w:rPr>
            </w:pPr>
            <w:r w:rsidRPr="00143F43">
              <w:rPr>
                <w:rFonts w:ascii="Times New Roman" w:hAnsi="Times New Roman" w:cs="Times New Roman"/>
                <w:b/>
                <w:sz w:val="24"/>
                <w:szCs w:val="24"/>
              </w:rPr>
              <w:t>CO5.</w:t>
            </w:r>
            <w:r w:rsidRPr="00143F43">
              <w:rPr>
                <w:rFonts w:ascii="Times New Roman" w:hAnsi="Times New Roman" w:cs="Times New Roman"/>
                <w:sz w:val="24"/>
                <w:szCs w:val="24"/>
              </w:rPr>
              <w:t xml:space="preserve"> Industrial visits will provide the students with an opportunity to learn practically through interaction, working</w:t>
            </w:r>
            <w:r>
              <w:rPr>
                <w:rFonts w:ascii="Times New Roman" w:hAnsi="Times New Roman" w:cs="Times New Roman"/>
                <w:sz w:val="28"/>
                <w:szCs w:val="28"/>
              </w:rPr>
              <w:t xml:space="preserve"> methods and </w:t>
            </w:r>
            <w:r w:rsidRPr="00143F43">
              <w:rPr>
                <w:rFonts w:ascii="Times New Roman" w:hAnsi="Times New Roman" w:cs="Times New Roman"/>
                <w:sz w:val="24"/>
                <w:szCs w:val="24"/>
              </w:rPr>
              <w:t>employment practices. Students will have an exposure to</w:t>
            </w:r>
            <w:r>
              <w:rPr>
                <w:rFonts w:ascii="Times New Roman" w:hAnsi="Times New Roman" w:cs="Times New Roman"/>
                <w:sz w:val="28"/>
                <w:szCs w:val="28"/>
              </w:rPr>
              <w:t xml:space="preserve"> Industrial </w:t>
            </w:r>
            <w:r w:rsidRPr="00143F43">
              <w:rPr>
                <w:rFonts w:ascii="Times New Roman" w:hAnsi="Times New Roman" w:cs="Times New Roman"/>
                <w:sz w:val="24"/>
                <w:szCs w:val="24"/>
              </w:rPr>
              <w:t>standard and current work practices</w:t>
            </w:r>
            <w:r w:rsidRPr="00143F43">
              <w:rPr>
                <w:rFonts w:ascii="Times New Roman" w:hAnsi="Times New Roman" w:cs="Times New Roman"/>
                <w:spacing w:val="-1"/>
                <w:sz w:val="24"/>
                <w:szCs w:val="24"/>
              </w:rPr>
              <w:t xml:space="preserve"> </w:t>
            </w:r>
            <w:r w:rsidRPr="00143F43">
              <w:rPr>
                <w:rFonts w:ascii="Times New Roman" w:hAnsi="Times New Roman" w:cs="Times New Roman"/>
                <w:sz w:val="24"/>
                <w:szCs w:val="24"/>
              </w:rPr>
              <w:t>(K1,K2,K3,K4 &amp;</w:t>
            </w:r>
            <w:r w:rsidRPr="00143F43">
              <w:rPr>
                <w:rFonts w:ascii="Times New Roman" w:hAnsi="Times New Roman" w:cs="Times New Roman"/>
                <w:spacing w:val="-2"/>
                <w:sz w:val="24"/>
                <w:szCs w:val="24"/>
              </w:rPr>
              <w:t xml:space="preserve"> </w:t>
            </w:r>
            <w:r w:rsidRPr="00143F43">
              <w:rPr>
                <w:rFonts w:ascii="Times New Roman" w:hAnsi="Times New Roman" w:cs="Times New Roman"/>
                <w:sz w:val="24"/>
                <w:szCs w:val="24"/>
              </w:rPr>
              <w:t>K6)</w:t>
            </w:r>
          </w:p>
        </w:tc>
      </w:tr>
      <w:tr w:rsidR="0062509C" w:rsidRPr="00855573" w:rsidTr="00BC52FD">
        <w:trPr>
          <w:trHeight w:val="242"/>
          <w:jc w:val="center"/>
        </w:trPr>
        <w:tc>
          <w:tcPr>
            <w:tcW w:w="9360" w:type="dxa"/>
            <w:gridSpan w:val="2"/>
          </w:tcPr>
          <w:p w:rsidR="0062509C" w:rsidRPr="001271CA" w:rsidRDefault="0062509C" w:rsidP="00BC52FD">
            <w:pPr>
              <w:pStyle w:val="NormalWeb"/>
              <w:shd w:val="clear" w:color="auto" w:fill="FFFFFF"/>
              <w:spacing w:after="0" w:afterAutospacing="0"/>
              <w:jc w:val="center"/>
              <w:rPr>
                <w:b/>
                <w:bCs/>
              </w:rPr>
            </w:pPr>
            <w:r>
              <w:rPr>
                <w:b/>
                <w:bCs/>
              </w:rPr>
              <w:lastRenderedPageBreak/>
              <w:t>Units</w:t>
            </w:r>
          </w:p>
        </w:tc>
      </w:tr>
      <w:tr w:rsidR="0062509C" w:rsidRPr="00855573" w:rsidTr="00BC52FD">
        <w:trPr>
          <w:trHeight w:val="800"/>
          <w:jc w:val="center"/>
        </w:trPr>
        <w:tc>
          <w:tcPr>
            <w:tcW w:w="2300" w:type="dxa"/>
          </w:tcPr>
          <w:p w:rsidR="0062509C" w:rsidRPr="001271CA" w:rsidRDefault="0062509C"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p>
        </w:tc>
        <w:tc>
          <w:tcPr>
            <w:tcW w:w="7060" w:type="dxa"/>
          </w:tcPr>
          <w:p w:rsidR="0062509C" w:rsidRPr="00B02C62" w:rsidRDefault="0062509C" w:rsidP="00BC52FD">
            <w:pPr>
              <w:pStyle w:val="NoSpacing"/>
              <w:rPr>
                <w:rFonts w:ascii="Times New Roman" w:hAnsi="Times New Roman" w:cs="Times New Roman"/>
                <w:sz w:val="24"/>
                <w:szCs w:val="24"/>
              </w:rPr>
            </w:pPr>
            <w:r w:rsidRPr="00B02C62">
              <w:rPr>
                <w:rFonts w:ascii="Times New Roman" w:hAnsi="Times New Roman" w:cs="Times New Roman"/>
                <w:sz w:val="24"/>
                <w:szCs w:val="24"/>
              </w:rPr>
              <w:t xml:space="preserve">Enzymology </w:t>
            </w:r>
          </w:p>
          <w:p w:rsidR="0062509C" w:rsidRPr="00B02C62" w:rsidRDefault="0062509C" w:rsidP="00BC52FD">
            <w:pPr>
              <w:pStyle w:val="NoSpacing"/>
              <w:rPr>
                <w:rFonts w:ascii="Times New Roman" w:hAnsi="Times New Roman" w:cs="Times New Roman"/>
                <w:sz w:val="24"/>
                <w:szCs w:val="24"/>
              </w:rPr>
            </w:pPr>
            <w:r w:rsidRPr="00B02C62">
              <w:rPr>
                <w:rFonts w:ascii="Times New Roman" w:hAnsi="Times New Roman" w:cs="Times New Roman"/>
                <w:sz w:val="24"/>
                <w:szCs w:val="24"/>
              </w:rPr>
              <w:t xml:space="preserve">Alkaline Phosphatase </w:t>
            </w:r>
          </w:p>
          <w:p w:rsidR="0062509C" w:rsidRPr="00B02C62"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a.</w:t>
            </w:r>
            <w:r w:rsidRPr="00B02C62">
              <w:rPr>
                <w:rFonts w:ascii="Times New Roman" w:hAnsi="Times New Roman" w:cs="Times New Roman"/>
                <w:sz w:val="24"/>
                <w:szCs w:val="24"/>
              </w:rPr>
              <w:tab/>
              <w:t xml:space="preserve">Isolation of Alkaline </w:t>
            </w:r>
            <w:proofErr w:type="spellStart"/>
            <w:r w:rsidRPr="00B02C62">
              <w:rPr>
                <w:rFonts w:ascii="Times New Roman" w:hAnsi="Times New Roman" w:cs="Times New Roman"/>
                <w:sz w:val="24"/>
                <w:szCs w:val="24"/>
              </w:rPr>
              <w:t>Phophatase</w:t>
            </w:r>
            <w:proofErr w:type="spellEnd"/>
            <w:r w:rsidRPr="00B02C62">
              <w:rPr>
                <w:rFonts w:ascii="Times New Roman" w:hAnsi="Times New Roman" w:cs="Times New Roman"/>
                <w:sz w:val="24"/>
                <w:szCs w:val="24"/>
              </w:rPr>
              <w:t xml:space="preserve"> from goat kidney.</w:t>
            </w:r>
          </w:p>
          <w:p w:rsidR="0062509C" w:rsidRPr="00B02C62"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b.</w:t>
            </w:r>
            <w:r w:rsidRPr="00B02C62">
              <w:rPr>
                <w:rFonts w:ascii="Times New Roman" w:hAnsi="Times New Roman" w:cs="Times New Roman"/>
                <w:sz w:val="24"/>
                <w:szCs w:val="24"/>
              </w:rPr>
              <w:tab/>
              <w:t xml:space="preserve">Purification of alkaline phosphatase </w:t>
            </w:r>
          </w:p>
          <w:p w:rsidR="0062509C" w:rsidRPr="00B02C62"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c.</w:t>
            </w:r>
            <w:r w:rsidRPr="00B02C62">
              <w:rPr>
                <w:rFonts w:ascii="Times New Roman" w:hAnsi="Times New Roman" w:cs="Times New Roman"/>
                <w:sz w:val="24"/>
                <w:szCs w:val="24"/>
              </w:rPr>
              <w:tab/>
              <w:t>Checking the purity using SDS-PAGE</w:t>
            </w:r>
          </w:p>
          <w:p w:rsidR="0062509C" w:rsidRPr="00B02C62"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d.</w:t>
            </w:r>
            <w:r w:rsidRPr="00B02C62">
              <w:rPr>
                <w:rFonts w:ascii="Times New Roman" w:hAnsi="Times New Roman" w:cs="Times New Roman"/>
                <w:sz w:val="24"/>
                <w:szCs w:val="24"/>
              </w:rPr>
              <w:tab/>
              <w:t>Determination of optimum pH and temperature of alkaline phosphatase.</w:t>
            </w:r>
          </w:p>
          <w:p w:rsidR="0062509C" w:rsidRPr="00B02C62"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e.</w:t>
            </w:r>
            <w:r w:rsidRPr="00B02C62">
              <w:rPr>
                <w:rFonts w:ascii="Times New Roman" w:hAnsi="Times New Roman" w:cs="Times New Roman"/>
                <w:sz w:val="24"/>
                <w:szCs w:val="24"/>
              </w:rPr>
              <w:tab/>
              <w:t>Determination of specific activity and Km of alkaline phosphatase.</w:t>
            </w:r>
          </w:p>
          <w:p w:rsidR="0062509C" w:rsidRDefault="0062509C" w:rsidP="00BC52FD">
            <w:pPr>
              <w:pStyle w:val="NoSpacing"/>
              <w:ind w:left="571" w:hanging="270"/>
              <w:rPr>
                <w:rFonts w:ascii="Times New Roman" w:hAnsi="Times New Roman" w:cs="Times New Roman"/>
                <w:sz w:val="24"/>
                <w:szCs w:val="24"/>
              </w:rPr>
            </w:pPr>
            <w:r w:rsidRPr="00B02C62">
              <w:rPr>
                <w:rFonts w:ascii="Times New Roman" w:hAnsi="Times New Roman" w:cs="Times New Roman"/>
                <w:sz w:val="24"/>
                <w:szCs w:val="24"/>
              </w:rPr>
              <w:t>f.</w:t>
            </w:r>
            <w:r w:rsidRPr="00B02C62">
              <w:rPr>
                <w:rFonts w:ascii="Times New Roman" w:hAnsi="Times New Roman" w:cs="Times New Roman"/>
                <w:sz w:val="24"/>
                <w:szCs w:val="24"/>
              </w:rPr>
              <w:tab/>
              <w:t>Effect of activators and inhibitors on the activity of alkaline phosphatase.</w:t>
            </w:r>
          </w:p>
          <w:p w:rsidR="0062509C" w:rsidRPr="00B02C62" w:rsidRDefault="0062509C" w:rsidP="00BC52FD">
            <w:pPr>
              <w:pStyle w:val="NoSpacing"/>
              <w:ind w:left="571" w:hanging="270"/>
              <w:rPr>
                <w:rFonts w:ascii="Times New Roman" w:hAnsi="Times New Roman" w:cs="Times New Roman"/>
                <w:sz w:val="24"/>
                <w:szCs w:val="24"/>
              </w:rPr>
            </w:pPr>
          </w:p>
          <w:p w:rsidR="0062509C" w:rsidRPr="00B02C62" w:rsidRDefault="0062509C" w:rsidP="00BC52FD">
            <w:pPr>
              <w:pStyle w:val="NoSpacing"/>
              <w:rPr>
                <w:rFonts w:ascii="Times New Roman" w:hAnsi="Times New Roman" w:cs="Times New Roman"/>
                <w:sz w:val="24"/>
                <w:szCs w:val="24"/>
              </w:rPr>
            </w:pPr>
            <w:r w:rsidRPr="00B02C62">
              <w:rPr>
                <w:rFonts w:ascii="Times New Roman" w:hAnsi="Times New Roman" w:cs="Times New Roman"/>
                <w:sz w:val="24"/>
                <w:szCs w:val="24"/>
              </w:rPr>
              <w:t xml:space="preserve"> Assay of enzymes </w:t>
            </w:r>
          </w:p>
          <w:p w:rsidR="0062509C" w:rsidRPr="00B02C62" w:rsidRDefault="0062509C" w:rsidP="00BC52FD">
            <w:pPr>
              <w:pStyle w:val="NoSpacing"/>
              <w:rPr>
                <w:rFonts w:ascii="Times New Roman" w:hAnsi="Times New Roman" w:cs="Times New Roman"/>
                <w:sz w:val="24"/>
                <w:szCs w:val="24"/>
              </w:rPr>
            </w:pPr>
            <w:r w:rsidRPr="00B02C62">
              <w:rPr>
                <w:rFonts w:ascii="Times New Roman" w:hAnsi="Times New Roman" w:cs="Times New Roman"/>
                <w:sz w:val="24"/>
                <w:szCs w:val="24"/>
              </w:rPr>
              <w:t xml:space="preserve">        a. Salivary Amylase </w:t>
            </w:r>
          </w:p>
          <w:p w:rsidR="0062509C" w:rsidRPr="00B02C62" w:rsidRDefault="0062509C" w:rsidP="00BC52FD">
            <w:pPr>
              <w:pStyle w:val="NoSpacing"/>
              <w:rPr>
                <w:rFonts w:ascii="Times New Roman" w:hAnsi="Times New Roman" w:cs="Times New Roman"/>
                <w:b/>
                <w:bCs/>
                <w:sz w:val="24"/>
                <w:szCs w:val="24"/>
              </w:rPr>
            </w:pPr>
            <w:r w:rsidRPr="00B02C62">
              <w:rPr>
                <w:rFonts w:ascii="Times New Roman" w:hAnsi="Times New Roman" w:cs="Times New Roman"/>
                <w:sz w:val="24"/>
                <w:szCs w:val="24"/>
              </w:rPr>
              <w:t xml:space="preserve">        b. Acid Phosphatase</w:t>
            </w:r>
          </w:p>
        </w:tc>
      </w:tr>
      <w:tr w:rsidR="0062509C" w:rsidRPr="00855573" w:rsidTr="00BC52FD">
        <w:trPr>
          <w:trHeight w:val="980"/>
          <w:jc w:val="center"/>
        </w:trPr>
        <w:tc>
          <w:tcPr>
            <w:tcW w:w="2300" w:type="dxa"/>
          </w:tcPr>
          <w:p w:rsidR="0062509C" w:rsidRPr="001271CA" w:rsidRDefault="0062509C"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w:t>
            </w:r>
          </w:p>
        </w:tc>
        <w:tc>
          <w:tcPr>
            <w:tcW w:w="7060" w:type="dxa"/>
          </w:tcPr>
          <w:p w:rsidR="0062509C" w:rsidRPr="00B02C62" w:rsidRDefault="0062509C" w:rsidP="00BC52FD">
            <w:pPr>
              <w:pStyle w:val="NoSpacing"/>
              <w:spacing w:line="276" w:lineRule="auto"/>
              <w:rPr>
                <w:rFonts w:ascii="Times New Roman" w:hAnsi="Times New Roman" w:cs="Times New Roman"/>
                <w:sz w:val="24"/>
                <w:szCs w:val="24"/>
              </w:rPr>
            </w:pPr>
            <w:r w:rsidRPr="00B02C62">
              <w:rPr>
                <w:rFonts w:ascii="Times New Roman" w:hAnsi="Times New Roman" w:cs="Times New Roman"/>
                <w:sz w:val="24"/>
                <w:szCs w:val="24"/>
              </w:rPr>
              <w:t xml:space="preserve">Microbiology </w:t>
            </w:r>
          </w:p>
          <w:p w:rsidR="0062509C" w:rsidRPr="00B02C62" w:rsidRDefault="0062509C" w:rsidP="00BC52FD">
            <w:pPr>
              <w:pStyle w:val="NoSpacing"/>
              <w:spacing w:line="276" w:lineRule="auto"/>
              <w:ind w:left="481" w:hanging="270"/>
              <w:rPr>
                <w:rFonts w:ascii="Times New Roman" w:hAnsi="Times New Roman" w:cs="Times New Roman"/>
                <w:sz w:val="24"/>
                <w:szCs w:val="24"/>
              </w:rPr>
            </w:pPr>
            <w:r w:rsidRPr="00B02C62">
              <w:rPr>
                <w:rFonts w:ascii="Times New Roman" w:hAnsi="Times New Roman" w:cs="Times New Roman"/>
                <w:sz w:val="24"/>
                <w:szCs w:val="24"/>
              </w:rPr>
              <w:t>a. Safety measures and Good Laboratory Practices in microbiology laboratory</w:t>
            </w:r>
          </w:p>
          <w:p w:rsidR="0062509C" w:rsidRPr="00B02C62" w:rsidRDefault="0062509C" w:rsidP="00BC52FD">
            <w:pPr>
              <w:pStyle w:val="NoSpacing"/>
              <w:spacing w:line="276" w:lineRule="auto"/>
              <w:ind w:left="481" w:hanging="270"/>
              <w:rPr>
                <w:rFonts w:ascii="Times New Roman" w:hAnsi="Times New Roman" w:cs="Times New Roman"/>
                <w:sz w:val="24"/>
                <w:szCs w:val="24"/>
              </w:rPr>
            </w:pPr>
            <w:r w:rsidRPr="00B02C62">
              <w:rPr>
                <w:rFonts w:ascii="Times New Roman" w:hAnsi="Times New Roman" w:cs="Times New Roman"/>
                <w:sz w:val="24"/>
                <w:szCs w:val="24"/>
              </w:rPr>
              <w:t xml:space="preserve">b. </w:t>
            </w:r>
            <w:proofErr w:type="spellStart"/>
            <w:r w:rsidRPr="00B02C62">
              <w:rPr>
                <w:rFonts w:ascii="Times New Roman" w:hAnsi="Times New Roman" w:cs="Times New Roman"/>
                <w:sz w:val="24"/>
                <w:szCs w:val="24"/>
              </w:rPr>
              <w:t>Sterilization,Culture</w:t>
            </w:r>
            <w:proofErr w:type="spellEnd"/>
            <w:r w:rsidRPr="00B02C62">
              <w:rPr>
                <w:rFonts w:ascii="Times New Roman" w:hAnsi="Times New Roman" w:cs="Times New Roman"/>
                <w:sz w:val="24"/>
                <w:szCs w:val="24"/>
              </w:rPr>
              <w:t xml:space="preserve"> and inoculum preparation</w:t>
            </w:r>
          </w:p>
          <w:p w:rsidR="0062509C" w:rsidRPr="0083522A" w:rsidRDefault="0062509C" w:rsidP="00BC52FD">
            <w:pPr>
              <w:pStyle w:val="NoSpacing"/>
              <w:spacing w:line="276" w:lineRule="auto"/>
              <w:ind w:left="481" w:hanging="270"/>
              <w:rPr>
                <w:rFonts w:ascii="Times New Roman" w:hAnsi="Times New Roman" w:cs="Times New Roman"/>
                <w:sz w:val="24"/>
                <w:szCs w:val="24"/>
              </w:rPr>
            </w:pPr>
            <w:r w:rsidRPr="00B02C62">
              <w:rPr>
                <w:rFonts w:ascii="Times New Roman" w:hAnsi="Times New Roman" w:cs="Times New Roman"/>
                <w:sz w:val="24"/>
                <w:szCs w:val="24"/>
              </w:rPr>
              <w:t>c. Staining of bacteria – Gram Staining</w:t>
            </w:r>
          </w:p>
        </w:tc>
      </w:tr>
      <w:tr w:rsidR="0062509C" w:rsidRPr="00855573" w:rsidTr="00BC52FD">
        <w:trPr>
          <w:trHeight w:val="1052"/>
          <w:jc w:val="center"/>
        </w:trPr>
        <w:tc>
          <w:tcPr>
            <w:tcW w:w="2300" w:type="dxa"/>
          </w:tcPr>
          <w:p w:rsidR="0062509C" w:rsidRPr="001271CA" w:rsidRDefault="0062509C"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II</w:t>
            </w:r>
          </w:p>
        </w:tc>
        <w:tc>
          <w:tcPr>
            <w:tcW w:w="7060" w:type="dxa"/>
          </w:tcPr>
          <w:p w:rsidR="0062509C" w:rsidRPr="00B02C62" w:rsidRDefault="0062509C" w:rsidP="00BC52FD">
            <w:pPr>
              <w:pStyle w:val="NoSpacing"/>
              <w:spacing w:line="276" w:lineRule="auto"/>
              <w:rPr>
                <w:rFonts w:ascii="Times New Roman" w:hAnsi="Times New Roman" w:cs="Times New Roman"/>
                <w:sz w:val="24"/>
                <w:szCs w:val="24"/>
              </w:rPr>
            </w:pPr>
            <w:r w:rsidRPr="00B02C62">
              <w:rPr>
                <w:rFonts w:ascii="Times New Roman" w:hAnsi="Times New Roman" w:cs="Times New Roman"/>
                <w:sz w:val="24"/>
                <w:szCs w:val="24"/>
              </w:rPr>
              <w:t xml:space="preserve">Physiology &amp; Cell Biology </w:t>
            </w:r>
          </w:p>
          <w:p w:rsidR="0062509C" w:rsidRPr="00B02C62" w:rsidRDefault="0062509C" w:rsidP="00BC52FD">
            <w:pPr>
              <w:pStyle w:val="NoSpacing"/>
              <w:spacing w:line="276" w:lineRule="auto"/>
              <w:ind w:firstLine="121"/>
              <w:rPr>
                <w:rFonts w:ascii="Times New Roman" w:hAnsi="Times New Roman" w:cs="Times New Roman"/>
                <w:sz w:val="24"/>
                <w:szCs w:val="24"/>
              </w:rPr>
            </w:pPr>
            <w:r w:rsidRPr="00B02C62">
              <w:rPr>
                <w:rFonts w:ascii="Times New Roman" w:hAnsi="Times New Roman" w:cs="Times New Roman"/>
                <w:sz w:val="24"/>
                <w:szCs w:val="24"/>
              </w:rPr>
              <w:t xml:space="preserve">  a. Test for blood grouping (</w:t>
            </w:r>
            <w:proofErr w:type="spellStart"/>
            <w:r w:rsidRPr="00B02C62">
              <w:rPr>
                <w:rFonts w:ascii="Times New Roman" w:hAnsi="Times New Roman" w:cs="Times New Roman"/>
                <w:sz w:val="24"/>
                <w:szCs w:val="24"/>
              </w:rPr>
              <w:t>Haemagglutination</w:t>
            </w:r>
            <w:proofErr w:type="spellEnd"/>
            <w:r w:rsidRPr="00B02C62">
              <w:rPr>
                <w:rFonts w:ascii="Times New Roman" w:hAnsi="Times New Roman" w:cs="Times New Roman"/>
                <w:sz w:val="24"/>
                <w:szCs w:val="24"/>
              </w:rPr>
              <w:t>).</w:t>
            </w:r>
          </w:p>
          <w:p w:rsidR="0062509C" w:rsidRPr="0083522A" w:rsidRDefault="0062509C" w:rsidP="00BC52FD">
            <w:pPr>
              <w:pStyle w:val="NoSpacing"/>
              <w:spacing w:line="276" w:lineRule="auto"/>
              <w:ind w:firstLine="121"/>
              <w:rPr>
                <w:rFonts w:ascii="Times New Roman" w:hAnsi="Times New Roman" w:cs="Times New Roman"/>
                <w:sz w:val="24"/>
                <w:szCs w:val="24"/>
              </w:rPr>
            </w:pPr>
            <w:r w:rsidRPr="00B02C62">
              <w:rPr>
                <w:rFonts w:ascii="Times New Roman" w:hAnsi="Times New Roman" w:cs="Times New Roman"/>
                <w:sz w:val="24"/>
                <w:szCs w:val="24"/>
              </w:rPr>
              <w:t xml:space="preserve">  b. Peripheral Blood smear –Staining and Interpretation </w:t>
            </w:r>
          </w:p>
        </w:tc>
      </w:tr>
      <w:tr w:rsidR="0062509C" w:rsidRPr="00855573" w:rsidTr="00BC52FD">
        <w:trPr>
          <w:trHeight w:val="1052"/>
          <w:jc w:val="center"/>
        </w:trPr>
        <w:tc>
          <w:tcPr>
            <w:tcW w:w="2300" w:type="dxa"/>
          </w:tcPr>
          <w:p w:rsidR="0062509C" w:rsidRPr="001271CA" w:rsidRDefault="0062509C" w:rsidP="00BC52FD">
            <w:pPr>
              <w:jc w:val="center"/>
              <w:rPr>
                <w:b/>
                <w:sz w:val="24"/>
                <w:szCs w:val="24"/>
              </w:rPr>
            </w:pPr>
            <w:r>
              <w:rPr>
                <w:b/>
                <w:sz w:val="24"/>
                <w:szCs w:val="24"/>
              </w:rPr>
              <w:t xml:space="preserve">                           </w:t>
            </w:r>
            <w:r w:rsidRPr="000C3266">
              <w:rPr>
                <w:rFonts w:ascii="Times New Roman" w:hAnsi="Times New Roman" w:cs="Times New Roman"/>
                <w:b/>
                <w:sz w:val="24"/>
                <w:szCs w:val="24"/>
              </w:rPr>
              <w:t xml:space="preserve"> IV</w:t>
            </w:r>
          </w:p>
        </w:tc>
        <w:tc>
          <w:tcPr>
            <w:tcW w:w="7060" w:type="dxa"/>
          </w:tcPr>
          <w:p w:rsidR="0062509C" w:rsidRPr="00801B75" w:rsidRDefault="0062509C" w:rsidP="00BC52FD">
            <w:pPr>
              <w:pStyle w:val="NoSpacing"/>
              <w:spacing w:line="276" w:lineRule="auto"/>
              <w:rPr>
                <w:rFonts w:ascii="Times New Roman" w:hAnsi="Times New Roman" w:cs="Times New Roman"/>
                <w:sz w:val="24"/>
                <w:szCs w:val="24"/>
              </w:rPr>
            </w:pPr>
            <w:r w:rsidRPr="00801B75">
              <w:rPr>
                <w:rFonts w:ascii="Times New Roman" w:hAnsi="Times New Roman" w:cs="Times New Roman"/>
                <w:sz w:val="24"/>
                <w:szCs w:val="24"/>
              </w:rPr>
              <w:t xml:space="preserve">Group Experiments </w:t>
            </w:r>
          </w:p>
          <w:p w:rsidR="0062509C" w:rsidRPr="00801B75" w:rsidRDefault="0062509C" w:rsidP="00BC52FD">
            <w:pPr>
              <w:pStyle w:val="NoSpacing"/>
              <w:spacing w:line="276" w:lineRule="auto"/>
              <w:rPr>
                <w:rFonts w:ascii="Times New Roman" w:hAnsi="Times New Roman" w:cs="Times New Roman"/>
                <w:sz w:val="24"/>
                <w:szCs w:val="24"/>
              </w:rPr>
            </w:pPr>
            <w:r w:rsidRPr="00801B75">
              <w:rPr>
                <w:rFonts w:ascii="Times New Roman" w:hAnsi="Times New Roman" w:cs="Times New Roman"/>
                <w:sz w:val="24"/>
                <w:szCs w:val="24"/>
              </w:rPr>
              <w:t xml:space="preserve">     a. Separation of proteins based on molecular weight by SDS PAGE</w:t>
            </w:r>
          </w:p>
          <w:p w:rsidR="0062509C" w:rsidRPr="0083522A" w:rsidRDefault="0062509C" w:rsidP="00BC52FD">
            <w:pPr>
              <w:pStyle w:val="NoSpacing"/>
              <w:spacing w:line="276" w:lineRule="auto"/>
              <w:ind w:left="211" w:hanging="211"/>
              <w:rPr>
                <w:rFonts w:ascii="Times New Roman" w:hAnsi="Times New Roman" w:cs="Times New Roman"/>
                <w:sz w:val="24"/>
                <w:szCs w:val="24"/>
              </w:rPr>
            </w:pPr>
            <w:r w:rsidRPr="00801B75">
              <w:rPr>
                <w:rFonts w:ascii="Times New Roman" w:hAnsi="Times New Roman" w:cs="Times New Roman"/>
                <w:sz w:val="24"/>
                <w:szCs w:val="24"/>
              </w:rPr>
              <w:t xml:space="preserve">     b. Agarose gel electrophoresis of genomic DNA</w:t>
            </w:r>
          </w:p>
        </w:tc>
      </w:tr>
      <w:tr w:rsidR="0062509C" w:rsidRPr="00855573" w:rsidTr="00BC52FD">
        <w:trPr>
          <w:trHeight w:val="737"/>
          <w:jc w:val="center"/>
        </w:trPr>
        <w:tc>
          <w:tcPr>
            <w:tcW w:w="2300" w:type="dxa"/>
          </w:tcPr>
          <w:p w:rsidR="0062509C" w:rsidRPr="001271CA" w:rsidRDefault="0062509C"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V</w:t>
            </w:r>
          </w:p>
        </w:tc>
        <w:tc>
          <w:tcPr>
            <w:tcW w:w="7060" w:type="dxa"/>
          </w:tcPr>
          <w:p w:rsidR="0062509C" w:rsidRPr="0083522A" w:rsidRDefault="0062509C" w:rsidP="00BC52FD">
            <w:pPr>
              <w:pStyle w:val="NoSpacing"/>
              <w:spacing w:line="276" w:lineRule="auto"/>
              <w:ind w:left="31" w:hanging="31"/>
              <w:rPr>
                <w:rFonts w:ascii="Times New Roman" w:hAnsi="Times New Roman" w:cs="Times New Roman"/>
                <w:sz w:val="24"/>
                <w:szCs w:val="24"/>
              </w:rPr>
            </w:pPr>
            <w:r w:rsidRPr="00955DD6">
              <w:rPr>
                <w:rFonts w:ascii="Times New Roman" w:hAnsi="Times New Roman" w:cs="Times New Roman"/>
                <w:sz w:val="24"/>
                <w:szCs w:val="24"/>
              </w:rPr>
              <w:t xml:space="preserve">Industrial visit can be </w:t>
            </w:r>
            <w:proofErr w:type="spellStart"/>
            <w:r w:rsidRPr="00955DD6">
              <w:rPr>
                <w:rFonts w:ascii="Times New Roman" w:hAnsi="Times New Roman" w:cs="Times New Roman"/>
                <w:sz w:val="24"/>
                <w:szCs w:val="24"/>
              </w:rPr>
              <w:t>organised</w:t>
            </w:r>
            <w:proofErr w:type="spellEnd"/>
            <w:r w:rsidRPr="00955DD6">
              <w:rPr>
                <w:rFonts w:ascii="Times New Roman" w:hAnsi="Times New Roman" w:cs="Times New Roman"/>
                <w:sz w:val="24"/>
                <w:szCs w:val="24"/>
              </w:rPr>
              <w:t xml:space="preserve"> to students  through Academia –Industry collaborative  Program</w:t>
            </w:r>
          </w:p>
        </w:tc>
      </w:tr>
      <w:tr w:rsidR="0062509C" w:rsidRPr="00855573" w:rsidTr="00BC52FD">
        <w:trPr>
          <w:trHeight w:val="2663"/>
          <w:jc w:val="center"/>
        </w:trPr>
        <w:tc>
          <w:tcPr>
            <w:tcW w:w="2300" w:type="dxa"/>
          </w:tcPr>
          <w:p w:rsidR="0062509C" w:rsidRDefault="0062509C"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 xml:space="preserve">Reading List </w:t>
            </w:r>
          </w:p>
          <w:p w:rsidR="0062509C" w:rsidRPr="00584C1B" w:rsidRDefault="0062509C"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(Print and Online)</w:t>
            </w:r>
            <w:r w:rsidRPr="00584C1B">
              <w:rPr>
                <w:rFonts w:ascii="Times New Roman" w:hAnsi="Times New Roman" w:cs="Times New Roman"/>
                <w:b/>
                <w:bCs/>
                <w:sz w:val="24"/>
                <w:szCs w:val="24"/>
              </w:rPr>
              <w:tab/>
            </w:r>
          </w:p>
          <w:p w:rsidR="0062509C" w:rsidRPr="001271CA" w:rsidRDefault="0062509C" w:rsidP="00BC52FD">
            <w:pPr>
              <w:rPr>
                <w:b/>
                <w:sz w:val="24"/>
                <w:szCs w:val="24"/>
              </w:rPr>
            </w:pPr>
          </w:p>
        </w:tc>
        <w:tc>
          <w:tcPr>
            <w:tcW w:w="7060" w:type="dxa"/>
          </w:tcPr>
          <w:p w:rsidR="0062509C" w:rsidRPr="00746AD5"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1.https://www.researchgate.net/publication/337146254_Kinetic_studies_with_alkaline_phosphatase</w:t>
            </w:r>
          </w:p>
          <w:p w:rsidR="0062509C" w:rsidRPr="00746AD5"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2.https://www.ncbi.nlm.nih.gov/pmc/articles/PMC4846332/</w:t>
            </w:r>
          </w:p>
          <w:p w:rsidR="0062509C" w:rsidRPr="00746AD5"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3.https://www.ijsr.net/archive/v3i8/MDIwMTU0MDk=.pdf</w:t>
            </w:r>
          </w:p>
          <w:p w:rsidR="0062509C"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4.https://www.researchgate.net/publication/349318898_ABC_of_</w:t>
            </w:r>
          </w:p>
          <w:p w:rsidR="0062509C" w:rsidRPr="00746AD5" w:rsidRDefault="0062509C" w:rsidP="00BC52FD">
            <w:pPr>
              <w:pStyle w:val="NoSpacing"/>
              <w:spacing w:line="276" w:lineRule="auto"/>
              <w:ind w:left="661" w:hanging="5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46AD5">
              <w:rPr>
                <w:rFonts w:ascii="Times New Roman" w:hAnsi="Times New Roman" w:cs="Times New Roman"/>
                <w:sz w:val="24"/>
                <w:szCs w:val="24"/>
              </w:rPr>
              <w:t>Periheral_smear</w:t>
            </w:r>
            <w:proofErr w:type="spellEnd"/>
          </w:p>
          <w:p w:rsidR="0062509C" w:rsidRPr="00746AD5"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5.https://ncdc.gov.in/</w:t>
            </w:r>
            <w:proofErr w:type="spellStart"/>
            <w:r w:rsidRPr="00746AD5">
              <w:rPr>
                <w:rFonts w:ascii="Times New Roman" w:hAnsi="Times New Roman" w:cs="Times New Roman"/>
                <w:sz w:val="24"/>
                <w:szCs w:val="24"/>
              </w:rPr>
              <w:t>WriteReadData</w:t>
            </w:r>
            <w:proofErr w:type="spellEnd"/>
            <w:r w:rsidRPr="00746AD5">
              <w:rPr>
                <w:rFonts w:ascii="Times New Roman" w:hAnsi="Times New Roman" w:cs="Times New Roman"/>
                <w:sz w:val="24"/>
                <w:szCs w:val="24"/>
              </w:rPr>
              <w:t>/l892s/File608.pdf</w:t>
            </w:r>
          </w:p>
          <w:p w:rsidR="0062509C" w:rsidRPr="008F5E44" w:rsidRDefault="0062509C" w:rsidP="00BC52FD">
            <w:pPr>
              <w:pStyle w:val="NoSpacing"/>
              <w:spacing w:line="276" w:lineRule="auto"/>
              <w:ind w:left="661" w:hanging="540"/>
              <w:rPr>
                <w:rFonts w:ascii="Times New Roman" w:hAnsi="Times New Roman" w:cs="Times New Roman"/>
                <w:sz w:val="24"/>
                <w:szCs w:val="24"/>
              </w:rPr>
            </w:pPr>
            <w:r w:rsidRPr="00746AD5">
              <w:rPr>
                <w:rFonts w:ascii="Times New Roman" w:hAnsi="Times New Roman" w:cs="Times New Roman"/>
                <w:sz w:val="24"/>
                <w:szCs w:val="24"/>
              </w:rPr>
              <w:t>6.https://www.ncbi.nlm.nih.gov/books/NBK562156/</w:t>
            </w:r>
          </w:p>
        </w:tc>
      </w:tr>
      <w:tr w:rsidR="0062509C" w:rsidRPr="00855573" w:rsidTr="00BC52FD">
        <w:trPr>
          <w:trHeight w:val="872"/>
          <w:jc w:val="center"/>
        </w:trPr>
        <w:tc>
          <w:tcPr>
            <w:tcW w:w="2300" w:type="dxa"/>
            <w:vAlign w:val="center"/>
          </w:tcPr>
          <w:p w:rsidR="0062509C" w:rsidRDefault="0062509C"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Self-Study</w:t>
            </w:r>
          </w:p>
        </w:tc>
        <w:tc>
          <w:tcPr>
            <w:tcW w:w="7060" w:type="dxa"/>
            <w:vAlign w:val="center"/>
          </w:tcPr>
          <w:p w:rsidR="0062509C" w:rsidRPr="00746AD5" w:rsidRDefault="0062509C" w:rsidP="00BC52FD">
            <w:pPr>
              <w:pStyle w:val="NoSpacing"/>
              <w:spacing w:line="276" w:lineRule="auto"/>
              <w:ind w:left="301" w:hanging="90"/>
              <w:rPr>
                <w:rFonts w:ascii="Times New Roman" w:hAnsi="Times New Roman" w:cs="Times New Roman"/>
                <w:sz w:val="24"/>
                <w:szCs w:val="24"/>
              </w:rPr>
            </w:pPr>
            <w:r w:rsidRPr="00746AD5">
              <w:rPr>
                <w:rFonts w:ascii="Times New Roman" w:hAnsi="Times New Roman" w:cs="Times New Roman"/>
                <w:sz w:val="24"/>
                <w:szCs w:val="24"/>
              </w:rPr>
              <w:t xml:space="preserve">1. Preparation of Buffers and pH measurement </w:t>
            </w:r>
          </w:p>
          <w:p w:rsidR="0062509C" w:rsidRPr="00584C1B" w:rsidRDefault="0062509C" w:rsidP="00BC52FD">
            <w:pPr>
              <w:pStyle w:val="NoSpacing"/>
              <w:spacing w:line="276" w:lineRule="auto"/>
              <w:ind w:left="301" w:hanging="90"/>
              <w:rPr>
                <w:rFonts w:ascii="Times New Roman" w:hAnsi="Times New Roman" w:cs="Times New Roman"/>
                <w:sz w:val="24"/>
                <w:szCs w:val="24"/>
              </w:rPr>
            </w:pPr>
            <w:r w:rsidRPr="00746AD5">
              <w:rPr>
                <w:rFonts w:ascii="Times New Roman" w:hAnsi="Times New Roman" w:cs="Times New Roman"/>
                <w:sz w:val="24"/>
                <w:szCs w:val="24"/>
              </w:rPr>
              <w:t>2. Michaelis-Menten equation and Lineweaver Burk plot</w:t>
            </w:r>
          </w:p>
        </w:tc>
      </w:tr>
      <w:tr w:rsidR="0062509C" w:rsidRPr="00855573" w:rsidTr="00BC52FD">
        <w:trPr>
          <w:trHeight w:val="872"/>
          <w:jc w:val="center"/>
        </w:trPr>
        <w:tc>
          <w:tcPr>
            <w:tcW w:w="2300" w:type="dxa"/>
          </w:tcPr>
          <w:p w:rsidR="0062509C" w:rsidRPr="00584C1B" w:rsidRDefault="0062509C"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Books Recommended</w:t>
            </w:r>
          </w:p>
        </w:tc>
        <w:tc>
          <w:tcPr>
            <w:tcW w:w="7060" w:type="dxa"/>
            <w:vAlign w:val="center"/>
          </w:tcPr>
          <w:p w:rsidR="0062509C" w:rsidRPr="00625B0A" w:rsidRDefault="0062509C" w:rsidP="00BC52FD">
            <w:pPr>
              <w:pStyle w:val="NoSpacing"/>
              <w:spacing w:line="276" w:lineRule="auto"/>
              <w:ind w:left="391" w:hanging="270"/>
              <w:rPr>
                <w:rFonts w:ascii="Times New Roman" w:hAnsi="Times New Roman" w:cs="Times New Roman"/>
                <w:sz w:val="24"/>
                <w:szCs w:val="24"/>
              </w:rPr>
            </w:pPr>
            <w:r w:rsidRPr="00584C1B">
              <w:rPr>
                <w:rFonts w:ascii="Times New Roman" w:hAnsi="Times New Roman" w:cs="Times New Roman"/>
                <w:sz w:val="24"/>
                <w:szCs w:val="24"/>
              </w:rPr>
              <w:t>1.</w:t>
            </w:r>
            <w:r w:rsidRPr="00584C1B">
              <w:rPr>
                <w:rFonts w:ascii="Times New Roman" w:hAnsi="Times New Roman" w:cs="Times New Roman"/>
                <w:sz w:val="24"/>
                <w:szCs w:val="24"/>
              </w:rPr>
              <w:tab/>
            </w:r>
            <w:r w:rsidRPr="00625B0A">
              <w:rPr>
                <w:rFonts w:ascii="Times New Roman" w:hAnsi="Times New Roman" w:cs="Times New Roman"/>
                <w:sz w:val="24"/>
                <w:szCs w:val="24"/>
              </w:rPr>
              <w:t>David Plummer (2001) An Introduction to Practical Biochemistry (3rd ed) McGraw Hill Education (India) Private Ltd</w:t>
            </w:r>
          </w:p>
          <w:p w:rsidR="0062509C" w:rsidRPr="00625B0A" w:rsidRDefault="0062509C" w:rsidP="00BC52FD">
            <w:pPr>
              <w:pStyle w:val="NoSpacing"/>
              <w:spacing w:line="276" w:lineRule="auto"/>
              <w:ind w:left="391" w:hanging="270"/>
              <w:rPr>
                <w:rFonts w:ascii="Times New Roman" w:hAnsi="Times New Roman" w:cs="Times New Roman"/>
                <w:sz w:val="24"/>
                <w:szCs w:val="24"/>
              </w:rPr>
            </w:pPr>
            <w:r w:rsidRPr="00625B0A">
              <w:rPr>
                <w:rFonts w:ascii="Times New Roman" w:hAnsi="Times New Roman" w:cs="Times New Roman"/>
                <w:sz w:val="24"/>
                <w:szCs w:val="24"/>
              </w:rPr>
              <w:t>2. Jayaraman, J (2011), laboratory Manual in Biochemistry, New age publishers</w:t>
            </w:r>
          </w:p>
          <w:p w:rsidR="0062509C" w:rsidRPr="00625B0A" w:rsidRDefault="0062509C" w:rsidP="00BC52FD">
            <w:pPr>
              <w:pStyle w:val="NoSpacing"/>
              <w:spacing w:line="276" w:lineRule="auto"/>
              <w:ind w:left="391" w:hanging="270"/>
              <w:rPr>
                <w:rFonts w:ascii="Times New Roman" w:hAnsi="Times New Roman" w:cs="Times New Roman"/>
                <w:sz w:val="24"/>
                <w:szCs w:val="24"/>
              </w:rPr>
            </w:pPr>
            <w:r w:rsidRPr="00625B0A">
              <w:rPr>
                <w:rFonts w:ascii="Times New Roman" w:hAnsi="Times New Roman" w:cs="Times New Roman"/>
                <w:sz w:val="24"/>
                <w:szCs w:val="24"/>
              </w:rPr>
              <w:lastRenderedPageBreak/>
              <w:t xml:space="preserve">3. Fundamentals of Enzymology; 3rd </w:t>
            </w:r>
            <w:proofErr w:type="spellStart"/>
            <w:r w:rsidRPr="00625B0A">
              <w:rPr>
                <w:rFonts w:ascii="Times New Roman" w:hAnsi="Times New Roman" w:cs="Times New Roman"/>
                <w:sz w:val="24"/>
                <w:szCs w:val="24"/>
              </w:rPr>
              <w:t>Edn</w:t>
            </w:r>
            <w:proofErr w:type="spellEnd"/>
            <w:r w:rsidRPr="00625B0A">
              <w:rPr>
                <w:rFonts w:ascii="Times New Roman" w:hAnsi="Times New Roman" w:cs="Times New Roman"/>
                <w:sz w:val="24"/>
                <w:szCs w:val="24"/>
              </w:rPr>
              <w:t xml:space="preserve">. Nicholas C. Price and Lewis </w:t>
            </w:r>
            <w:proofErr w:type="gramStart"/>
            <w:r w:rsidRPr="00625B0A">
              <w:rPr>
                <w:rFonts w:ascii="Times New Roman" w:hAnsi="Times New Roman" w:cs="Times New Roman"/>
                <w:sz w:val="24"/>
                <w:szCs w:val="24"/>
              </w:rPr>
              <w:t>Stevens,  Oxford</w:t>
            </w:r>
            <w:proofErr w:type="gramEnd"/>
            <w:r w:rsidRPr="00625B0A">
              <w:rPr>
                <w:rFonts w:ascii="Times New Roman" w:hAnsi="Times New Roman" w:cs="Times New Roman"/>
                <w:sz w:val="24"/>
                <w:szCs w:val="24"/>
              </w:rPr>
              <w:t xml:space="preserve"> University Press (2012).</w:t>
            </w:r>
          </w:p>
          <w:p w:rsidR="0062509C" w:rsidRPr="00625B0A" w:rsidRDefault="0062509C" w:rsidP="00BC52FD">
            <w:pPr>
              <w:pStyle w:val="NoSpacing"/>
              <w:spacing w:line="276" w:lineRule="auto"/>
              <w:ind w:left="391" w:hanging="270"/>
              <w:rPr>
                <w:rFonts w:ascii="Times New Roman" w:hAnsi="Times New Roman" w:cs="Times New Roman"/>
                <w:sz w:val="24"/>
                <w:szCs w:val="24"/>
              </w:rPr>
            </w:pPr>
            <w:r w:rsidRPr="00625B0A">
              <w:rPr>
                <w:rFonts w:ascii="Times New Roman" w:hAnsi="Times New Roman" w:cs="Times New Roman"/>
                <w:sz w:val="24"/>
                <w:szCs w:val="24"/>
              </w:rPr>
              <w:t xml:space="preserve">4. Enzymes: A Practical Introduction to Structure, Mechanism, and Data Analysis; Robert A. </w:t>
            </w:r>
            <w:proofErr w:type="gramStart"/>
            <w:r w:rsidRPr="00625B0A">
              <w:rPr>
                <w:rFonts w:ascii="Times New Roman" w:hAnsi="Times New Roman" w:cs="Times New Roman"/>
                <w:sz w:val="24"/>
                <w:szCs w:val="24"/>
              </w:rPr>
              <w:t>Copeland ,</w:t>
            </w:r>
            <w:proofErr w:type="gramEnd"/>
            <w:r w:rsidRPr="00625B0A">
              <w:rPr>
                <w:rFonts w:ascii="Times New Roman" w:hAnsi="Times New Roman" w:cs="Times New Roman"/>
                <w:sz w:val="24"/>
                <w:szCs w:val="24"/>
              </w:rPr>
              <w:t xml:space="preserve"> Wiley-VCH Publishers (2000).</w:t>
            </w:r>
          </w:p>
          <w:p w:rsidR="0062509C" w:rsidRPr="00625B0A" w:rsidRDefault="0062509C" w:rsidP="00BC52FD">
            <w:pPr>
              <w:pStyle w:val="NoSpacing"/>
              <w:spacing w:line="276" w:lineRule="auto"/>
              <w:ind w:left="391" w:hanging="270"/>
              <w:rPr>
                <w:rFonts w:ascii="Times New Roman" w:hAnsi="Times New Roman" w:cs="Times New Roman"/>
                <w:sz w:val="24"/>
                <w:szCs w:val="24"/>
              </w:rPr>
            </w:pPr>
            <w:r w:rsidRPr="00625B0A">
              <w:rPr>
                <w:rFonts w:ascii="Times New Roman" w:hAnsi="Times New Roman" w:cs="Times New Roman"/>
                <w:sz w:val="24"/>
                <w:szCs w:val="24"/>
              </w:rPr>
              <w:t xml:space="preserve">5. Cappuccino JG &amp; Sherman N (2005). Microbiology-A Laboratory Manual, Pearson Education Inc </w:t>
            </w:r>
          </w:p>
          <w:p w:rsidR="0062509C" w:rsidRDefault="0062509C" w:rsidP="00BC52FD">
            <w:pPr>
              <w:pStyle w:val="NoSpacing"/>
              <w:spacing w:line="276" w:lineRule="auto"/>
              <w:ind w:left="391" w:hanging="270"/>
              <w:rPr>
                <w:rFonts w:ascii="Times New Roman" w:hAnsi="Times New Roman" w:cs="Times New Roman"/>
                <w:sz w:val="24"/>
                <w:szCs w:val="24"/>
              </w:rPr>
            </w:pPr>
            <w:r w:rsidRPr="00625B0A">
              <w:rPr>
                <w:rFonts w:ascii="Times New Roman" w:hAnsi="Times New Roman" w:cs="Times New Roman"/>
                <w:sz w:val="24"/>
                <w:szCs w:val="24"/>
              </w:rPr>
              <w:t xml:space="preserve">6. Practical Enzymology, Second Revised </w:t>
            </w:r>
            <w:proofErr w:type="spellStart"/>
            <w:r w:rsidRPr="00625B0A">
              <w:rPr>
                <w:rFonts w:ascii="Times New Roman" w:hAnsi="Times New Roman" w:cs="Times New Roman"/>
                <w:sz w:val="24"/>
                <w:szCs w:val="24"/>
              </w:rPr>
              <w:t>Edtion</w:t>
            </w:r>
            <w:proofErr w:type="spellEnd"/>
            <w:r w:rsidRPr="00625B0A">
              <w:rPr>
                <w:rFonts w:ascii="Times New Roman" w:hAnsi="Times New Roman" w:cs="Times New Roman"/>
                <w:sz w:val="24"/>
                <w:szCs w:val="24"/>
              </w:rPr>
              <w:t xml:space="preserve">: Hans </w:t>
            </w:r>
            <w:proofErr w:type="spellStart"/>
            <w:r w:rsidRPr="00625B0A">
              <w:rPr>
                <w:rFonts w:ascii="Times New Roman" w:hAnsi="Times New Roman" w:cs="Times New Roman"/>
                <w:sz w:val="24"/>
                <w:szCs w:val="24"/>
              </w:rPr>
              <w:t>Bisswanger</w:t>
            </w:r>
            <w:proofErr w:type="spellEnd"/>
            <w:r w:rsidRPr="00625B0A">
              <w:rPr>
                <w:rFonts w:ascii="Times New Roman" w:hAnsi="Times New Roman" w:cs="Times New Roman"/>
                <w:sz w:val="24"/>
                <w:szCs w:val="24"/>
              </w:rPr>
              <w:t>, Wiley – Blackwell; 2 edition (2011)</w:t>
            </w:r>
          </w:p>
        </w:tc>
      </w:tr>
    </w:tbl>
    <w:p w:rsidR="0062509C" w:rsidRDefault="0062509C" w:rsidP="0062509C">
      <w:pPr>
        <w:rPr>
          <w:rFonts w:ascii="Times New Roman" w:eastAsia="Times New Roman" w:hAnsi="Times New Roman" w:cs="Times New Roman"/>
          <w:b/>
          <w:sz w:val="24"/>
          <w:szCs w:val="24"/>
          <w:lang w:bidi="ta-IN"/>
        </w:rPr>
      </w:pPr>
    </w:p>
    <w:p w:rsidR="0062509C" w:rsidRDefault="0062509C" w:rsidP="0062509C">
      <w:pPr>
        <w:rPr>
          <w:rFonts w:ascii="Times New Roman" w:eastAsia="Times New Roman" w:hAnsi="Times New Roman" w:cs="Times New Roman"/>
          <w:b/>
          <w:sz w:val="24"/>
          <w:szCs w:val="24"/>
          <w:lang w:bidi="ta-IN"/>
        </w:rPr>
      </w:pPr>
      <w:r w:rsidRPr="00483951">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gridCol w:w="1520"/>
      </w:tblGrid>
      <w:tr w:rsidR="0062509C" w:rsidRPr="000A4B47" w:rsidTr="00BC52FD">
        <w:tc>
          <w:tcPr>
            <w:tcW w:w="145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52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62509C" w:rsidRPr="000A4B47" w:rsidTr="00BC52FD">
        <w:tc>
          <w:tcPr>
            <w:tcW w:w="145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520" w:type="dxa"/>
            <w:vAlign w:val="center"/>
          </w:tcPr>
          <w:p w:rsidR="0062509C" w:rsidRPr="000A4B47" w:rsidRDefault="0062509C" w:rsidP="00BC52FD">
            <w:pPr>
              <w:jc w:val="center"/>
              <w:rPr>
                <w:rFonts w:ascii="Times New Roman" w:eastAsia="Times New Roman" w:hAnsi="Times New Roman" w:cs="Times New Roman"/>
                <w:sz w:val="24"/>
                <w:szCs w:val="24"/>
                <w:lang w:bidi="ta-IN"/>
              </w:rPr>
            </w:pPr>
          </w:p>
        </w:tc>
      </w:tr>
    </w:tbl>
    <w:p w:rsidR="0062509C" w:rsidRPr="00625B0A" w:rsidRDefault="0062509C" w:rsidP="0062509C">
      <w:pPr>
        <w:spacing w:after="200" w:line="276" w:lineRule="auto"/>
        <w:rPr>
          <w:rFonts w:ascii="Times New Roman" w:eastAsiaTheme="minorEastAsia" w:hAnsi="Times New Roman" w:cs="Times New Roman"/>
          <w:b/>
          <w:bCs/>
          <w:sz w:val="24"/>
          <w:szCs w:val="24"/>
          <w:lang w:val="en-IN" w:eastAsia="en-IN"/>
        </w:rPr>
      </w:pPr>
      <w:r w:rsidRPr="00625B0A">
        <w:rPr>
          <w:rFonts w:ascii="Times New Roman" w:eastAsiaTheme="minorEastAsia" w:hAnsi="Times New Roman" w:cs="Times New Roman"/>
          <w:b/>
          <w:bCs/>
          <w:sz w:val="24"/>
          <w:szCs w:val="24"/>
          <w:lang w:val="en-IN" w:eastAsia="en-IN"/>
        </w:rPr>
        <w:t xml:space="preserve">Methods of assessment: </w:t>
      </w:r>
    </w:p>
    <w:p w:rsidR="0062509C" w:rsidRPr="00625B0A" w:rsidRDefault="0062509C" w:rsidP="0062509C">
      <w:pPr>
        <w:spacing w:after="200" w:line="276" w:lineRule="auto"/>
        <w:rPr>
          <w:rFonts w:ascii="Times New Roman" w:eastAsiaTheme="minorEastAsia" w:hAnsi="Times New Roman" w:cs="Times New Roman"/>
          <w:b/>
          <w:bCs/>
          <w:sz w:val="24"/>
          <w:szCs w:val="24"/>
          <w:lang w:val="en-IN" w:eastAsia="en-IN"/>
        </w:rPr>
      </w:pPr>
      <w:r w:rsidRPr="00625B0A">
        <w:rPr>
          <w:rFonts w:ascii="Times New Roman" w:eastAsiaTheme="minorEastAsia" w:hAnsi="Times New Roman" w:cs="Times New Roman"/>
          <w:b/>
          <w:bCs/>
          <w:sz w:val="24"/>
          <w:szCs w:val="24"/>
          <w:lang w:val="en-IN" w:eastAsia="en-IN"/>
        </w:rPr>
        <w:t xml:space="preserve">Recall (K1) - </w:t>
      </w:r>
      <w:r w:rsidRPr="00625B0A">
        <w:rPr>
          <w:rFonts w:ascii="Times New Roman" w:eastAsiaTheme="minorEastAsia" w:hAnsi="Times New Roman" w:cs="Times New Roman"/>
          <w:sz w:val="24"/>
          <w:szCs w:val="24"/>
          <w:lang w:val="en-IN" w:eastAsia="en-IN"/>
        </w:rPr>
        <w:t>Simple definitions, MCQ, Recall steps, Concept definitions.</w:t>
      </w:r>
    </w:p>
    <w:p w:rsidR="0062509C" w:rsidRPr="00625B0A" w:rsidRDefault="0062509C" w:rsidP="0062509C">
      <w:pPr>
        <w:spacing w:after="200" w:line="276" w:lineRule="auto"/>
        <w:rPr>
          <w:rFonts w:ascii="Times New Roman" w:eastAsiaTheme="minorEastAsia" w:hAnsi="Times New Roman" w:cs="Times New Roman"/>
          <w:sz w:val="24"/>
          <w:szCs w:val="24"/>
          <w:lang w:val="en-IN" w:eastAsia="en-IN"/>
        </w:rPr>
      </w:pPr>
      <w:r w:rsidRPr="00625B0A">
        <w:rPr>
          <w:rFonts w:ascii="Times New Roman" w:eastAsiaTheme="minorEastAsia" w:hAnsi="Times New Roman" w:cs="Times New Roman"/>
          <w:b/>
          <w:bCs/>
          <w:sz w:val="24"/>
          <w:szCs w:val="24"/>
          <w:lang w:val="en-IN" w:eastAsia="en-IN"/>
        </w:rPr>
        <w:t xml:space="preserve">Understand/ Comprehend (K2) - </w:t>
      </w:r>
      <w:r w:rsidRPr="00625B0A">
        <w:rPr>
          <w:rFonts w:ascii="Times New Roman" w:eastAsiaTheme="minorEastAsia" w:hAnsi="Times New Roman" w:cs="Times New Roman"/>
          <w:sz w:val="24"/>
          <w:szCs w:val="24"/>
          <w:lang w:val="en-IN" w:eastAsia="en-IN"/>
        </w:rPr>
        <w:t>MCQ, True/False, Short essays, Concept explanations, Short summary or overview.</w:t>
      </w:r>
    </w:p>
    <w:p w:rsidR="0062509C" w:rsidRPr="00625B0A" w:rsidRDefault="0062509C" w:rsidP="0062509C">
      <w:pPr>
        <w:spacing w:after="200" w:line="276" w:lineRule="auto"/>
        <w:rPr>
          <w:rFonts w:ascii="Times New Roman" w:eastAsiaTheme="minorEastAsia" w:hAnsi="Times New Roman" w:cs="Times New Roman"/>
          <w:sz w:val="24"/>
          <w:szCs w:val="24"/>
          <w:lang w:val="en-IN" w:eastAsia="en-IN"/>
        </w:rPr>
      </w:pPr>
      <w:r w:rsidRPr="00625B0A">
        <w:rPr>
          <w:rFonts w:ascii="Times New Roman" w:eastAsiaTheme="minorEastAsia" w:hAnsi="Times New Roman" w:cs="Times New Roman"/>
          <w:b/>
          <w:bCs/>
          <w:sz w:val="24"/>
          <w:szCs w:val="24"/>
          <w:lang w:val="en-IN" w:eastAsia="en-IN"/>
        </w:rPr>
        <w:t xml:space="preserve">Application (K3) - </w:t>
      </w:r>
      <w:r w:rsidRPr="00625B0A">
        <w:rPr>
          <w:rFonts w:ascii="Times New Roman" w:eastAsiaTheme="minorEastAsia" w:hAnsi="Times New Roman" w:cs="Times New Roman"/>
          <w:sz w:val="24"/>
          <w:szCs w:val="24"/>
          <w:lang w:val="en-IN" w:eastAsia="en-IN"/>
        </w:rPr>
        <w:t xml:space="preserve">Suggest idea/concept with </w:t>
      </w:r>
      <w:proofErr w:type="gramStart"/>
      <w:r w:rsidRPr="00625B0A">
        <w:rPr>
          <w:rFonts w:ascii="Times New Roman" w:eastAsiaTheme="minorEastAsia" w:hAnsi="Times New Roman" w:cs="Times New Roman"/>
          <w:sz w:val="24"/>
          <w:szCs w:val="24"/>
          <w:lang w:val="en-IN" w:eastAsia="en-IN"/>
        </w:rPr>
        <w:t>examples,  Solve</w:t>
      </w:r>
      <w:proofErr w:type="gramEnd"/>
      <w:r w:rsidRPr="00625B0A">
        <w:rPr>
          <w:rFonts w:ascii="Times New Roman" w:eastAsiaTheme="minorEastAsia" w:hAnsi="Times New Roman" w:cs="Times New Roman"/>
          <w:sz w:val="24"/>
          <w:szCs w:val="24"/>
          <w:lang w:val="en-IN" w:eastAsia="en-IN"/>
        </w:rPr>
        <w:t xml:space="preserve"> problems, Observe, Explain.</w:t>
      </w:r>
    </w:p>
    <w:p w:rsidR="0062509C" w:rsidRPr="00625B0A" w:rsidRDefault="0062509C" w:rsidP="0062509C">
      <w:pPr>
        <w:spacing w:after="200" w:line="276" w:lineRule="auto"/>
        <w:rPr>
          <w:rFonts w:ascii="Times New Roman" w:eastAsiaTheme="minorEastAsia" w:hAnsi="Times New Roman" w:cs="Times New Roman"/>
          <w:sz w:val="24"/>
          <w:szCs w:val="24"/>
          <w:lang w:val="en-IN" w:eastAsia="en-IN"/>
        </w:rPr>
      </w:pPr>
      <w:r w:rsidRPr="00625B0A">
        <w:rPr>
          <w:rFonts w:ascii="Times New Roman" w:eastAsiaTheme="minorEastAsia" w:hAnsi="Times New Roman" w:cs="Times New Roman"/>
          <w:b/>
          <w:bCs/>
          <w:sz w:val="24"/>
          <w:szCs w:val="24"/>
          <w:lang w:val="en-IN" w:eastAsia="en-IN"/>
        </w:rPr>
        <w:t>Analyse (K4)-</w:t>
      </w:r>
      <w:r w:rsidRPr="00625B0A">
        <w:rPr>
          <w:rFonts w:ascii="Times New Roman" w:eastAsiaTheme="minorEastAsia" w:hAnsi="Times New Roman" w:cs="Times New Roman"/>
          <w:sz w:val="24"/>
          <w:szCs w:val="24"/>
          <w:lang w:val="en-IN" w:eastAsia="en-IN"/>
        </w:rPr>
        <w:t xml:space="preserve"> Problem-solving questions, </w:t>
      </w:r>
      <w:proofErr w:type="gramStart"/>
      <w:r w:rsidRPr="00625B0A">
        <w:rPr>
          <w:rFonts w:ascii="Times New Roman" w:eastAsiaTheme="minorEastAsia" w:hAnsi="Times New Roman" w:cs="Times New Roman"/>
          <w:sz w:val="24"/>
          <w:szCs w:val="24"/>
          <w:lang w:val="en-IN" w:eastAsia="en-IN"/>
        </w:rPr>
        <w:t>Finish</w:t>
      </w:r>
      <w:proofErr w:type="gramEnd"/>
      <w:r w:rsidRPr="00625B0A">
        <w:rPr>
          <w:rFonts w:ascii="Times New Roman" w:eastAsiaTheme="minorEastAsia" w:hAnsi="Times New Roman" w:cs="Times New Roman"/>
          <w:sz w:val="24"/>
          <w:szCs w:val="24"/>
          <w:lang w:val="en-IN" w:eastAsia="en-IN"/>
        </w:rPr>
        <w:t xml:space="preserve"> a procedure in many steps, Differentiate between various ideas</w:t>
      </w:r>
    </w:p>
    <w:p w:rsidR="0062509C" w:rsidRPr="00625B0A" w:rsidRDefault="0062509C" w:rsidP="0062509C">
      <w:pPr>
        <w:spacing w:after="200" w:line="276" w:lineRule="auto"/>
        <w:rPr>
          <w:rFonts w:ascii="Times New Roman" w:eastAsiaTheme="minorEastAsia" w:hAnsi="Times New Roman" w:cs="Times New Roman"/>
          <w:sz w:val="24"/>
          <w:szCs w:val="24"/>
          <w:lang w:val="en-IN" w:eastAsia="en-IN"/>
        </w:rPr>
      </w:pPr>
      <w:r w:rsidRPr="00625B0A">
        <w:rPr>
          <w:rFonts w:ascii="Times New Roman" w:eastAsiaTheme="minorEastAsia" w:hAnsi="Times New Roman" w:cs="Times New Roman"/>
          <w:b/>
          <w:bCs/>
          <w:sz w:val="24"/>
          <w:szCs w:val="24"/>
          <w:lang w:val="en-IN" w:eastAsia="en-IN"/>
        </w:rPr>
        <w:t xml:space="preserve">Evaluate (K5) - </w:t>
      </w:r>
      <w:r w:rsidRPr="00625B0A">
        <w:rPr>
          <w:rFonts w:ascii="Times New Roman" w:eastAsiaTheme="minorEastAsia" w:hAnsi="Times New Roman" w:cs="Times New Roman"/>
          <w:sz w:val="24"/>
          <w:szCs w:val="24"/>
          <w:lang w:val="en-IN" w:eastAsia="en-IN"/>
        </w:rPr>
        <w:t>Longer essay/ Evaluation essay, Critique or justify with pros and cons.</w:t>
      </w:r>
    </w:p>
    <w:p w:rsidR="0062509C" w:rsidRDefault="0062509C" w:rsidP="0062509C">
      <w:pPr>
        <w:spacing w:after="200" w:line="276" w:lineRule="auto"/>
        <w:rPr>
          <w:rFonts w:ascii="Times New Roman" w:eastAsia="Times New Roman" w:hAnsi="Times New Roman" w:cs="Times New Roman"/>
          <w:b/>
          <w:sz w:val="24"/>
          <w:szCs w:val="24"/>
          <w:lang w:bidi="ta-IN"/>
        </w:rPr>
      </w:pPr>
      <w:r w:rsidRPr="00625B0A">
        <w:rPr>
          <w:rFonts w:ascii="Times New Roman" w:eastAsiaTheme="minorEastAsia" w:hAnsi="Times New Roman" w:cs="Times New Roman"/>
          <w:b/>
          <w:bCs/>
          <w:sz w:val="24"/>
          <w:szCs w:val="24"/>
          <w:lang w:val="en-IN" w:eastAsia="en-IN"/>
        </w:rPr>
        <w:t>Create (K6)-</w:t>
      </w:r>
      <w:r w:rsidRPr="00625B0A">
        <w:rPr>
          <w:rFonts w:ascii="Times New Roman" w:eastAsiaTheme="minorEastAsia" w:hAnsi="Times New Roman" w:cs="Times New Roman"/>
          <w:sz w:val="24"/>
          <w:szCs w:val="24"/>
          <w:lang w:val="en-IN" w:eastAsia="en-IN"/>
        </w:rPr>
        <w:t xml:space="preserve"> Check knowledge in specific or offbeat situations, Discussion.</w:t>
      </w:r>
    </w:p>
    <w:p w:rsidR="0062509C" w:rsidRPr="00B36871" w:rsidRDefault="0062509C" w:rsidP="0062509C">
      <w:pP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Style w:val="1"/>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
        <w:gridCol w:w="934"/>
        <w:gridCol w:w="900"/>
        <w:gridCol w:w="874"/>
        <w:gridCol w:w="819"/>
        <w:gridCol w:w="819"/>
        <w:gridCol w:w="730"/>
        <w:gridCol w:w="810"/>
        <w:gridCol w:w="810"/>
        <w:gridCol w:w="810"/>
        <w:gridCol w:w="900"/>
      </w:tblGrid>
      <w:tr w:rsidR="0062509C" w:rsidRPr="0041024E" w:rsidTr="00BC52FD">
        <w:trPr>
          <w:trHeight w:val="485"/>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p>
        </w:tc>
        <w:tc>
          <w:tcPr>
            <w:tcW w:w="934"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w:t>
            </w:r>
          </w:p>
        </w:tc>
        <w:tc>
          <w:tcPr>
            <w:tcW w:w="90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2</w:t>
            </w:r>
          </w:p>
        </w:tc>
        <w:tc>
          <w:tcPr>
            <w:tcW w:w="874"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3</w:t>
            </w:r>
          </w:p>
        </w:tc>
        <w:tc>
          <w:tcPr>
            <w:tcW w:w="819"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4</w:t>
            </w:r>
          </w:p>
        </w:tc>
        <w:tc>
          <w:tcPr>
            <w:tcW w:w="819"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5</w:t>
            </w:r>
          </w:p>
        </w:tc>
        <w:tc>
          <w:tcPr>
            <w:tcW w:w="73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6</w:t>
            </w:r>
          </w:p>
        </w:tc>
        <w:tc>
          <w:tcPr>
            <w:tcW w:w="81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7</w:t>
            </w:r>
          </w:p>
        </w:tc>
        <w:tc>
          <w:tcPr>
            <w:tcW w:w="81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8</w:t>
            </w:r>
          </w:p>
        </w:tc>
        <w:tc>
          <w:tcPr>
            <w:tcW w:w="81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9</w:t>
            </w:r>
          </w:p>
        </w:tc>
        <w:tc>
          <w:tcPr>
            <w:tcW w:w="900" w:type="dxa"/>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10</w:t>
            </w:r>
          </w:p>
        </w:tc>
      </w:tr>
      <w:tr w:rsidR="0062509C" w:rsidRPr="0041024E" w:rsidTr="00BC52FD">
        <w:trPr>
          <w:trHeight w:val="483"/>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1</w:t>
            </w:r>
          </w:p>
        </w:tc>
        <w:tc>
          <w:tcPr>
            <w:tcW w:w="93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7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73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L</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M</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r>
      <w:tr w:rsidR="0062509C" w:rsidRPr="0041024E" w:rsidTr="00BC52FD">
        <w:trPr>
          <w:trHeight w:val="483"/>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2</w:t>
            </w:r>
          </w:p>
        </w:tc>
        <w:tc>
          <w:tcPr>
            <w:tcW w:w="93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7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73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L</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r>
      <w:tr w:rsidR="0062509C" w:rsidRPr="0041024E" w:rsidTr="00BC52FD">
        <w:trPr>
          <w:trHeight w:val="483"/>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3</w:t>
            </w:r>
          </w:p>
        </w:tc>
        <w:tc>
          <w:tcPr>
            <w:tcW w:w="93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7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73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M</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r>
      <w:tr w:rsidR="0062509C" w:rsidRPr="0041024E" w:rsidTr="00BC52FD">
        <w:trPr>
          <w:trHeight w:val="483"/>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4</w:t>
            </w:r>
          </w:p>
        </w:tc>
        <w:tc>
          <w:tcPr>
            <w:tcW w:w="93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7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73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r>
      <w:tr w:rsidR="0062509C" w:rsidRPr="0041024E" w:rsidTr="00BC52FD">
        <w:trPr>
          <w:trHeight w:val="504"/>
        </w:trPr>
        <w:tc>
          <w:tcPr>
            <w:tcW w:w="0" w:type="auto"/>
            <w:vAlign w:val="center"/>
          </w:tcPr>
          <w:p w:rsidR="0062509C" w:rsidRPr="0084703F" w:rsidRDefault="0062509C"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5</w:t>
            </w:r>
          </w:p>
        </w:tc>
        <w:tc>
          <w:tcPr>
            <w:tcW w:w="93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74"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9"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73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hAnsi="Times New Roman" w:cs="Times New Roman"/>
                <w:b/>
                <w:bCs/>
                <w:sz w:val="24"/>
                <w:szCs w:val="24"/>
              </w:rPr>
              <w:t>S</w:t>
            </w:r>
          </w:p>
        </w:tc>
        <w:tc>
          <w:tcPr>
            <w:tcW w:w="81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c>
          <w:tcPr>
            <w:tcW w:w="900" w:type="dxa"/>
            <w:vAlign w:val="center"/>
          </w:tcPr>
          <w:p w:rsidR="0062509C" w:rsidRPr="0052422B" w:rsidRDefault="0062509C" w:rsidP="00BC52FD">
            <w:pPr>
              <w:jc w:val="center"/>
              <w:rPr>
                <w:rFonts w:ascii="Times New Roman" w:eastAsia="Times New Roman" w:hAnsi="Times New Roman" w:cs="Times New Roman"/>
                <w:b/>
                <w:bCs/>
                <w:sz w:val="24"/>
                <w:szCs w:val="24"/>
              </w:rPr>
            </w:pPr>
            <w:r w:rsidRPr="0052422B">
              <w:rPr>
                <w:rFonts w:ascii="Times New Roman" w:eastAsia="Times New Roman" w:hAnsi="Times New Roman" w:cs="Times New Roman"/>
                <w:b/>
                <w:bCs/>
                <w:sz w:val="24"/>
                <w:szCs w:val="24"/>
              </w:rPr>
              <w:t>S</w:t>
            </w:r>
          </w:p>
        </w:tc>
      </w:tr>
    </w:tbl>
    <w:p w:rsidR="00F63165" w:rsidRDefault="0062509C"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62509C" w:rsidRDefault="0062509C"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62509C" w:rsidRDefault="0062509C"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BC52FD" w:rsidRPr="002F3538" w:rsidTr="00BC52FD">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BC52FD" w:rsidRPr="002F3538" w:rsidRDefault="00BC52FD"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BC52FD" w:rsidRPr="00021679" w:rsidRDefault="00BC52FD"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sidR="00C07F5B">
              <w:rPr>
                <w:rFonts w:ascii="Bookman Old Style" w:hAnsi="Bookman Old Style"/>
                <w:b/>
                <w:bCs/>
              </w:rPr>
              <w:t>E</w:t>
            </w:r>
            <w:r>
              <w:rPr>
                <w:rFonts w:ascii="Bookman Old Style" w:hAnsi="Bookman Old Style"/>
                <w:b/>
                <w:bCs/>
              </w:rPr>
              <w:t>2</w:t>
            </w:r>
            <w:r w:rsidR="00C07F5B">
              <w:rPr>
                <w:rFonts w:ascii="Bookman Old Style" w:hAnsi="Bookman Old Style"/>
                <w:b/>
                <w:bCs/>
              </w:rPr>
              <w:t>4-1</w:t>
            </w:r>
            <w:r>
              <w:rPr>
                <w:rFonts w:ascii="Bookman Old Style" w:hAnsi="Bookman Old Style"/>
                <w:b/>
                <w:bCs/>
              </w:rPr>
              <w:t xml:space="preserve"> </w:t>
            </w:r>
            <w:r w:rsidRPr="00021679">
              <w:rPr>
                <w:rFonts w:ascii="Bookman Old Style" w:hAnsi="Bookman Old Style" w:cs="Arial"/>
                <w:b/>
                <w:bCs/>
                <w:color w:val="000000"/>
              </w:rPr>
              <w:t xml:space="preserve">: </w:t>
            </w:r>
            <w:r>
              <w:t xml:space="preserve"> </w:t>
            </w:r>
            <w:r w:rsidR="00C07F5B">
              <w:t xml:space="preserve"> </w:t>
            </w:r>
            <w:r w:rsidR="00C07F5B" w:rsidRPr="00C07F5B">
              <w:rPr>
                <w:rFonts w:ascii="Bookman Old Style" w:hAnsi="Bookman Old Style" w:cs="Arial"/>
                <w:b/>
                <w:bCs/>
                <w:color w:val="000000"/>
              </w:rPr>
              <w:t>ELECTIVE PAPER–III</w:t>
            </w:r>
            <w:r w:rsidR="00E40025">
              <w:rPr>
                <w:rFonts w:ascii="Bookman Old Style" w:hAnsi="Bookman Old Style" w:cs="Arial"/>
                <w:b/>
                <w:bCs/>
                <w:color w:val="000000"/>
              </w:rPr>
              <w:t xml:space="preserve"> (Discipline centric)  </w:t>
            </w:r>
          </w:p>
          <w:p w:rsidR="00BC52FD" w:rsidRPr="00481A6F" w:rsidRDefault="00C07F5B" w:rsidP="00BC52FD">
            <w:pPr>
              <w:widowControl w:val="0"/>
              <w:shd w:val="clear" w:color="auto" w:fill="FFFFFF"/>
              <w:autoSpaceDE w:val="0"/>
              <w:autoSpaceDN w:val="0"/>
              <w:spacing w:before="120" w:after="120"/>
              <w:jc w:val="center"/>
              <w:rPr>
                <w:rFonts w:ascii="Bookman Old Style" w:hAnsi="Bookman Old Style" w:cs="Arial"/>
                <w:b/>
                <w:bCs/>
                <w:color w:val="000000"/>
              </w:rPr>
            </w:pPr>
            <w:r w:rsidRPr="00C07F5B">
              <w:rPr>
                <w:rFonts w:ascii="Bookman Old Style" w:eastAsia="Times New Roman" w:hAnsi="Bookman Old Style" w:cs="Times New Roman"/>
                <w:b/>
              </w:rPr>
              <w:t>CLINICAL BIOCHEMISTRY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BC52FD" w:rsidRPr="002F3538" w:rsidRDefault="00BC52FD"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BC52FD" w:rsidRPr="002F3538" w:rsidRDefault="00BC52FD"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BC52FD" w:rsidRPr="002F3538" w:rsidTr="00BC52FD">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BC52FD" w:rsidRPr="002F3538" w:rsidRDefault="00BC52FD" w:rsidP="00BC52FD">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BC52FD" w:rsidRPr="002F3538" w:rsidRDefault="00BC52FD" w:rsidP="00BC52FD">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BC52FD" w:rsidRPr="002F3538" w:rsidRDefault="00C07F5B"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BC52FD" w:rsidRPr="002F3538" w:rsidRDefault="00C07F5B" w:rsidP="00BC52FD">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BC52FD" w:rsidRDefault="00BC52FD"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92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175"/>
      </w:tblGrid>
      <w:tr w:rsidR="004F2A58" w:rsidRPr="00043BEE" w:rsidTr="004F2A58">
        <w:trPr>
          <w:trHeight w:val="800"/>
        </w:trPr>
        <w:tc>
          <w:tcPr>
            <w:tcW w:w="2066" w:type="dxa"/>
          </w:tcPr>
          <w:p w:rsidR="004F2A58" w:rsidRPr="00043BEE" w:rsidRDefault="004F2A58" w:rsidP="00BC52FD">
            <w:pPr>
              <w:pStyle w:val="TableParagraph"/>
              <w:spacing w:before="1" w:line="276" w:lineRule="auto"/>
              <w:ind w:left="803" w:right="160" w:hanging="620"/>
              <w:rPr>
                <w:b/>
                <w:sz w:val="24"/>
                <w:szCs w:val="24"/>
              </w:rPr>
            </w:pPr>
            <w:r w:rsidRPr="00043BEE">
              <w:rPr>
                <w:b/>
                <w:sz w:val="24"/>
                <w:szCs w:val="24"/>
              </w:rPr>
              <w:t>Pre-requisites, if any:</w:t>
            </w:r>
          </w:p>
        </w:tc>
        <w:tc>
          <w:tcPr>
            <w:tcW w:w="7175" w:type="dxa"/>
          </w:tcPr>
          <w:p w:rsidR="004F2A58" w:rsidRPr="00043BEE" w:rsidRDefault="004F2A58" w:rsidP="00BC52FD">
            <w:pPr>
              <w:pStyle w:val="TableParagraph"/>
              <w:spacing w:before="1" w:line="276" w:lineRule="auto"/>
              <w:ind w:left="105" w:right="102"/>
              <w:jc w:val="both"/>
              <w:rPr>
                <w:sz w:val="24"/>
                <w:szCs w:val="24"/>
              </w:rPr>
            </w:pPr>
            <w:r w:rsidRPr="00475EDF">
              <w:rPr>
                <w:sz w:val="24"/>
                <w:szCs w:val="24"/>
              </w:rPr>
              <w:t>The student should have a basic knowledge of body fluids and their composition and metabolism; anatomy and physiology of vital organs.</w:t>
            </w:r>
          </w:p>
        </w:tc>
      </w:tr>
      <w:tr w:rsidR="004F2A58" w:rsidRPr="00043BEE" w:rsidTr="004F2A58">
        <w:trPr>
          <w:trHeight w:val="4971"/>
        </w:trPr>
        <w:tc>
          <w:tcPr>
            <w:tcW w:w="2066" w:type="dxa"/>
          </w:tcPr>
          <w:p w:rsidR="004F2A58" w:rsidRPr="00043BEE" w:rsidRDefault="004F2A58" w:rsidP="00BC52FD">
            <w:pPr>
              <w:pStyle w:val="TableParagraph"/>
              <w:spacing w:line="278" w:lineRule="auto"/>
              <w:ind w:left="491" w:right="465" w:firstLine="172"/>
              <w:rPr>
                <w:b/>
                <w:sz w:val="24"/>
                <w:szCs w:val="24"/>
              </w:rPr>
            </w:pPr>
            <w:r w:rsidRPr="00043BEE">
              <w:rPr>
                <w:b/>
                <w:sz w:val="24"/>
                <w:szCs w:val="24"/>
              </w:rPr>
              <w:t>Course Objectives</w:t>
            </w:r>
          </w:p>
        </w:tc>
        <w:tc>
          <w:tcPr>
            <w:tcW w:w="7175" w:type="dxa"/>
          </w:tcPr>
          <w:p w:rsidR="004F2A58" w:rsidRPr="00AE6CCF" w:rsidRDefault="004F2A58">
            <w:pPr>
              <w:pStyle w:val="ListParagraph"/>
              <w:numPr>
                <w:ilvl w:val="0"/>
                <w:numId w:val="23"/>
              </w:numPr>
              <w:pBdr>
                <w:top w:val="nil"/>
                <w:left w:val="nil"/>
                <w:bottom w:val="nil"/>
                <w:right w:val="nil"/>
                <w:between w:val="nil"/>
              </w:pBdr>
              <w:tabs>
                <w:tab w:val="left" w:pos="6299"/>
              </w:tabs>
              <w:spacing w:after="200" w:line="276" w:lineRule="auto"/>
              <w:ind w:right="912"/>
              <w:jc w:val="both"/>
              <w:rPr>
                <w:rFonts w:ascii="Times New Roman" w:eastAsia="Times New Roman" w:hAnsi="Times New Roman" w:cs="Times New Roman"/>
                <w:sz w:val="24"/>
                <w:szCs w:val="24"/>
              </w:rPr>
            </w:pPr>
            <w:r w:rsidRPr="00AE6CC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understand the need and methods of various biological sample collection.</w:t>
            </w:r>
          </w:p>
          <w:p w:rsidR="004F2A58" w:rsidRPr="008034A4" w:rsidRDefault="004F2A58">
            <w:pPr>
              <w:numPr>
                <w:ilvl w:val="0"/>
                <w:numId w:val="23"/>
              </w:numPr>
              <w:pBdr>
                <w:top w:val="nil"/>
                <w:left w:val="nil"/>
                <w:bottom w:val="nil"/>
                <w:right w:val="nil"/>
                <w:between w:val="nil"/>
              </w:pBdr>
              <w:ind w:right="912"/>
              <w:jc w:val="both"/>
              <w:rPr>
                <w:rFonts w:ascii="Times New Roman" w:eastAsia="Times New Roman" w:hAnsi="Times New Roman" w:cs="Times New Roman"/>
                <w:sz w:val="24"/>
                <w:szCs w:val="24"/>
              </w:rPr>
            </w:pPr>
            <w:r w:rsidRPr="008034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explicitly understand the etiopathogenesis, symptoms and complications of metabolic and hormonal disorders and the relevant diagnostic markers </w:t>
            </w:r>
          </w:p>
          <w:p w:rsidR="004F2A58" w:rsidRPr="008034A4" w:rsidRDefault="004F2A58">
            <w:pPr>
              <w:numPr>
                <w:ilvl w:val="0"/>
                <w:numId w:val="23"/>
              </w:numPr>
              <w:pBdr>
                <w:top w:val="nil"/>
                <w:left w:val="nil"/>
                <w:bottom w:val="nil"/>
                <w:right w:val="nil"/>
                <w:between w:val="nil"/>
              </w:pBdr>
              <w:ind w:right="912"/>
              <w:jc w:val="both"/>
              <w:rPr>
                <w:rFonts w:ascii="Times New Roman" w:eastAsia="Times New Roman" w:hAnsi="Times New Roman" w:cs="Times New Roman"/>
                <w:sz w:val="24"/>
                <w:szCs w:val="24"/>
              </w:rPr>
            </w:pPr>
            <w:r w:rsidRPr="008034A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emphasize the diagnostic significance of serum  enzymes in different pathologies and other Laboratory investigations of diagnostic importance so as to differentiate normal from disease  </w:t>
            </w:r>
          </w:p>
          <w:p w:rsidR="004F2A58" w:rsidRPr="00B00EE1" w:rsidRDefault="004F2A58">
            <w:pPr>
              <w:numPr>
                <w:ilvl w:val="0"/>
                <w:numId w:val="23"/>
              </w:numPr>
              <w:pBdr>
                <w:top w:val="nil"/>
                <w:left w:val="nil"/>
                <w:bottom w:val="nil"/>
                <w:right w:val="nil"/>
                <w:between w:val="nil"/>
              </w:pBdr>
              <w:ind w:right="912"/>
              <w:jc w:val="both"/>
              <w:rPr>
                <w:rFonts w:ascii="Times New Roman" w:eastAsia="Times New Roman" w:hAnsi="Times New Roman" w:cs="Times New Roman"/>
                <w:sz w:val="24"/>
                <w:szCs w:val="24"/>
              </w:rPr>
            </w:pPr>
            <w:r w:rsidRPr="00B00EE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conceive the role of inherited genes in inborn errors of metabolism and methodologies pertaining to </w:t>
            </w:r>
            <w:r>
              <w:rPr>
                <w:rFonts w:ascii="Times New Roman" w:eastAsia="Times New Roman" w:hAnsi="Times New Roman" w:cs="Times New Roman"/>
                <w:i/>
                <w:sz w:val="24"/>
                <w:szCs w:val="24"/>
              </w:rPr>
              <w:t>in utero</w:t>
            </w:r>
            <w:r>
              <w:rPr>
                <w:rFonts w:ascii="Times New Roman" w:eastAsia="Times New Roman" w:hAnsi="Times New Roman" w:cs="Times New Roman"/>
                <w:sz w:val="24"/>
                <w:szCs w:val="24"/>
              </w:rPr>
              <w:t xml:space="preserve"> diagnosis and post-natal screening.</w:t>
            </w:r>
          </w:p>
          <w:p w:rsidR="004F2A58" w:rsidRPr="00043BEE" w:rsidRDefault="004F2A58">
            <w:pPr>
              <w:pStyle w:val="TableParagraph"/>
              <w:numPr>
                <w:ilvl w:val="0"/>
                <w:numId w:val="23"/>
              </w:numPr>
              <w:tabs>
                <w:tab w:val="left" w:pos="563"/>
              </w:tabs>
              <w:spacing w:before="160" w:line="259" w:lineRule="auto"/>
              <w:ind w:right="273"/>
              <w:jc w:val="both"/>
              <w:rPr>
                <w:sz w:val="24"/>
                <w:szCs w:val="24"/>
              </w:rPr>
            </w:pPr>
            <w:r>
              <w:rPr>
                <w:sz w:val="24"/>
                <w:szCs w:val="24"/>
              </w:rPr>
              <w:t>To get updated about electrolyte and hormonal imbalances and the biochemical tests to diagnose them.</w:t>
            </w:r>
          </w:p>
        </w:tc>
      </w:tr>
      <w:tr w:rsidR="004F2A58" w:rsidRPr="00043BEE" w:rsidTr="004F2A58">
        <w:trPr>
          <w:trHeight w:val="4490"/>
        </w:trPr>
        <w:tc>
          <w:tcPr>
            <w:tcW w:w="2066" w:type="dxa"/>
          </w:tcPr>
          <w:p w:rsidR="004F2A58" w:rsidRPr="00043BEE" w:rsidRDefault="004F2A58" w:rsidP="00BC52FD">
            <w:pPr>
              <w:pStyle w:val="TableParagraph"/>
              <w:spacing w:line="275" w:lineRule="exact"/>
              <w:ind w:left="101" w:right="95"/>
              <w:jc w:val="center"/>
              <w:rPr>
                <w:b/>
                <w:sz w:val="24"/>
                <w:szCs w:val="24"/>
              </w:rPr>
            </w:pPr>
            <w:r w:rsidRPr="00043BEE">
              <w:rPr>
                <w:b/>
                <w:sz w:val="24"/>
                <w:szCs w:val="24"/>
              </w:rPr>
              <w:t>Course Outcomes</w:t>
            </w:r>
          </w:p>
        </w:tc>
        <w:tc>
          <w:tcPr>
            <w:tcW w:w="7175" w:type="dxa"/>
          </w:tcPr>
          <w:p w:rsidR="004F2A58" w:rsidRPr="00B6071E" w:rsidRDefault="004F2A58" w:rsidP="00BC52FD">
            <w:pPr>
              <w:pBdr>
                <w:top w:val="nil"/>
                <w:left w:val="nil"/>
                <w:bottom w:val="nil"/>
                <w:right w:val="nil"/>
                <w:between w:val="nil"/>
              </w:pBdr>
              <w:spacing w:line="276" w:lineRule="auto"/>
              <w:ind w:left="742" w:hanging="742"/>
              <w:jc w:val="both"/>
              <w:rPr>
                <w:rFonts w:ascii="Times New Roman" w:eastAsia="Times New Roman" w:hAnsi="Times New Roman" w:cs="Times New Roman"/>
                <w:sz w:val="24"/>
                <w:szCs w:val="24"/>
              </w:rPr>
            </w:pPr>
            <w:r w:rsidRPr="00B6071E">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 xml:space="preserve">1. </w:t>
            </w:r>
            <w:r w:rsidRPr="00B6071E">
              <w:rPr>
                <w:rFonts w:ascii="Times New Roman" w:eastAsia="Times New Roman" w:hAnsi="Times New Roman" w:cs="Times New Roman"/>
                <w:sz w:val="24"/>
                <w:szCs w:val="24"/>
              </w:rPr>
              <w:t>To appreciate the biological significance of sample collection and awareness of the diagnostic/screening tests to detect common non-communicable diseases so as to understand role of laboratory investigations for biochemical parameters</w:t>
            </w:r>
            <w:r>
              <w:rPr>
                <w:rFonts w:ascii="Times New Roman" w:eastAsia="Times New Roman" w:hAnsi="Times New Roman" w:cs="Times New Roman"/>
                <w:sz w:val="24"/>
                <w:szCs w:val="24"/>
              </w:rPr>
              <w:t xml:space="preserve"> and understand the disorders associated with blood cells</w:t>
            </w:r>
          </w:p>
          <w:p w:rsidR="004F2A58" w:rsidRPr="00B6071E" w:rsidRDefault="004F2A58" w:rsidP="00BC52FD">
            <w:pPr>
              <w:pBdr>
                <w:top w:val="nil"/>
                <w:left w:val="nil"/>
                <w:bottom w:val="nil"/>
                <w:right w:val="nil"/>
                <w:between w:val="nil"/>
              </w:pBdr>
              <w:spacing w:line="276" w:lineRule="auto"/>
              <w:ind w:left="742" w:hanging="742"/>
              <w:jc w:val="both"/>
              <w:rPr>
                <w:rFonts w:ascii="Times New Roman" w:eastAsia="Times New Roman" w:hAnsi="Times New Roman" w:cs="Times New Roman"/>
                <w:sz w:val="24"/>
                <w:szCs w:val="24"/>
              </w:rPr>
            </w:pPr>
            <w:r w:rsidRPr="00B6071E">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 xml:space="preserve">2.  </w:t>
            </w:r>
            <w:r w:rsidRPr="00B6071E">
              <w:rPr>
                <w:rFonts w:ascii="Times New Roman" w:eastAsia="Times New Roman" w:hAnsi="Times New Roman" w:cs="Times New Roman"/>
                <w:sz w:val="24"/>
                <w:szCs w:val="24"/>
              </w:rPr>
              <w:t>To understand the etiology of metabolic diseases like diabetes and atherosclerosis and avoid such lifestyle disorders by healthy eating and correlate the symptoms with underlying pathology</w:t>
            </w:r>
            <w:r>
              <w:rPr>
                <w:rFonts w:ascii="Times New Roman" w:eastAsia="Times New Roman" w:hAnsi="Times New Roman" w:cs="Times New Roman"/>
                <w:sz w:val="24"/>
                <w:szCs w:val="24"/>
              </w:rPr>
              <w:t xml:space="preserve"> based on diagnostic and prognostic markers.</w:t>
            </w:r>
          </w:p>
          <w:p w:rsidR="004F2A58" w:rsidRDefault="004F2A58" w:rsidP="00BC52FD">
            <w:pPr>
              <w:pStyle w:val="TableParagraph"/>
              <w:spacing w:line="276" w:lineRule="auto"/>
              <w:ind w:left="705" w:right="94" w:hanging="705"/>
              <w:jc w:val="both"/>
              <w:rPr>
                <w:sz w:val="24"/>
                <w:szCs w:val="24"/>
              </w:rPr>
            </w:pPr>
            <w:r w:rsidRPr="00B6071E">
              <w:rPr>
                <w:b/>
                <w:sz w:val="24"/>
                <w:szCs w:val="24"/>
              </w:rPr>
              <w:t>CO</w:t>
            </w:r>
            <w:r>
              <w:rPr>
                <w:b/>
                <w:sz w:val="24"/>
                <w:szCs w:val="24"/>
              </w:rPr>
              <w:t xml:space="preserve">3.  </w:t>
            </w:r>
            <w:r w:rsidRPr="005C61A5">
              <w:rPr>
                <w:sz w:val="24"/>
                <w:szCs w:val="24"/>
              </w:rPr>
              <w:t xml:space="preserve">To </w:t>
            </w:r>
            <w:r>
              <w:rPr>
                <w:sz w:val="24"/>
                <w:szCs w:val="24"/>
              </w:rPr>
              <w:t>understand the diagnostic application of serum/plasma enzymes to correlate their levels with the organ pathologies associated with specific diseases</w:t>
            </w:r>
            <w:r w:rsidRPr="005C61A5">
              <w:rPr>
                <w:sz w:val="24"/>
                <w:szCs w:val="24"/>
              </w:rPr>
              <w:t>.</w:t>
            </w:r>
          </w:p>
          <w:p w:rsidR="004F2A58" w:rsidRPr="00043BEE" w:rsidRDefault="004F2A58" w:rsidP="00BC52FD">
            <w:pPr>
              <w:pStyle w:val="TableParagraph"/>
              <w:spacing w:line="259" w:lineRule="auto"/>
              <w:ind w:left="705" w:right="94" w:hanging="705"/>
              <w:jc w:val="both"/>
              <w:rPr>
                <w:sz w:val="24"/>
                <w:szCs w:val="24"/>
              </w:rPr>
            </w:pPr>
          </w:p>
        </w:tc>
      </w:tr>
      <w:tr w:rsidR="004F2A58" w:rsidRPr="00043BEE" w:rsidTr="004F2A58">
        <w:trPr>
          <w:trHeight w:val="2240"/>
        </w:trPr>
        <w:tc>
          <w:tcPr>
            <w:tcW w:w="2066" w:type="dxa"/>
          </w:tcPr>
          <w:p w:rsidR="004F2A58" w:rsidRPr="00043BEE" w:rsidRDefault="004F2A58" w:rsidP="00BC52FD">
            <w:pPr>
              <w:pStyle w:val="TableParagraph"/>
              <w:spacing w:line="275" w:lineRule="exact"/>
              <w:ind w:left="101" w:right="95"/>
              <w:jc w:val="center"/>
              <w:rPr>
                <w:b/>
                <w:sz w:val="24"/>
                <w:szCs w:val="24"/>
              </w:rPr>
            </w:pPr>
          </w:p>
        </w:tc>
        <w:tc>
          <w:tcPr>
            <w:tcW w:w="7175" w:type="dxa"/>
          </w:tcPr>
          <w:p w:rsidR="004F2A58" w:rsidRPr="00475EDF" w:rsidRDefault="004F2A58" w:rsidP="00BC52FD">
            <w:pPr>
              <w:pBdr>
                <w:top w:val="nil"/>
                <w:left w:val="nil"/>
                <w:bottom w:val="nil"/>
                <w:right w:val="nil"/>
                <w:between w:val="nil"/>
              </w:pBdr>
              <w:ind w:left="742" w:hanging="742"/>
              <w:jc w:val="both"/>
              <w:rPr>
                <w:rFonts w:ascii="Times New Roman" w:eastAsia="Times New Roman" w:hAnsi="Times New Roman" w:cs="Times New Roman"/>
                <w:bCs/>
                <w:sz w:val="24"/>
                <w:szCs w:val="24"/>
              </w:rPr>
            </w:pPr>
            <w:r w:rsidRPr="00475EDF">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4.</w:t>
            </w:r>
            <w:r w:rsidRPr="00475EDF">
              <w:rPr>
                <w:rFonts w:ascii="Times New Roman" w:eastAsia="Times New Roman" w:hAnsi="Times New Roman" w:cs="Times New Roman"/>
                <w:b/>
                <w:sz w:val="24"/>
                <w:szCs w:val="24"/>
              </w:rPr>
              <w:t xml:space="preserve"> </w:t>
            </w:r>
            <w:r w:rsidRPr="00475EDF">
              <w:rPr>
                <w:rFonts w:ascii="Times New Roman" w:eastAsia="Times New Roman" w:hAnsi="Times New Roman" w:cs="Times New Roman"/>
                <w:bCs/>
                <w:sz w:val="24"/>
                <w:szCs w:val="24"/>
              </w:rPr>
              <w:t>To appreciate the role of pre and post-natal diagnosis</w:t>
            </w:r>
            <w:r>
              <w:rPr>
                <w:rFonts w:ascii="Times New Roman" w:eastAsia="Times New Roman" w:hAnsi="Times New Roman" w:cs="Times New Roman"/>
                <w:bCs/>
                <w:sz w:val="24"/>
                <w:szCs w:val="24"/>
              </w:rPr>
              <w:t xml:space="preserve"> </w:t>
            </w:r>
            <w:r w:rsidRPr="00475EDF">
              <w:rPr>
                <w:rFonts w:ascii="Times New Roman" w:eastAsia="Times New Roman" w:hAnsi="Times New Roman" w:cs="Times New Roman"/>
                <w:bCs/>
                <w:sz w:val="24"/>
                <w:szCs w:val="24"/>
              </w:rPr>
              <w:t>leading to healthy progeny.</w:t>
            </w:r>
          </w:p>
          <w:p w:rsidR="004F2A58" w:rsidRPr="00B6071E" w:rsidRDefault="004F2A58" w:rsidP="00BC52FD">
            <w:pPr>
              <w:pBdr>
                <w:top w:val="nil"/>
                <w:left w:val="nil"/>
                <w:bottom w:val="nil"/>
                <w:right w:val="nil"/>
                <w:between w:val="nil"/>
              </w:pBdr>
              <w:ind w:left="742" w:hanging="742"/>
              <w:jc w:val="both"/>
              <w:rPr>
                <w:rFonts w:ascii="Times New Roman" w:eastAsia="Times New Roman" w:hAnsi="Times New Roman" w:cs="Times New Roman"/>
                <w:b/>
                <w:sz w:val="24"/>
                <w:szCs w:val="24"/>
              </w:rPr>
            </w:pPr>
            <w:r w:rsidRPr="00475EDF">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5.</w:t>
            </w:r>
            <w:r w:rsidRPr="00475EDF">
              <w:rPr>
                <w:rFonts w:ascii="Times New Roman" w:eastAsia="Times New Roman" w:hAnsi="Times New Roman" w:cs="Times New Roman"/>
                <w:b/>
                <w:sz w:val="24"/>
                <w:szCs w:val="24"/>
              </w:rPr>
              <w:t xml:space="preserve"> </w:t>
            </w:r>
            <w:r w:rsidRPr="00475EDF">
              <w:rPr>
                <w:rFonts w:ascii="Times New Roman" w:eastAsia="Times New Roman" w:hAnsi="Times New Roman" w:cs="Times New Roman"/>
                <w:bCs/>
                <w:sz w:val="24"/>
                <w:szCs w:val="24"/>
              </w:rPr>
              <w:t>To link the serum hormone levels and clinical symptoms with      underlying hormonal disturbances. To review the onward transmission of signal via downstream signaling molecules from cell surface to the nucleus by different pathways by comparing and contrasting them and critically evaluate the network between them resulting in the biological outcome.</w:t>
            </w:r>
          </w:p>
        </w:tc>
      </w:tr>
      <w:tr w:rsidR="004F2A58" w:rsidRPr="00043BEE" w:rsidTr="004F2A58">
        <w:trPr>
          <w:trHeight w:val="517"/>
        </w:trPr>
        <w:tc>
          <w:tcPr>
            <w:tcW w:w="9241" w:type="dxa"/>
            <w:gridSpan w:val="2"/>
          </w:tcPr>
          <w:p w:rsidR="004F2A58" w:rsidRPr="00043BEE" w:rsidRDefault="004F2A58" w:rsidP="00BC52FD">
            <w:pPr>
              <w:pStyle w:val="TableParagraph"/>
              <w:spacing w:line="275" w:lineRule="exact"/>
              <w:ind w:left="5102" w:right="3652"/>
              <w:jc w:val="center"/>
              <w:rPr>
                <w:b/>
                <w:sz w:val="24"/>
                <w:szCs w:val="24"/>
              </w:rPr>
            </w:pPr>
            <w:r w:rsidRPr="00043BEE">
              <w:rPr>
                <w:b/>
                <w:sz w:val="24"/>
                <w:szCs w:val="24"/>
              </w:rPr>
              <w:t>Units</w:t>
            </w:r>
          </w:p>
        </w:tc>
      </w:tr>
      <w:tr w:rsidR="004F2A58" w:rsidRPr="00043BEE" w:rsidTr="004F2A58">
        <w:trPr>
          <w:trHeight w:val="2708"/>
        </w:trPr>
        <w:tc>
          <w:tcPr>
            <w:tcW w:w="2066" w:type="dxa"/>
          </w:tcPr>
          <w:p w:rsidR="004F2A58" w:rsidRPr="00043BEE" w:rsidRDefault="004F2A58" w:rsidP="00BC52FD">
            <w:pPr>
              <w:pStyle w:val="TableParagraph"/>
              <w:spacing w:line="275" w:lineRule="exact"/>
              <w:ind w:right="256"/>
              <w:jc w:val="right"/>
              <w:rPr>
                <w:b/>
                <w:sz w:val="24"/>
                <w:szCs w:val="24"/>
              </w:rPr>
            </w:pPr>
            <w:r w:rsidRPr="00043BEE">
              <w:rPr>
                <w:b/>
                <w:w w:val="99"/>
                <w:sz w:val="24"/>
                <w:szCs w:val="24"/>
              </w:rPr>
              <w:t>I</w:t>
            </w:r>
          </w:p>
          <w:p w:rsidR="004F2A58" w:rsidRPr="00043BEE" w:rsidRDefault="004F2A58" w:rsidP="00BC52FD">
            <w:pPr>
              <w:pStyle w:val="TableParagraph"/>
              <w:spacing w:before="10"/>
              <w:rPr>
                <w:b/>
                <w:sz w:val="24"/>
                <w:szCs w:val="24"/>
              </w:rPr>
            </w:pPr>
          </w:p>
          <w:p w:rsidR="004F2A58" w:rsidRPr="00043BEE" w:rsidRDefault="004F2A58" w:rsidP="00BC52FD">
            <w:pPr>
              <w:pStyle w:val="TableParagraph"/>
              <w:ind w:left="832"/>
              <w:rPr>
                <w:b/>
                <w:sz w:val="24"/>
                <w:szCs w:val="24"/>
              </w:rPr>
            </w:pPr>
          </w:p>
        </w:tc>
        <w:tc>
          <w:tcPr>
            <w:tcW w:w="7175" w:type="dxa"/>
          </w:tcPr>
          <w:p w:rsidR="004F2A58" w:rsidRPr="00622749" w:rsidRDefault="004F2A58" w:rsidP="004F2A58">
            <w:pPr>
              <w:tabs>
                <w:tab w:val="left" w:pos="720"/>
              </w:tabs>
              <w:spacing w:after="0" w:line="276" w:lineRule="auto"/>
              <w:ind w:right="132"/>
              <w:jc w:val="both"/>
              <w:rPr>
                <w:rFonts w:ascii="Times New Roman" w:hAnsi="Times New Roman"/>
                <w:sz w:val="24"/>
                <w:szCs w:val="24"/>
              </w:rPr>
            </w:pPr>
            <w:r w:rsidRPr="00622749">
              <w:rPr>
                <w:rFonts w:ascii="Times New Roman" w:hAnsi="Times New Roman"/>
                <w:b/>
                <w:bCs/>
                <w:sz w:val="24"/>
                <w:szCs w:val="24"/>
              </w:rPr>
              <w:t>Biochemical investigations in diagnosis, prognosis, monitoring, screening:</w:t>
            </w:r>
            <w:r w:rsidRPr="00622749">
              <w:rPr>
                <w:rFonts w:ascii="Times New Roman" w:hAnsi="Times New Roman"/>
                <w:sz w:val="24"/>
                <w:szCs w:val="24"/>
              </w:rPr>
              <w:t xml:space="preserve"> Specimen collection – blood, (primary /Secondary specimen)., urine and CSF. Preservation of biological specimens -blood, urine, CSF and amniotic fluid. ; .  Biological reference ranges;</w:t>
            </w:r>
          </w:p>
          <w:p w:rsidR="004F2A58" w:rsidRPr="00622749" w:rsidRDefault="004F2A58" w:rsidP="004F2A58">
            <w:pPr>
              <w:tabs>
                <w:tab w:val="left" w:pos="720"/>
              </w:tabs>
              <w:spacing w:after="0" w:line="276" w:lineRule="auto"/>
              <w:ind w:right="132"/>
              <w:jc w:val="both"/>
              <w:rPr>
                <w:rFonts w:ascii="Times New Roman" w:hAnsi="Times New Roman"/>
                <w:sz w:val="24"/>
                <w:szCs w:val="24"/>
              </w:rPr>
            </w:pPr>
            <w:r w:rsidRPr="00622749">
              <w:rPr>
                <w:rFonts w:ascii="Times New Roman" w:hAnsi="Times New Roman"/>
                <w:b/>
                <w:sz w:val="24"/>
                <w:szCs w:val="24"/>
              </w:rPr>
              <w:t>Disorders of blood cells</w:t>
            </w:r>
            <w:r>
              <w:rPr>
                <w:rFonts w:ascii="Times New Roman" w:hAnsi="Times New Roman"/>
                <w:sz w:val="24"/>
                <w:szCs w:val="24"/>
              </w:rPr>
              <w:t>:</w:t>
            </w:r>
            <w:r w:rsidRPr="00622749">
              <w:rPr>
                <w:rFonts w:ascii="Times New Roman" w:hAnsi="Times New Roman"/>
                <w:sz w:val="24"/>
                <w:szCs w:val="24"/>
              </w:rPr>
              <w:t xml:space="preserve"> Hemolytic, iron deficiency and </w:t>
            </w:r>
            <w:proofErr w:type="spellStart"/>
            <w:r w:rsidRPr="00622749">
              <w:rPr>
                <w:rFonts w:ascii="Times New Roman" w:hAnsi="Times New Roman"/>
                <w:sz w:val="24"/>
                <w:szCs w:val="24"/>
              </w:rPr>
              <w:t>aplasticanemia</w:t>
            </w:r>
            <w:proofErr w:type="spellEnd"/>
            <w:r w:rsidRPr="00622749">
              <w:rPr>
                <w:rFonts w:ascii="Times New Roman" w:hAnsi="Times New Roman"/>
                <w:sz w:val="24"/>
                <w:szCs w:val="24"/>
              </w:rPr>
              <w:t xml:space="preserve"> and diagnosis, sickle cell </w:t>
            </w:r>
            <w:proofErr w:type="spellStart"/>
            <w:r w:rsidRPr="00622749">
              <w:rPr>
                <w:rFonts w:ascii="Times New Roman" w:hAnsi="Times New Roman"/>
                <w:sz w:val="24"/>
                <w:szCs w:val="24"/>
              </w:rPr>
              <w:t>anaemia</w:t>
            </w:r>
            <w:proofErr w:type="spellEnd"/>
            <w:r w:rsidRPr="00622749">
              <w:rPr>
                <w:rFonts w:ascii="Times New Roman" w:hAnsi="Times New Roman"/>
                <w:sz w:val="24"/>
                <w:szCs w:val="24"/>
              </w:rPr>
              <w:t xml:space="preserve">, thalassemia HBA1C variants. </w:t>
            </w:r>
            <w:proofErr w:type="spellStart"/>
            <w:r w:rsidRPr="00622749">
              <w:rPr>
                <w:rFonts w:ascii="Times New Roman" w:hAnsi="Times New Roman"/>
                <w:sz w:val="24"/>
                <w:szCs w:val="24"/>
              </w:rPr>
              <w:t>Porphyrias</w:t>
            </w:r>
            <w:proofErr w:type="spellEnd"/>
            <w:r w:rsidRPr="00622749">
              <w:rPr>
                <w:rFonts w:ascii="Times New Roman" w:hAnsi="Times New Roman"/>
                <w:sz w:val="24"/>
                <w:szCs w:val="24"/>
              </w:rPr>
              <w:t xml:space="preserve">, Thrombocytopenia, Causes of leucopenia, leukemia and </w:t>
            </w:r>
            <w:proofErr w:type="spellStart"/>
            <w:r w:rsidRPr="00622749">
              <w:rPr>
                <w:rFonts w:ascii="Times New Roman" w:hAnsi="Times New Roman"/>
                <w:sz w:val="24"/>
                <w:szCs w:val="24"/>
              </w:rPr>
              <w:t>leucocytosis</w:t>
            </w:r>
            <w:proofErr w:type="spellEnd"/>
            <w:r w:rsidRPr="00622749">
              <w:rPr>
                <w:rFonts w:ascii="Times New Roman" w:hAnsi="Times New Roman"/>
                <w:sz w:val="24"/>
                <w:szCs w:val="24"/>
              </w:rPr>
              <w:t xml:space="preserve">. Disorders of blood clotting mechanism - Von </w:t>
            </w:r>
            <w:proofErr w:type="spellStart"/>
            <w:r w:rsidRPr="00622749">
              <w:rPr>
                <w:rFonts w:ascii="Times New Roman" w:hAnsi="Times New Roman"/>
                <w:sz w:val="24"/>
                <w:szCs w:val="24"/>
              </w:rPr>
              <w:t>willebrand’s</w:t>
            </w:r>
            <w:proofErr w:type="spellEnd"/>
            <w:r w:rsidRPr="00622749">
              <w:rPr>
                <w:rFonts w:ascii="Times New Roman" w:hAnsi="Times New Roman"/>
                <w:sz w:val="24"/>
                <w:szCs w:val="24"/>
              </w:rPr>
              <w:t xml:space="preserve"> disease, Hemophilia A, B and C, diagnostic test for clotting disorders, </w:t>
            </w:r>
          </w:p>
          <w:p w:rsidR="004F2A58" w:rsidRPr="00043BEE" w:rsidRDefault="004F2A58" w:rsidP="004F2A58">
            <w:pPr>
              <w:pStyle w:val="TableParagraph"/>
              <w:spacing w:line="276" w:lineRule="auto"/>
              <w:ind w:right="132"/>
              <w:jc w:val="both"/>
              <w:rPr>
                <w:sz w:val="24"/>
                <w:szCs w:val="24"/>
              </w:rPr>
            </w:pPr>
            <w:r w:rsidRPr="00622749">
              <w:rPr>
                <w:sz w:val="24"/>
                <w:szCs w:val="24"/>
              </w:rPr>
              <w:t>D-dimer and its clinical significance</w:t>
            </w:r>
          </w:p>
        </w:tc>
      </w:tr>
      <w:tr w:rsidR="004F2A58" w:rsidRPr="00043BEE" w:rsidTr="004F2A58">
        <w:trPr>
          <w:trHeight w:val="1685"/>
        </w:trPr>
        <w:tc>
          <w:tcPr>
            <w:tcW w:w="2066" w:type="dxa"/>
          </w:tcPr>
          <w:p w:rsidR="004F2A58" w:rsidRPr="00043BEE" w:rsidRDefault="004F2A58" w:rsidP="00BC52FD">
            <w:pPr>
              <w:pStyle w:val="TableParagraph"/>
              <w:spacing w:line="275" w:lineRule="exact"/>
              <w:ind w:right="208"/>
              <w:jc w:val="right"/>
              <w:rPr>
                <w:b/>
                <w:sz w:val="24"/>
                <w:szCs w:val="24"/>
              </w:rPr>
            </w:pPr>
            <w:r w:rsidRPr="00043BEE">
              <w:rPr>
                <w:b/>
                <w:spacing w:val="-1"/>
                <w:sz w:val="24"/>
                <w:szCs w:val="24"/>
              </w:rPr>
              <w:t>II</w:t>
            </w:r>
          </w:p>
          <w:p w:rsidR="004F2A58" w:rsidRPr="00043BEE" w:rsidRDefault="004F2A58" w:rsidP="00BC52FD">
            <w:pPr>
              <w:pStyle w:val="TableParagraph"/>
              <w:ind w:left="832"/>
              <w:rPr>
                <w:b/>
                <w:sz w:val="24"/>
                <w:szCs w:val="24"/>
              </w:rPr>
            </w:pPr>
          </w:p>
        </w:tc>
        <w:tc>
          <w:tcPr>
            <w:tcW w:w="7175" w:type="dxa"/>
          </w:tcPr>
          <w:p w:rsidR="004F2A58" w:rsidRPr="004F2A58" w:rsidRDefault="004F2A58" w:rsidP="004F2A58">
            <w:pPr>
              <w:tabs>
                <w:tab w:val="left" w:pos="6897"/>
              </w:tabs>
              <w:spacing w:after="0" w:line="276" w:lineRule="auto"/>
              <w:ind w:right="132"/>
              <w:jc w:val="both"/>
              <w:rPr>
                <w:rFonts w:ascii="Times New Roman" w:eastAsia="Times New Roman" w:hAnsi="Times New Roman" w:cs="Times New Roman"/>
                <w:sz w:val="24"/>
                <w:szCs w:val="24"/>
              </w:rPr>
            </w:pPr>
            <w:r w:rsidRPr="00C00ECD">
              <w:rPr>
                <w:rFonts w:ascii="Times New Roman" w:eastAsia="Times New Roman" w:hAnsi="Times New Roman" w:cs="Times New Roman"/>
                <w:b/>
                <w:sz w:val="24"/>
                <w:szCs w:val="24"/>
              </w:rPr>
              <w:t xml:space="preserve">Diabetes mellitus: pathology and complications: </w:t>
            </w:r>
            <w:r w:rsidRPr="00C00ECD">
              <w:rPr>
                <w:rFonts w:ascii="Times New Roman" w:eastAsia="Times New Roman" w:hAnsi="Times New Roman" w:cs="Times New Roman"/>
                <w:sz w:val="24"/>
                <w:szCs w:val="24"/>
              </w:rPr>
              <w:t xml:space="preserve">Acute changes;      Chronic complications: Diabetic nephropathy, neuropathy, retinopathy and Diabetic foot ulcers,  Random/Fasting/PP glucose testing, Impaired glucose tolerance (IGT), Impaired fasting glucose (IFT), Diagnosis-by GTT, Pre-diabetes, Gestational DM ,Glycosylated </w:t>
            </w:r>
            <w:proofErr w:type="spellStart"/>
            <w:r w:rsidRPr="00C00ECD">
              <w:rPr>
                <w:rFonts w:ascii="Times New Roman" w:eastAsia="Times New Roman" w:hAnsi="Times New Roman" w:cs="Times New Roman"/>
                <w:sz w:val="24"/>
                <w:szCs w:val="24"/>
              </w:rPr>
              <w:t>Haemoglobin</w:t>
            </w:r>
            <w:proofErr w:type="spellEnd"/>
            <w:r w:rsidRPr="00C00ECD">
              <w:rPr>
                <w:rFonts w:ascii="Times New Roman" w:eastAsia="Times New Roman" w:hAnsi="Times New Roman" w:cs="Times New Roman"/>
                <w:sz w:val="24"/>
                <w:szCs w:val="24"/>
              </w:rPr>
              <w:t xml:space="preserve"> (HBA1c) ; Glycated albumin., </w:t>
            </w:r>
            <w:proofErr w:type="spellStart"/>
            <w:r w:rsidRPr="00C00ECD">
              <w:rPr>
                <w:rFonts w:ascii="Times New Roman" w:eastAsia="Times New Roman" w:hAnsi="Times New Roman" w:cs="Times New Roman"/>
                <w:sz w:val="24"/>
                <w:szCs w:val="24"/>
              </w:rPr>
              <w:t>Hypoglycaemia</w:t>
            </w:r>
            <w:proofErr w:type="spellEnd"/>
            <w:r w:rsidRPr="00C00ECD">
              <w:rPr>
                <w:rFonts w:ascii="Times New Roman" w:eastAsia="Times New Roman" w:hAnsi="Times New Roman" w:cs="Times New Roman"/>
                <w:sz w:val="24"/>
                <w:szCs w:val="24"/>
              </w:rPr>
              <w:t xml:space="preserve"> and critical alert value for glucose.  Markers of complications of Diabetes mellitus: Metabolic </w:t>
            </w:r>
            <w:r w:rsidRPr="004F2A58">
              <w:rPr>
                <w:rFonts w:ascii="Times New Roman" w:eastAsia="Times New Roman" w:hAnsi="Times New Roman" w:cs="Times New Roman"/>
                <w:sz w:val="24"/>
                <w:szCs w:val="24"/>
              </w:rPr>
              <w:t xml:space="preserve">syndrome, Lipid profile &amp;lipoproteinemia, Atherosclerosis, Diabetic nephropathy, </w:t>
            </w:r>
            <w:proofErr w:type="spellStart"/>
            <w:r w:rsidRPr="004F2A58">
              <w:rPr>
                <w:rFonts w:ascii="Times New Roman" w:eastAsia="Times New Roman" w:hAnsi="Times New Roman" w:cs="Times New Roman"/>
                <w:sz w:val="24"/>
                <w:szCs w:val="24"/>
              </w:rPr>
              <w:t>Micralbuminuira</w:t>
            </w:r>
            <w:proofErr w:type="spellEnd"/>
            <w:r w:rsidRPr="004F2A58">
              <w:rPr>
                <w:rFonts w:ascii="Times New Roman" w:eastAsia="Times New Roman" w:hAnsi="Times New Roman" w:cs="Times New Roman"/>
                <w:sz w:val="24"/>
                <w:szCs w:val="24"/>
              </w:rPr>
              <w:t>, eGFR.</w:t>
            </w:r>
          </w:p>
          <w:p w:rsidR="004F2A58" w:rsidRPr="00043BEE" w:rsidRDefault="004F2A58" w:rsidP="004F2A58">
            <w:pPr>
              <w:spacing w:after="0" w:line="276" w:lineRule="auto"/>
              <w:jc w:val="both"/>
              <w:rPr>
                <w:sz w:val="24"/>
                <w:szCs w:val="24"/>
              </w:rPr>
            </w:pPr>
            <w:r w:rsidRPr="004F2A58">
              <w:rPr>
                <w:rFonts w:ascii="Times New Roman" w:eastAsia="Times New Roman" w:hAnsi="Times New Roman" w:cs="Times New Roman"/>
                <w:sz w:val="24"/>
                <w:szCs w:val="24"/>
              </w:rPr>
              <w:t>Point of care testing for glucose (Glucometers) and continuous glucose monitoring (CGM</w:t>
            </w:r>
            <w:proofErr w:type="gramStart"/>
            <w:r w:rsidRPr="004F2A58">
              <w:rPr>
                <w:rFonts w:ascii="Times New Roman" w:eastAsia="Times New Roman" w:hAnsi="Times New Roman" w:cs="Times New Roman"/>
                <w:sz w:val="24"/>
                <w:szCs w:val="24"/>
              </w:rPr>
              <w:t>) :</w:t>
            </w:r>
            <w:proofErr w:type="gramEnd"/>
            <w:r w:rsidRPr="004F2A58">
              <w:rPr>
                <w:rFonts w:ascii="Times New Roman" w:eastAsia="Times New Roman" w:hAnsi="Times New Roman" w:cs="Times New Roman"/>
                <w:sz w:val="24"/>
                <w:szCs w:val="24"/>
              </w:rPr>
              <w:t xml:space="preserve"> principle and its use. </w:t>
            </w:r>
            <w:r w:rsidRPr="004F2A58">
              <w:rPr>
                <w:rFonts w:ascii="Times New Roman" w:hAnsi="Times New Roman" w:cs="Times New Roman"/>
                <w:sz w:val="24"/>
                <w:szCs w:val="24"/>
              </w:rPr>
              <w:t>Major groups of anti-diabetic drugs. Diet and life style modifications</w:t>
            </w:r>
          </w:p>
        </w:tc>
      </w:tr>
      <w:tr w:rsidR="004F2A58" w:rsidRPr="00043BEE" w:rsidTr="004F2A58">
        <w:trPr>
          <w:trHeight w:val="2447"/>
        </w:trPr>
        <w:tc>
          <w:tcPr>
            <w:tcW w:w="2066" w:type="dxa"/>
          </w:tcPr>
          <w:p w:rsidR="004F2A58" w:rsidRPr="00043BEE" w:rsidRDefault="004F2A58" w:rsidP="00BC52FD">
            <w:pPr>
              <w:pStyle w:val="TableParagraph"/>
              <w:spacing w:line="275" w:lineRule="exact"/>
              <w:ind w:right="163"/>
              <w:jc w:val="right"/>
              <w:rPr>
                <w:b/>
                <w:sz w:val="24"/>
                <w:szCs w:val="24"/>
              </w:rPr>
            </w:pPr>
            <w:r w:rsidRPr="00043BEE">
              <w:rPr>
                <w:b/>
                <w:spacing w:val="-1"/>
                <w:sz w:val="24"/>
                <w:szCs w:val="24"/>
              </w:rPr>
              <w:t>III</w:t>
            </w:r>
          </w:p>
          <w:p w:rsidR="004F2A58" w:rsidRPr="00043BEE" w:rsidRDefault="004F2A58" w:rsidP="00BC52FD">
            <w:pPr>
              <w:pStyle w:val="TableParagraph"/>
              <w:spacing w:before="10"/>
              <w:rPr>
                <w:b/>
                <w:sz w:val="24"/>
                <w:szCs w:val="24"/>
              </w:rPr>
            </w:pPr>
          </w:p>
          <w:p w:rsidR="004F2A58" w:rsidRPr="00043BEE" w:rsidRDefault="004F2A58" w:rsidP="00BC52FD">
            <w:pPr>
              <w:pStyle w:val="TableParagraph"/>
              <w:ind w:left="832"/>
              <w:rPr>
                <w:b/>
                <w:sz w:val="24"/>
                <w:szCs w:val="24"/>
              </w:rPr>
            </w:pPr>
          </w:p>
        </w:tc>
        <w:tc>
          <w:tcPr>
            <w:tcW w:w="7175" w:type="dxa"/>
          </w:tcPr>
          <w:p w:rsidR="004F2A58" w:rsidRPr="00C00ECD" w:rsidRDefault="004F2A58" w:rsidP="00BC52FD">
            <w:pPr>
              <w:jc w:val="both"/>
              <w:rPr>
                <w:rFonts w:ascii="Times New Roman" w:hAnsi="Times New Roman" w:cs="Times New Roman"/>
                <w:sz w:val="24"/>
                <w:szCs w:val="24"/>
              </w:rPr>
            </w:pPr>
            <w:r w:rsidRPr="00C00ECD">
              <w:rPr>
                <w:rFonts w:ascii="Times New Roman" w:hAnsi="Times New Roman" w:cs="Times New Roman"/>
                <w:b/>
                <w:bCs/>
                <w:sz w:val="24"/>
                <w:szCs w:val="24"/>
              </w:rPr>
              <w:t>Diagnostic Enzymology:</w:t>
            </w:r>
            <w:r w:rsidRPr="00C00ECD">
              <w:rPr>
                <w:rFonts w:ascii="Times New Roman" w:hAnsi="Times New Roman" w:cs="Times New Roman"/>
                <w:sz w:val="24"/>
                <w:szCs w:val="24"/>
              </w:rPr>
              <w:t xml:space="preserve">  Clinically Important Enzymes and </w:t>
            </w:r>
            <w:proofErr w:type="spellStart"/>
            <w:r w:rsidRPr="00C00ECD">
              <w:rPr>
                <w:rFonts w:ascii="Times New Roman" w:hAnsi="Times New Roman" w:cs="Times New Roman"/>
                <w:sz w:val="24"/>
                <w:szCs w:val="24"/>
              </w:rPr>
              <w:t>Isoezyme</w:t>
            </w:r>
            <w:proofErr w:type="spellEnd"/>
            <w:r w:rsidRPr="00C00ECD">
              <w:rPr>
                <w:rFonts w:ascii="Times New Roman" w:hAnsi="Times New Roman" w:cs="Times New Roman"/>
                <w:sz w:val="24"/>
                <w:szCs w:val="24"/>
              </w:rPr>
              <w:t xml:space="preserve"> as diagnostic markers: Clinical significance of AST, ALT, ALP, ACP, CK, γ-GT, amylase, pseudocholinesterase </w:t>
            </w:r>
            <w:r>
              <w:rPr>
                <w:rFonts w:ascii="Times New Roman" w:hAnsi="Times New Roman" w:cs="Times New Roman"/>
                <w:sz w:val="24"/>
                <w:szCs w:val="24"/>
              </w:rPr>
              <w:t>and their p</w:t>
            </w:r>
            <w:r w:rsidRPr="00C00ECD">
              <w:rPr>
                <w:rFonts w:ascii="Times New Roman" w:hAnsi="Times New Roman" w:cs="Times New Roman"/>
                <w:sz w:val="24"/>
                <w:szCs w:val="24"/>
              </w:rPr>
              <w:t>attern in .Myocardial infarction; Liver disease, Bone disease, Muscle disease, Cancer (tumor markers), GI tract pancreatitis);  Enzymes as therapeutic agents.</w:t>
            </w:r>
          </w:p>
          <w:p w:rsidR="004F2A58" w:rsidRPr="00043BEE" w:rsidRDefault="004F2A58" w:rsidP="00BC52FD">
            <w:pPr>
              <w:jc w:val="both"/>
              <w:rPr>
                <w:rFonts w:ascii="Times New Roman" w:hAnsi="Times New Roman" w:cs="Times New Roman"/>
                <w:sz w:val="24"/>
                <w:szCs w:val="24"/>
              </w:rPr>
            </w:pPr>
            <w:r w:rsidRPr="00C00ECD">
              <w:rPr>
                <w:rFonts w:ascii="Times New Roman" w:hAnsi="Times New Roman" w:cs="Times New Roman"/>
                <w:b/>
                <w:bCs/>
                <w:sz w:val="24"/>
                <w:szCs w:val="24"/>
              </w:rPr>
              <w:t>Pre- and post-natal testing:</w:t>
            </w:r>
            <w:r w:rsidRPr="00C00ECD">
              <w:rPr>
                <w:rFonts w:ascii="Times New Roman" w:hAnsi="Times New Roman" w:cs="Times New Roman"/>
                <w:sz w:val="24"/>
                <w:szCs w:val="24"/>
              </w:rPr>
              <w:t xml:space="preserve"> Amniocentesis, prenatal detection of inborn errors of metabolism in developing fetus- Autosomal recessive mode of inheritance- cystic fibrosis, X linked recessive inheritance-Duchenne muscular dystrophy.    New born screening (NBS) for In born errors of metabolism, Tandem mass spectrometry application in NBS</w:t>
            </w:r>
          </w:p>
        </w:tc>
      </w:tr>
      <w:tr w:rsidR="004F2A58" w:rsidRPr="00043BEE" w:rsidTr="004F2A58">
        <w:trPr>
          <w:trHeight w:val="1853"/>
        </w:trPr>
        <w:tc>
          <w:tcPr>
            <w:tcW w:w="2066" w:type="dxa"/>
          </w:tcPr>
          <w:p w:rsidR="004F2A58" w:rsidRPr="00043BEE" w:rsidRDefault="004F2A58" w:rsidP="00BC52FD">
            <w:pPr>
              <w:pStyle w:val="TableParagraph"/>
              <w:spacing w:before="2"/>
              <w:ind w:right="169"/>
              <w:jc w:val="right"/>
              <w:rPr>
                <w:b/>
                <w:sz w:val="24"/>
                <w:szCs w:val="24"/>
              </w:rPr>
            </w:pPr>
            <w:r w:rsidRPr="00043BEE">
              <w:rPr>
                <w:b/>
                <w:w w:val="95"/>
                <w:sz w:val="24"/>
                <w:szCs w:val="24"/>
              </w:rPr>
              <w:lastRenderedPageBreak/>
              <w:t>IV</w:t>
            </w:r>
          </w:p>
          <w:p w:rsidR="004F2A58" w:rsidRPr="00043BEE" w:rsidRDefault="004F2A58" w:rsidP="00BC52FD">
            <w:pPr>
              <w:pStyle w:val="TableParagraph"/>
              <w:spacing w:before="9"/>
              <w:rPr>
                <w:b/>
                <w:sz w:val="24"/>
                <w:szCs w:val="24"/>
              </w:rPr>
            </w:pPr>
          </w:p>
          <w:p w:rsidR="004F2A58" w:rsidRPr="00043BEE" w:rsidRDefault="004F2A58" w:rsidP="00BC52FD">
            <w:pPr>
              <w:pStyle w:val="TableParagraph"/>
              <w:spacing w:before="1"/>
              <w:ind w:left="832"/>
              <w:rPr>
                <w:b/>
                <w:sz w:val="24"/>
                <w:szCs w:val="24"/>
              </w:rPr>
            </w:pPr>
          </w:p>
        </w:tc>
        <w:tc>
          <w:tcPr>
            <w:tcW w:w="7175" w:type="dxa"/>
          </w:tcPr>
          <w:p w:rsidR="004F2A58" w:rsidRPr="00043BEE" w:rsidRDefault="004F2A58" w:rsidP="004F2A58">
            <w:pPr>
              <w:spacing w:after="0" w:line="276" w:lineRule="auto"/>
              <w:jc w:val="both"/>
              <w:rPr>
                <w:sz w:val="24"/>
                <w:szCs w:val="24"/>
              </w:rPr>
            </w:pPr>
            <w:r w:rsidRPr="00C00ECD">
              <w:rPr>
                <w:rFonts w:ascii="Times New Roman" w:eastAsia="Times New Roman" w:hAnsi="Times New Roman" w:cs="Times New Roman"/>
                <w:b/>
                <w:sz w:val="24"/>
                <w:szCs w:val="24"/>
              </w:rPr>
              <w:t xml:space="preserve">Liver function tests: </w:t>
            </w:r>
            <w:r w:rsidRPr="00C00ECD">
              <w:rPr>
                <w:rFonts w:ascii="Times New Roman" w:eastAsia="Times New Roman" w:hAnsi="Times New Roman" w:cs="Times New Roman"/>
                <w:sz w:val="24"/>
                <w:szCs w:val="24"/>
              </w:rPr>
              <w:t xml:space="preserve">Liver function test panel, Fatty </w:t>
            </w:r>
            <w:proofErr w:type="gramStart"/>
            <w:r w:rsidRPr="00C00ECD">
              <w:rPr>
                <w:rFonts w:ascii="Times New Roman" w:eastAsia="Times New Roman" w:hAnsi="Times New Roman" w:cs="Times New Roman"/>
                <w:sz w:val="24"/>
                <w:szCs w:val="24"/>
              </w:rPr>
              <w:t>liver .</w:t>
            </w:r>
            <w:proofErr w:type="gramEnd"/>
            <w:r w:rsidRPr="00C00ECD">
              <w:rPr>
                <w:rFonts w:ascii="Times New Roman" w:eastAsia="Times New Roman" w:hAnsi="Times New Roman" w:cs="Times New Roman"/>
                <w:sz w:val="24"/>
                <w:szCs w:val="24"/>
              </w:rPr>
              <w:t xml:space="preserve"> Plasma protein changes in liver diseases. Hepatitis </w:t>
            </w:r>
            <w:proofErr w:type="gramStart"/>
            <w:r w:rsidRPr="00C00ECD">
              <w:rPr>
                <w:rFonts w:ascii="Times New Roman" w:eastAsia="Times New Roman" w:hAnsi="Times New Roman" w:cs="Times New Roman"/>
                <w:sz w:val="24"/>
                <w:szCs w:val="24"/>
              </w:rPr>
              <w:t>A ,B</w:t>
            </w:r>
            <w:proofErr w:type="gramEnd"/>
            <w:r w:rsidRPr="00C00ECD">
              <w:rPr>
                <w:rFonts w:ascii="Times New Roman" w:eastAsia="Times New Roman" w:hAnsi="Times New Roman" w:cs="Times New Roman"/>
                <w:sz w:val="24"/>
                <w:szCs w:val="24"/>
              </w:rPr>
              <w:t xml:space="preserve"> and C. Cirrhosis and fibrosis. Portal hypertension and hepatic </w:t>
            </w:r>
            <w:proofErr w:type="spellStart"/>
            <w:r w:rsidRPr="00C00ECD">
              <w:rPr>
                <w:rFonts w:ascii="Times New Roman" w:eastAsia="Times New Roman" w:hAnsi="Times New Roman" w:cs="Times New Roman"/>
                <w:sz w:val="24"/>
                <w:szCs w:val="24"/>
              </w:rPr>
              <w:t>coma.Acute</w:t>
            </w:r>
            <w:proofErr w:type="spellEnd"/>
            <w:r w:rsidRPr="00C00ECD">
              <w:rPr>
                <w:rFonts w:ascii="Times New Roman" w:eastAsia="Times New Roman" w:hAnsi="Times New Roman" w:cs="Times New Roman"/>
                <w:sz w:val="24"/>
                <w:szCs w:val="24"/>
              </w:rPr>
              <w:t xml:space="preserve"> phase proteins -CRP, Haptoglobins, α-fetoprotein, ferritin and transferrin and their clinical significance, Interpreting serum protein electrophoresis.  Inflammatory markers (cytokines such as TNF-alpha IL6 and others)</w:t>
            </w:r>
          </w:p>
        </w:tc>
      </w:tr>
      <w:tr w:rsidR="004F2A58" w:rsidRPr="00043BEE" w:rsidTr="004F2A58">
        <w:trPr>
          <w:trHeight w:val="3230"/>
        </w:trPr>
        <w:tc>
          <w:tcPr>
            <w:tcW w:w="2066" w:type="dxa"/>
            <w:tcBorders>
              <w:bottom w:val="single" w:sz="4" w:space="0" w:color="auto"/>
            </w:tcBorders>
          </w:tcPr>
          <w:p w:rsidR="004F2A58" w:rsidRPr="00043BEE" w:rsidRDefault="004F2A58" w:rsidP="00BC52FD">
            <w:pPr>
              <w:pStyle w:val="TableParagraph"/>
              <w:spacing w:line="275" w:lineRule="exact"/>
              <w:ind w:right="215"/>
              <w:jc w:val="right"/>
              <w:rPr>
                <w:b/>
                <w:sz w:val="24"/>
                <w:szCs w:val="24"/>
              </w:rPr>
            </w:pPr>
            <w:r w:rsidRPr="00043BEE">
              <w:rPr>
                <w:b/>
                <w:w w:val="99"/>
                <w:sz w:val="24"/>
                <w:szCs w:val="24"/>
              </w:rPr>
              <w:t>V</w:t>
            </w:r>
          </w:p>
          <w:p w:rsidR="004F2A58" w:rsidRPr="00043BEE" w:rsidRDefault="004F2A58" w:rsidP="00BC52FD">
            <w:pPr>
              <w:pStyle w:val="TableParagraph"/>
              <w:rPr>
                <w:b/>
                <w:sz w:val="24"/>
                <w:szCs w:val="24"/>
              </w:rPr>
            </w:pPr>
          </w:p>
          <w:p w:rsidR="004F2A58" w:rsidRPr="00043BEE" w:rsidRDefault="004F2A58" w:rsidP="00BC52FD">
            <w:pPr>
              <w:pStyle w:val="TableParagraph"/>
              <w:spacing w:before="1"/>
              <w:ind w:left="832"/>
              <w:rPr>
                <w:b/>
                <w:sz w:val="24"/>
                <w:szCs w:val="24"/>
              </w:rPr>
            </w:pPr>
          </w:p>
        </w:tc>
        <w:tc>
          <w:tcPr>
            <w:tcW w:w="7175" w:type="dxa"/>
            <w:tcBorders>
              <w:bottom w:val="single" w:sz="4" w:space="0" w:color="auto"/>
            </w:tcBorders>
          </w:tcPr>
          <w:p w:rsidR="004F2A58" w:rsidRPr="00D711AD" w:rsidRDefault="004F2A58" w:rsidP="004F2A58">
            <w:pPr>
              <w:tabs>
                <w:tab w:val="left" w:pos="7500"/>
              </w:tabs>
              <w:spacing w:after="0" w:line="276" w:lineRule="auto"/>
              <w:rPr>
                <w:rFonts w:ascii="Times New Roman" w:hAnsi="Times New Roman"/>
                <w:b/>
                <w:sz w:val="24"/>
                <w:szCs w:val="24"/>
              </w:rPr>
            </w:pPr>
            <w:r w:rsidRPr="00D711AD">
              <w:rPr>
                <w:rFonts w:ascii="Times New Roman" w:hAnsi="Times New Roman"/>
                <w:b/>
                <w:bCs/>
                <w:sz w:val="24"/>
                <w:szCs w:val="24"/>
              </w:rPr>
              <w:t xml:space="preserve">Renal function tests </w:t>
            </w:r>
            <w:r w:rsidRPr="00D711AD">
              <w:rPr>
                <w:rFonts w:ascii="Times New Roman" w:hAnsi="Times New Roman"/>
                <w:sz w:val="24"/>
                <w:szCs w:val="24"/>
              </w:rPr>
              <w:t xml:space="preserve">- tests for glomerular and tubular function-Acute and chronic renal failure-Glomerulonephritis, Nephrotic syndrome, </w:t>
            </w:r>
            <w:proofErr w:type="spellStart"/>
            <w:r w:rsidRPr="00D711AD">
              <w:rPr>
                <w:rFonts w:ascii="Times New Roman" w:hAnsi="Times New Roman"/>
                <w:sz w:val="24"/>
                <w:szCs w:val="24"/>
              </w:rPr>
              <w:t>uraemia</w:t>
            </w:r>
            <w:proofErr w:type="spellEnd"/>
            <w:r w:rsidRPr="00D711AD">
              <w:rPr>
                <w:rFonts w:ascii="Times New Roman" w:hAnsi="Times New Roman"/>
                <w:sz w:val="24"/>
                <w:szCs w:val="24"/>
              </w:rPr>
              <w:t>-urinary calculi-</w:t>
            </w:r>
            <w:proofErr w:type="spellStart"/>
            <w:r w:rsidRPr="00D711AD">
              <w:rPr>
                <w:rFonts w:ascii="Times New Roman" w:hAnsi="Times New Roman"/>
                <w:sz w:val="24"/>
                <w:szCs w:val="24"/>
              </w:rPr>
              <w:t>Nephrocalcinosis</w:t>
            </w:r>
            <w:proofErr w:type="spellEnd"/>
            <w:r w:rsidRPr="00D711AD">
              <w:rPr>
                <w:rFonts w:ascii="Times New Roman" w:hAnsi="Times New Roman"/>
                <w:sz w:val="24"/>
                <w:szCs w:val="24"/>
              </w:rPr>
              <w:t xml:space="preserve"> and Nephrolithiasis-causes, pathology and symptoms. Chronic kidney disease</w:t>
            </w:r>
            <w:r w:rsidRPr="00D711AD">
              <w:rPr>
                <w:rFonts w:ascii="Times New Roman" w:hAnsi="Times New Roman"/>
                <w:color w:val="FF0000"/>
                <w:sz w:val="24"/>
                <w:szCs w:val="24"/>
              </w:rPr>
              <w:t>.</w:t>
            </w:r>
            <w:r w:rsidRPr="00D711AD">
              <w:rPr>
                <w:rFonts w:ascii="Times New Roman" w:hAnsi="Times New Roman"/>
                <w:sz w:val="24"/>
                <w:szCs w:val="24"/>
              </w:rPr>
              <w:t xml:space="preserve"> Dialysis-Hemodialysis and peritoneal dialysis.</w:t>
            </w:r>
          </w:p>
          <w:p w:rsidR="004F2A58" w:rsidRPr="00D711AD" w:rsidRDefault="004F2A58" w:rsidP="004F2A58">
            <w:pPr>
              <w:tabs>
                <w:tab w:val="left" w:pos="802"/>
              </w:tabs>
              <w:spacing w:after="0" w:line="276" w:lineRule="auto"/>
              <w:rPr>
                <w:rFonts w:ascii="Times New Roman" w:hAnsi="Times New Roman"/>
                <w:sz w:val="24"/>
                <w:szCs w:val="24"/>
              </w:rPr>
            </w:pPr>
            <w:r w:rsidRPr="00D711AD">
              <w:rPr>
                <w:rFonts w:ascii="Times New Roman" w:hAnsi="Times New Roman"/>
                <w:b/>
                <w:bCs/>
                <w:sz w:val="24"/>
                <w:szCs w:val="24"/>
              </w:rPr>
              <w:t xml:space="preserve">Electrolyte disorder : </w:t>
            </w:r>
            <w:r w:rsidRPr="00D711AD">
              <w:rPr>
                <w:rFonts w:ascii="Times New Roman" w:hAnsi="Times New Roman"/>
                <w:sz w:val="24"/>
                <w:szCs w:val="24"/>
              </w:rPr>
              <w:t xml:space="preserve">calcium: hypercalcemia and hypocalcemia; Calcium </w:t>
            </w:r>
            <w:proofErr w:type="spellStart"/>
            <w:r w:rsidRPr="00D711AD">
              <w:rPr>
                <w:rFonts w:ascii="Times New Roman" w:hAnsi="Times New Roman"/>
                <w:sz w:val="24"/>
                <w:szCs w:val="24"/>
              </w:rPr>
              <w:t>homoestasis</w:t>
            </w:r>
            <w:proofErr w:type="spellEnd"/>
            <w:r w:rsidRPr="00D711AD">
              <w:rPr>
                <w:rFonts w:ascii="Times New Roman" w:hAnsi="Times New Roman"/>
                <w:sz w:val="24"/>
                <w:szCs w:val="24"/>
              </w:rPr>
              <w:t xml:space="preserve"> in Blood;</w:t>
            </w:r>
            <w:r>
              <w:rPr>
                <w:rFonts w:ascii="Times New Roman" w:hAnsi="Times New Roman"/>
                <w:sz w:val="24"/>
                <w:szCs w:val="24"/>
              </w:rPr>
              <w:t xml:space="preserve">  </w:t>
            </w:r>
            <w:r w:rsidRPr="00D711AD">
              <w:rPr>
                <w:rFonts w:ascii="Times New Roman" w:hAnsi="Times New Roman"/>
                <w:sz w:val="24"/>
                <w:szCs w:val="24"/>
              </w:rPr>
              <w:t>phosphate: </w:t>
            </w:r>
            <w:r>
              <w:rPr>
                <w:rFonts w:ascii="Times New Roman" w:hAnsi="Times New Roman"/>
                <w:sz w:val="24"/>
                <w:szCs w:val="24"/>
              </w:rPr>
              <w:t xml:space="preserve"> </w:t>
            </w:r>
            <w:hyperlink r:id="rId25" w:history="1">
              <w:r w:rsidRPr="00D711AD">
                <w:rPr>
                  <w:rFonts w:ascii="Times New Roman" w:hAnsi="Times New Roman"/>
                  <w:sz w:val="24"/>
                  <w:szCs w:val="24"/>
                </w:rPr>
                <w:t>hyperphosphatemia</w:t>
              </w:r>
            </w:hyperlink>
            <w:r w:rsidRPr="00D711AD">
              <w:rPr>
                <w:rFonts w:ascii="Times New Roman" w:hAnsi="Times New Roman"/>
                <w:sz w:val="24"/>
                <w:szCs w:val="24"/>
              </w:rPr>
              <w:t> or </w:t>
            </w:r>
            <w:hyperlink r:id="rId26" w:history="1">
              <w:r w:rsidRPr="00D711AD">
                <w:rPr>
                  <w:rFonts w:ascii="Times New Roman" w:hAnsi="Times New Roman"/>
                  <w:sz w:val="24"/>
                  <w:szCs w:val="24"/>
                </w:rPr>
                <w:t>hypophosphatemia</w:t>
              </w:r>
            </w:hyperlink>
            <w:r w:rsidRPr="00D711AD">
              <w:rPr>
                <w:rFonts w:ascii="Times New Roman" w:hAnsi="Times New Roman"/>
                <w:sz w:val="24"/>
                <w:szCs w:val="24"/>
              </w:rPr>
              <w:t>;</w:t>
            </w:r>
          </w:p>
          <w:p w:rsidR="004F2A58" w:rsidRPr="00D711AD" w:rsidRDefault="004F2A58" w:rsidP="004F2A58">
            <w:pPr>
              <w:tabs>
                <w:tab w:val="left" w:pos="720"/>
              </w:tabs>
              <w:spacing w:after="0" w:line="276" w:lineRule="auto"/>
              <w:rPr>
                <w:rFonts w:ascii="Times New Roman" w:hAnsi="Times New Roman"/>
                <w:sz w:val="24"/>
                <w:szCs w:val="24"/>
              </w:rPr>
            </w:pPr>
            <w:r w:rsidRPr="00D711AD">
              <w:rPr>
                <w:rFonts w:ascii="Times New Roman" w:hAnsi="Times New Roman"/>
                <w:sz w:val="24"/>
                <w:szCs w:val="24"/>
              </w:rPr>
              <w:t>Clinical significance: Potassium: </w:t>
            </w:r>
            <w:proofErr w:type="spellStart"/>
            <w:r>
              <w:fldChar w:fldCharType="begin"/>
            </w:r>
            <w:r>
              <w:instrText>HYPERLINK "https://www.healthline.com/health/high-potassium-hyperkalemia"</w:instrText>
            </w:r>
            <w:r>
              <w:fldChar w:fldCharType="separate"/>
            </w:r>
            <w:r w:rsidRPr="00D711AD">
              <w:rPr>
                <w:rFonts w:ascii="Times New Roman" w:hAnsi="Times New Roman"/>
                <w:sz w:val="24"/>
                <w:szCs w:val="24"/>
              </w:rPr>
              <w:t>hyperkalaemia</w:t>
            </w:r>
            <w:proofErr w:type="spellEnd"/>
            <w:r>
              <w:rPr>
                <w:rFonts w:ascii="Times New Roman" w:hAnsi="Times New Roman"/>
                <w:sz w:val="24"/>
                <w:szCs w:val="24"/>
              </w:rPr>
              <w:fldChar w:fldCharType="end"/>
            </w:r>
            <w:r w:rsidRPr="00D711AD">
              <w:rPr>
                <w:rFonts w:ascii="Times New Roman" w:hAnsi="Times New Roman"/>
                <w:sz w:val="24"/>
                <w:szCs w:val="24"/>
              </w:rPr>
              <w:t> and </w:t>
            </w:r>
            <w:proofErr w:type="spellStart"/>
            <w:r w:rsidRPr="00D711AD">
              <w:rPr>
                <w:rFonts w:ascii="Times New Roman" w:hAnsi="Times New Roman"/>
                <w:sz w:val="24"/>
                <w:szCs w:val="24"/>
              </w:rPr>
              <w:t>hypokalaemia</w:t>
            </w:r>
            <w:proofErr w:type="spellEnd"/>
            <w:r w:rsidRPr="00D711AD">
              <w:rPr>
                <w:rFonts w:ascii="Times New Roman" w:hAnsi="Times New Roman"/>
                <w:sz w:val="24"/>
                <w:szCs w:val="24"/>
              </w:rPr>
              <w:t>, Sodium:  </w:t>
            </w:r>
            <w:hyperlink r:id="rId27" w:history="1">
              <w:r w:rsidRPr="00D711AD">
                <w:rPr>
                  <w:rFonts w:ascii="Times New Roman" w:hAnsi="Times New Roman"/>
                  <w:sz w:val="24"/>
                  <w:szCs w:val="24"/>
                </w:rPr>
                <w:t>hypernatremia</w:t>
              </w:r>
            </w:hyperlink>
            <w:r w:rsidRPr="00D711AD">
              <w:rPr>
                <w:rFonts w:ascii="Times New Roman" w:hAnsi="Times New Roman"/>
                <w:sz w:val="24"/>
                <w:szCs w:val="24"/>
              </w:rPr>
              <w:t> and </w:t>
            </w:r>
            <w:hyperlink r:id="rId28" w:history="1">
              <w:r w:rsidRPr="00D711AD">
                <w:rPr>
                  <w:rFonts w:ascii="Times New Roman" w:hAnsi="Times New Roman"/>
                  <w:sz w:val="24"/>
                  <w:szCs w:val="24"/>
                </w:rPr>
                <w:t>hyponatremia</w:t>
              </w:r>
            </w:hyperlink>
            <w:r w:rsidRPr="00D711AD">
              <w:rPr>
                <w:rFonts w:ascii="Times New Roman" w:hAnsi="Times New Roman"/>
                <w:sz w:val="24"/>
                <w:szCs w:val="24"/>
              </w:rPr>
              <w:t xml:space="preserve">; Chloride: </w:t>
            </w:r>
            <w:hyperlink r:id="rId29" w:history="1">
              <w:r w:rsidRPr="00D711AD">
                <w:rPr>
                  <w:rFonts w:ascii="Times New Roman" w:hAnsi="Times New Roman"/>
                  <w:sz w:val="24"/>
                  <w:szCs w:val="24"/>
                </w:rPr>
                <w:t>hyperchloremia</w:t>
              </w:r>
            </w:hyperlink>
            <w:r w:rsidRPr="00D711AD">
              <w:rPr>
                <w:rFonts w:ascii="Times New Roman" w:hAnsi="Times New Roman"/>
                <w:sz w:val="24"/>
                <w:szCs w:val="24"/>
              </w:rPr>
              <w:t xml:space="preserve">, </w:t>
            </w:r>
            <w:hyperlink r:id="rId30" w:history="1">
              <w:proofErr w:type="spellStart"/>
              <w:r w:rsidRPr="00D711AD">
                <w:rPr>
                  <w:rFonts w:ascii="Times New Roman" w:hAnsi="Times New Roman"/>
                  <w:sz w:val="24"/>
                  <w:szCs w:val="24"/>
                </w:rPr>
                <w:t>hyporchloremia</w:t>
              </w:r>
              <w:proofErr w:type="spellEnd"/>
            </w:hyperlink>
          </w:p>
          <w:p w:rsidR="004F2A58" w:rsidRPr="00043BEE" w:rsidRDefault="004F2A58" w:rsidP="004F2A58">
            <w:pPr>
              <w:pStyle w:val="TableParagraph"/>
              <w:spacing w:before="1" w:line="276" w:lineRule="auto"/>
              <w:ind w:left="-15" w:right="96" w:firstLine="15"/>
              <w:rPr>
                <w:sz w:val="24"/>
                <w:szCs w:val="24"/>
              </w:rPr>
            </w:pPr>
            <w:r w:rsidRPr="00D711AD">
              <w:rPr>
                <w:b/>
                <w:bCs/>
                <w:sz w:val="24"/>
                <w:szCs w:val="24"/>
              </w:rPr>
              <w:t>Hormonal disorders and diagnostics:</w:t>
            </w:r>
            <w:r w:rsidRPr="00D711AD">
              <w:rPr>
                <w:sz w:val="24"/>
                <w:szCs w:val="24"/>
              </w:rPr>
              <w:t xml:space="preserve"> T3,</w:t>
            </w:r>
            <w:r>
              <w:rPr>
                <w:sz w:val="24"/>
                <w:szCs w:val="24"/>
              </w:rPr>
              <w:t xml:space="preserve"> </w:t>
            </w:r>
            <w:r w:rsidRPr="00D711AD">
              <w:rPr>
                <w:sz w:val="24"/>
                <w:szCs w:val="24"/>
              </w:rPr>
              <w:t xml:space="preserve">T4 and TSH in the diagnosis of thyroid disorders; Diagnostic methods for disorders associated with adrenal, pituitary and sex hormones - Addison’s disease, Cushing’s syndrome, pituitary </w:t>
            </w:r>
            <w:proofErr w:type="spellStart"/>
            <w:r w:rsidRPr="00D711AD">
              <w:rPr>
                <w:sz w:val="24"/>
                <w:szCs w:val="24"/>
              </w:rPr>
              <w:t>tumour</w:t>
            </w:r>
            <w:proofErr w:type="spellEnd"/>
            <w:r w:rsidRPr="00D711AD">
              <w:rPr>
                <w:sz w:val="24"/>
                <w:szCs w:val="24"/>
              </w:rPr>
              <w:t>, Hypopituitarism, Hypogonadism</w:t>
            </w:r>
          </w:p>
        </w:tc>
      </w:tr>
      <w:tr w:rsidR="004F2A58" w:rsidRPr="00043BEE" w:rsidTr="004F2A58">
        <w:trPr>
          <w:trHeight w:val="593"/>
        </w:trPr>
        <w:tc>
          <w:tcPr>
            <w:tcW w:w="2066" w:type="dxa"/>
            <w:tcBorders>
              <w:top w:val="single" w:sz="4" w:space="0" w:color="auto"/>
            </w:tcBorders>
          </w:tcPr>
          <w:p w:rsidR="004F2A58" w:rsidRPr="00043BEE" w:rsidRDefault="004F2A58" w:rsidP="00BC52FD">
            <w:pPr>
              <w:pStyle w:val="TableParagraph"/>
              <w:spacing w:line="276" w:lineRule="auto"/>
              <w:ind w:left="736" w:right="263" w:hanging="676"/>
              <w:rPr>
                <w:b/>
                <w:sz w:val="24"/>
                <w:szCs w:val="24"/>
              </w:rPr>
            </w:pPr>
            <w:r w:rsidRPr="00043BEE">
              <w:rPr>
                <w:b/>
                <w:sz w:val="24"/>
                <w:szCs w:val="24"/>
              </w:rPr>
              <w:t>Self-Study</w:t>
            </w:r>
          </w:p>
        </w:tc>
        <w:tc>
          <w:tcPr>
            <w:tcW w:w="7175" w:type="dxa"/>
            <w:tcBorders>
              <w:top w:val="single" w:sz="4" w:space="0" w:color="auto"/>
            </w:tcBorders>
          </w:tcPr>
          <w:p w:rsidR="004F2A58" w:rsidRPr="00D711AD" w:rsidRDefault="004F2A58">
            <w:pPr>
              <w:pStyle w:val="ListParagraph"/>
              <w:numPr>
                <w:ilvl w:val="0"/>
                <w:numId w:val="39"/>
              </w:numPr>
              <w:tabs>
                <w:tab w:val="left" w:pos="720"/>
              </w:tabs>
              <w:spacing w:after="0" w:line="240" w:lineRule="auto"/>
              <w:ind w:left="459" w:hanging="284"/>
              <w:jc w:val="both"/>
              <w:rPr>
                <w:rFonts w:ascii="Times New Roman" w:hAnsi="Times New Roman"/>
                <w:b/>
                <w:bCs/>
                <w:sz w:val="24"/>
                <w:szCs w:val="24"/>
              </w:rPr>
            </w:pPr>
            <w:r w:rsidRPr="00D711AD">
              <w:rPr>
                <w:rFonts w:ascii="Times New Roman" w:hAnsi="Times New Roman"/>
                <w:b/>
                <w:bCs/>
                <w:sz w:val="24"/>
                <w:szCs w:val="24"/>
              </w:rPr>
              <w:t xml:space="preserve">Potential sources of variability in the estimation of the analytes: </w:t>
            </w:r>
          </w:p>
          <w:p w:rsidR="004F2A58" w:rsidRPr="00D711AD" w:rsidRDefault="004F2A58" w:rsidP="00BC52FD">
            <w:pPr>
              <w:tabs>
                <w:tab w:val="left" w:pos="720"/>
              </w:tabs>
              <w:spacing w:after="0" w:line="240" w:lineRule="auto"/>
              <w:ind w:left="255"/>
              <w:jc w:val="both"/>
              <w:rPr>
                <w:rFonts w:ascii="Times New Roman" w:hAnsi="Times New Roman"/>
                <w:sz w:val="24"/>
                <w:szCs w:val="24"/>
              </w:rPr>
            </w:pPr>
            <w:r w:rsidRPr="00D711AD">
              <w:rPr>
                <w:rFonts w:ascii="Times New Roman" w:hAnsi="Times New Roman"/>
                <w:bCs/>
                <w:sz w:val="24"/>
                <w:szCs w:val="24"/>
              </w:rPr>
              <w:t>Pre</w:t>
            </w:r>
            <w:r w:rsidRPr="00D711AD">
              <w:rPr>
                <w:rFonts w:ascii="Times New Roman" w:hAnsi="Times New Roman"/>
                <w:sz w:val="24"/>
                <w:szCs w:val="24"/>
              </w:rPr>
              <w:t>-analytical phase</w:t>
            </w:r>
            <w:r w:rsidRPr="00D711AD">
              <w:rPr>
                <w:rFonts w:ascii="Times New Roman" w:hAnsi="Times New Roman"/>
                <w:bCs/>
                <w:sz w:val="24"/>
                <w:szCs w:val="24"/>
              </w:rPr>
              <w:t>:</w:t>
            </w:r>
            <w:r w:rsidRPr="00D711AD">
              <w:rPr>
                <w:rFonts w:ascii="Times New Roman" w:hAnsi="Times New Roman"/>
                <w:sz w:val="24"/>
                <w:szCs w:val="24"/>
              </w:rPr>
              <w:t xml:space="preserve"> acceptance rejection criteria in terms of </w:t>
            </w:r>
            <w:proofErr w:type="spellStart"/>
            <w:r w:rsidRPr="00D711AD">
              <w:rPr>
                <w:rFonts w:ascii="Times New Roman" w:hAnsi="Times New Roman"/>
                <w:sz w:val="24"/>
                <w:szCs w:val="24"/>
              </w:rPr>
              <w:t>haemolysis</w:t>
            </w:r>
            <w:proofErr w:type="spellEnd"/>
            <w:r w:rsidRPr="00D711AD">
              <w:rPr>
                <w:rFonts w:ascii="Times New Roman" w:hAnsi="Times New Roman"/>
                <w:sz w:val="24"/>
                <w:szCs w:val="24"/>
              </w:rPr>
              <w:t xml:space="preserve">/icteric/lipemia (HIL) interferences </w:t>
            </w:r>
          </w:p>
          <w:p w:rsidR="004F2A58" w:rsidRPr="00D711AD" w:rsidRDefault="004F2A58" w:rsidP="00BC52FD">
            <w:pPr>
              <w:tabs>
                <w:tab w:val="left" w:pos="720"/>
              </w:tabs>
              <w:spacing w:after="0" w:line="240" w:lineRule="auto"/>
              <w:ind w:left="255"/>
              <w:jc w:val="both"/>
              <w:rPr>
                <w:rFonts w:ascii="Times New Roman" w:hAnsi="Times New Roman"/>
                <w:sz w:val="24"/>
                <w:szCs w:val="24"/>
              </w:rPr>
            </w:pPr>
            <w:r w:rsidRPr="00D711AD">
              <w:rPr>
                <w:rFonts w:ascii="Times New Roman" w:hAnsi="Times New Roman"/>
                <w:sz w:val="24"/>
                <w:szCs w:val="24"/>
              </w:rPr>
              <w:t>Analytical phase: Linearity, detection limits precision, accuracy, specificity, sensitivity; Total Allowable Error. (Definitions and examples).</w:t>
            </w:r>
          </w:p>
          <w:p w:rsidR="004F2A58" w:rsidRPr="00D711AD" w:rsidRDefault="004F2A58" w:rsidP="00BC52FD">
            <w:pPr>
              <w:tabs>
                <w:tab w:val="left" w:pos="720"/>
              </w:tabs>
              <w:spacing w:after="0" w:line="240" w:lineRule="auto"/>
              <w:ind w:left="255"/>
              <w:jc w:val="both"/>
              <w:rPr>
                <w:rFonts w:ascii="Times New Roman" w:hAnsi="Times New Roman"/>
                <w:sz w:val="24"/>
                <w:szCs w:val="24"/>
              </w:rPr>
            </w:pPr>
            <w:r w:rsidRPr="00D711AD">
              <w:rPr>
                <w:rFonts w:ascii="Times New Roman" w:hAnsi="Times New Roman"/>
                <w:sz w:val="24"/>
                <w:szCs w:val="24"/>
              </w:rPr>
              <w:t xml:space="preserve">Post-analytical phase </w:t>
            </w:r>
            <w:r w:rsidRPr="00D711AD">
              <w:rPr>
                <w:rFonts w:ascii="Times New Roman" w:hAnsi="Times New Roman"/>
                <w:b/>
                <w:bCs/>
                <w:sz w:val="24"/>
                <w:szCs w:val="24"/>
              </w:rPr>
              <w:t>:</w:t>
            </w:r>
            <w:r w:rsidRPr="00D711AD">
              <w:rPr>
                <w:rFonts w:ascii="Times New Roman" w:hAnsi="Times New Roman"/>
                <w:sz w:val="24"/>
                <w:szCs w:val="24"/>
              </w:rPr>
              <w:t xml:space="preserve">  Units of reporting of clinical chemistry parameters- </w:t>
            </w:r>
          </w:p>
          <w:p w:rsidR="004F2A58" w:rsidRPr="00675143" w:rsidRDefault="004F2A58">
            <w:pPr>
              <w:pStyle w:val="ListParagraph"/>
              <w:numPr>
                <w:ilvl w:val="0"/>
                <w:numId w:val="39"/>
              </w:numPr>
              <w:tabs>
                <w:tab w:val="left" w:pos="435"/>
              </w:tabs>
              <w:spacing w:after="0" w:line="240" w:lineRule="auto"/>
              <w:ind w:left="435" w:hanging="270"/>
              <w:jc w:val="both"/>
              <w:rPr>
                <w:rFonts w:ascii="Times New Roman" w:hAnsi="Times New Roman"/>
                <w:b/>
                <w:bCs/>
                <w:sz w:val="24"/>
                <w:szCs w:val="24"/>
              </w:rPr>
            </w:pPr>
            <w:r w:rsidRPr="00675143">
              <w:rPr>
                <w:rFonts w:ascii="Times New Roman" w:hAnsi="Times New Roman"/>
                <w:b/>
                <w:bCs/>
                <w:sz w:val="24"/>
                <w:szCs w:val="24"/>
              </w:rPr>
              <w:t>Interpretation of results in clinical chemistry based on laboratory</w:t>
            </w:r>
            <w:r>
              <w:rPr>
                <w:rFonts w:ascii="Times New Roman" w:hAnsi="Times New Roman"/>
                <w:b/>
                <w:bCs/>
                <w:sz w:val="24"/>
                <w:szCs w:val="24"/>
              </w:rPr>
              <w:t xml:space="preserve"> </w:t>
            </w:r>
            <w:r w:rsidRPr="00675143">
              <w:rPr>
                <w:rFonts w:ascii="Times New Roman" w:hAnsi="Times New Roman"/>
                <w:b/>
                <w:bCs/>
                <w:sz w:val="24"/>
                <w:szCs w:val="24"/>
              </w:rPr>
              <w:t xml:space="preserve">investigations and quality control: </w:t>
            </w:r>
          </w:p>
          <w:p w:rsidR="004F2A58" w:rsidRPr="00D711AD" w:rsidRDefault="004F2A58">
            <w:pPr>
              <w:numPr>
                <w:ilvl w:val="0"/>
                <w:numId w:val="24"/>
              </w:numPr>
              <w:tabs>
                <w:tab w:val="left" w:pos="435"/>
              </w:tabs>
              <w:spacing w:after="0" w:line="240" w:lineRule="auto"/>
              <w:ind w:left="435" w:hanging="180"/>
              <w:rPr>
                <w:rFonts w:ascii="Times New Roman" w:hAnsi="Times New Roman"/>
                <w:sz w:val="24"/>
                <w:szCs w:val="24"/>
              </w:rPr>
            </w:pPr>
            <w:r w:rsidRPr="00D711AD">
              <w:rPr>
                <w:rFonts w:ascii="Times New Roman" w:hAnsi="Times New Roman"/>
                <w:sz w:val="24"/>
                <w:szCs w:val="24"/>
              </w:rPr>
              <w:t xml:space="preserve">critical / alert values </w:t>
            </w:r>
          </w:p>
          <w:p w:rsidR="004F2A58" w:rsidRPr="00D711AD" w:rsidRDefault="004F2A58">
            <w:pPr>
              <w:numPr>
                <w:ilvl w:val="0"/>
                <w:numId w:val="24"/>
              </w:numPr>
              <w:tabs>
                <w:tab w:val="left" w:pos="435"/>
              </w:tabs>
              <w:spacing w:after="0" w:line="240" w:lineRule="auto"/>
              <w:ind w:left="435" w:hanging="180"/>
              <w:rPr>
                <w:rFonts w:ascii="Times New Roman" w:hAnsi="Times New Roman"/>
                <w:sz w:val="24"/>
                <w:szCs w:val="24"/>
              </w:rPr>
            </w:pPr>
            <w:r w:rsidRPr="00D711AD">
              <w:rPr>
                <w:rFonts w:ascii="Times New Roman" w:hAnsi="Times New Roman"/>
                <w:sz w:val="24"/>
                <w:szCs w:val="24"/>
              </w:rPr>
              <w:t xml:space="preserve">American Diabetes Association (ADA) Standards of Medical Care in Diabetes  (yearly update); HBA1C testing :NGSP </w:t>
            </w:r>
          </w:p>
          <w:p w:rsidR="004F2A58" w:rsidRPr="00D711AD" w:rsidRDefault="004F2A58">
            <w:pPr>
              <w:numPr>
                <w:ilvl w:val="0"/>
                <w:numId w:val="24"/>
              </w:numPr>
              <w:tabs>
                <w:tab w:val="left" w:pos="435"/>
              </w:tabs>
              <w:spacing w:after="0" w:line="240" w:lineRule="auto"/>
              <w:ind w:left="435" w:hanging="180"/>
              <w:rPr>
                <w:rFonts w:ascii="Times New Roman" w:hAnsi="Times New Roman"/>
                <w:sz w:val="24"/>
                <w:szCs w:val="24"/>
              </w:rPr>
            </w:pPr>
            <w:r w:rsidRPr="00D711AD">
              <w:rPr>
                <w:rFonts w:ascii="Times New Roman" w:hAnsi="Times New Roman"/>
                <w:sz w:val="24"/>
                <w:szCs w:val="24"/>
              </w:rPr>
              <w:t xml:space="preserve">Case studies to review </w:t>
            </w:r>
          </w:p>
          <w:p w:rsidR="004F2A58" w:rsidRPr="00D711AD" w:rsidRDefault="004F2A58">
            <w:pPr>
              <w:numPr>
                <w:ilvl w:val="0"/>
                <w:numId w:val="24"/>
              </w:numPr>
              <w:tabs>
                <w:tab w:val="left" w:pos="435"/>
              </w:tabs>
              <w:spacing w:after="0" w:line="240" w:lineRule="auto"/>
              <w:ind w:left="435" w:hanging="180"/>
              <w:rPr>
                <w:rFonts w:ascii="Times New Roman" w:hAnsi="Times New Roman"/>
                <w:sz w:val="24"/>
                <w:szCs w:val="24"/>
              </w:rPr>
            </w:pPr>
            <w:r w:rsidRPr="00D711AD">
              <w:rPr>
                <w:rFonts w:ascii="Times New Roman" w:hAnsi="Times New Roman"/>
                <w:sz w:val="24"/>
                <w:szCs w:val="24"/>
              </w:rPr>
              <w:t xml:space="preserve">Quality control  for clinical chemistry in laboratory </w:t>
            </w:r>
          </w:p>
          <w:p w:rsidR="004F2A58" w:rsidRPr="00043BEE" w:rsidRDefault="004F2A58" w:rsidP="00BC52FD">
            <w:pPr>
              <w:pStyle w:val="TableParagraph"/>
              <w:tabs>
                <w:tab w:val="left" w:pos="435"/>
              </w:tabs>
              <w:spacing w:line="270" w:lineRule="atLeast"/>
              <w:ind w:left="435" w:right="100"/>
              <w:rPr>
                <w:sz w:val="24"/>
                <w:szCs w:val="24"/>
              </w:rPr>
            </w:pPr>
          </w:p>
        </w:tc>
      </w:tr>
      <w:tr w:rsidR="004F2A58" w:rsidRPr="00043BEE" w:rsidTr="004F2A58">
        <w:trPr>
          <w:trHeight w:val="1700"/>
        </w:trPr>
        <w:tc>
          <w:tcPr>
            <w:tcW w:w="2066" w:type="dxa"/>
          </w:tcPr>
          <w:p w:rsidR="004F2A58" w:rsidRDefault="004F2A58" w:rsidP="00BC52FD">
            <w:pPr>
              <w:pStyle w:val="TableParagraph"/>
              <w:spacing w:line="276" w:lineRule="auto"/>
              <w:ind w:left="-30" w:right="263"/>
              <w:rPr>
                <w:b/>
                <w:sz w:val="24"/>
                <w:szCs w:val="24"/>
              </w:rPr>
            </w:pPr>
            <w:r w:rsidRPr="00043BEE">
              <w:rPr>
                <w:b/>
                <w:sz w:val="24"/>
                <w:szCs w:val="24"/>
              </w:rPr>
              <w:t>Recommended Texts</w:t>
            </w:r>
          </w:p>
          <w:p w:rsidR="004F2A58" w:rsidRPr="00043BEE" w:rsidRDefault="004F2A58" w:rsidP="00BC52FD">
            <w:pPr>
              <w:pStyle w:val="TableParagraph"/>
              <w:spacing w:line="276" w:lineRule="auto"/>
              <w:ind w:left="736" w:right="263" w:hanging="483"/>
              <w:rPr>
                <w:b/>
                <w:sz w:val="24"/>
                <w:szCs w:val="24"/>
              </w:rPr>
            </w:pPr>
          </w:p>
        </w:tc>
        <w:tc>
          <w:tcPr>
            <w:tcW w:w="7175" w:type="dxa"/>
          </w:tcPr>
          <w:p w:rsidR="004F2A58" w:rsidRPr="00675143"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proofErr w:type="spellStart"/>
            <w:r w:rsidRPr="00675143">
              <w:rPr>
                <w:rFonts w:ascii="Times New Roman" w:hAnsi="Times New Roman" w:cs="Times New Roman"/>
                <w:sz w:val="24"/>
                <w:szCs w:val="24"/>
              </w:rPr>
              <w:t>ThomasM.Devlin</w:t>
            </w:r>
            <w:proofErr w:type="spellEnd"/>
            <w:r w:rsidRPr="00675143">
              <w:rPr>
                <w:rFonts w:ascii="Times New Roman" w:hAnsi="Times New Roman" w:cs="Times New Roman"/>
                <w:sz w:val="24"/>
                <w:szCs w:val="24"/>
              </w:rPr>
              <w:t xml:space="preserve"> (2014) Textbook of Biochemistry with Clinical Correlations (7th ed). John Wiley &amp; Sons</w:t>
            </w:r>
          </w:p>
          <w:p w:rsidR="004F2A58" w:rsidRPr="00675143"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r w:rsidRPr="00675143">
              <w:rPr>
                <w:rFonts w:ascii="Times New Roman" w:hAnsi="Times New Roman" w:cs="Times New Roman"/>
                <w:sz w:val="24"/>
                <w:szCs w:val="24"/>
              </w:rPr>
              <w:t xml:space="preserve">Montgomery R, Conway TW, Spector </w:t>
            </w:r>
            <w:proofErr w:type="gramStart"/>
            <w:r w:rsidRPr="00675143">
              <w:rPr>
                <w:rFonts w:ascii="Times New Roman" w:hAnsi="Times New Roman" w:cs="Times New Roman"/>
                <w:sz w:val="24"/>
                <w:szCs w:val="24"/>
              </w:rPr>
              <w:t>AA  (</w:t>
            </w:r>
            <w:proofErr w:type="gramEnd"/>
            <w:r w:rsidRPr="00675143">
              <w:rPr>
                <w:rFonts w:ascii="Times New Roman" w:hAnsi="Times New Roman" w:cs="Times New Roman"/>
                <w:sz w:val="24"/>
                <w:szCs w:val="24"/>
              </w:rPr>
              <w:t>1996),Biochemistry: A Case-Oriented Approach (6th ed), Mosby Publishers, USA.</w:t>
            </w:r>
          </w:p>
          <w:p w:rsidR="004F2A58" w:rsidRPr="00675143"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proofErr w:type="spellStart"/>
            <w:r w:rsidRPr="00675143">
              <w:rPr>
                <w:rFonts w:ascii="Times New Roman" w:hAnsi="Times New Roman" w:cs="Times New Roman"/>
                <w:sz w:val="24"/>
                <w:szCs w:val="24"/>
              </w:rPr>
              <w:t>Tietz</w:t>
            </w:r>
            <w:proofErr w:type="spellEnd"/>
            <w:r w:rsidRPr="00675143">
              <w:rPr>
                <w:rFonts w:ascii="Times New Roman" w:hAnsi="Times New Roman" w:cs="Times New Roman"/>
                <w:sz w:val="24"/>
                <w:szCs w:val="24"/>
              </w:rPr>
              <w:t xml:space="preserve"> Fundamentals of Clinical Chemistry and Molecular Diagnostics (2018) (8th ed),Saunders</w:t>
            </w:r>
          </w:p>
          <w:p w:rsidR="004F2A58" w:rsidRPr="00675143"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r w:rsidRPr="00675143">
              <w:rPr>
                <w:rFonts w:ascii="Times New Roman" w:hAnsi="Times New Roman" w:cs="Times New Roman"/>
                <w:sz w:val="24"/>
                <w:szCs w:val="24"/>
              </w:rPr>
              <w:t>Dinesh Puri, (2020) Text book of Biochemistry: A clinically oriented approach – 4th Edition, Elsevier.</w:t>
            </w:r>
          </w:p>
          <w:p w:rsidR="004F2A58" w:rsidRPr="00675143"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r w:rsidRPr="00675143">
              <w:rPr>
                <w:rFonts w:ascii="Times New Roman" w:hAnsi="Times New Roman" w:cs="Times New Roman"/>
                <w:sz w:val="24"/>
                <w:szCs w:val="24"/>
              </w:rPr>
              <w:t xml:space="preserve">5. </w:t>
            </w:r>
            <w:proofErr w:type="spellStart"/>
            <w:r w:rsidRPr="00675143">
              <w:rPr>
                <w:rFonts w:ascii="Times New Roman" w:hAnsi="Times New Roman" w:cs="Times New Roman"/>
                <w:sz w:val="24"/>
                <w:szCs w:val="24"/>
              </w:rPr>
              <w:t>M.</w:t>
            </w:r>
            <w:proofErr w:type="gramStart"/>
            <w:r w:rsidRPr="00675143">
              <w:rPr>
                <w:rFonts w:ascii="Times New Roman" w:hAnsi="Times New Roman" w:cs="Times New Roman"/>
                <w:sz w:val="24"/>
                <w:szCs w:val="24"/>
              </w:rPr>
              <w:t>N.Chatterjee</w:t>
            </w:r>
            <w:proofErr w:type="spellEnd"/>
            <w:proofErr w:type="gramEnd"/>
            <w:r w:rsidRPr="00675143">
              <w:rPr>
                <w:rFonts w:ascii="Times New Roman" w:hAnsi="Times New Roman" w:cs="Times New Roman"/>
                <w:sz w:val="24"/>
                <w:szCs w:val="24"/>
              </w:rPr>
              <w:t xml:space="preserve"> and Rana</w:t>
            </w:r>
            <w:r>
              <w:rPr>
                <w:rFonts w:ascii="Times New Roman" w:hAnsi="Times New Roman" w:cs="Times New Roman"/>
                <w:sz w:val="24"/>
                <w:szCs w:val="24"/>
              </w:rPr>
              <w:t xml:space="preserve"> </w:t>
            </w:r>
            <w:r w:rsidRPr="00675143">
              <w:rPr>
                <w:rFonts w:ascii="Times New Roman" w:hAnsi="Times New Roman" w:cs="Times New Roman"/>
                <w:sz w:val="24"/>
                <w:szCs w:val="24"/>
              </w:rPr>
              <w:t xml:space="preserve">Shinde (2012).Textbook of Medical </w:t>
            </w:r>
            <w:r w:rsidRPr="00675143">
              <w:rPr>
                <w:rFonts w:ascii="Times New Roman" w:hAnsi="Times New Roman" w:cs="Times New Roman"/>
                <w:sz w:val="24"/>
                <w:szCs w:val="24"/>
              </w:rPr>
              <w:lastRenderedPageBreak/>
              <w:t xml:space="preserve">Biochemistry (8th ed), Jaypee Brothers Medical Publishers.  </w:t>
            </w:r>
          </w:p>
          <w:p w:rsidR="004F2A58" w:rsidRPr="00A17481" w:rsidRDefault="004F2A58">
            <w:pPr>
              <w:pStyle w:val="ListParagraph"/>
              <w:numPr>
                <w:ilvl w:val="0"/>
                <w:numId w:val="38"/>
              </w:numPr>
              <w:spacing w:after="200" w:line="275" w:lineRule="exact"/>
              <w:ind w:left="435" w:right="98" w:hanging="270"/>
              <w:jc w:val="both"/>
              <w:rPr>
                <w:rFonts w:ascii="Times New Roman" w:hAnsi="Times New Roman" w:cs="Times New Roman"/>
                <w:sz w:val="24"/>
                <w:szCs w:val="24"/>
              </w:rPr>
            </w:pPr>
            <w:r w:rsidRPr="00675143">
              <w:rPr>
                <w:rFonts w:ascii="Times New Roman" w:hAnsi="Times New Roman" w:cs="Times New Roman"/>
                <w:sz w:val="24"/>
                <w:szCs w:val="24"/>
              </w:rPr>
              <w:t>Clinical Case Discussion In Biochemistry A Book On Early Clinical Exposure (ECE</w:t>
            </w:r>
            <w:proofErr w:type="gramStart"/>
            <w:r w:rsidRPr="00675143">
              <w:rPr>
                <w:rFonts w:ascii="Times New Roman" w:hAnsi="Times New Roman" w:cs="Times New Roman"/>
                <w:sz w:val="24"/>
                <w:szCs w:val="24"/>
              </w:rPr>
              <w:t>),  Poonam</w:t>
            </w:r>
            <w:proofErr w:type="gramEnd"/>
            <w:r w:rsidRPr="00675143">
              <w:rPr>
                <w:rFonts w:ascii="Times New Roman" w:hAnsi="Times New Roman" w:cs="Times New Roman"/>
                <w:sz w:val="24"/>
                <w:szCs w:val="24"/>
              </w:rPr>
              <w:t xml:space="preserve"> Agrawal , 2021, CBS Publishers &amp; distributors </w:t>
            </w:r>
            <w:proofErr w:type="spellStart"/>
            <w:r w:rsidRPr="00675143">
              <w:rPr>
                <w:rFonts w:ascii="Times New Roman" w:hAnsi="Times New Roman" w:cs="Times New Roman"/>
                <w:sz w:val="24"/>
                <w:szCs w:val="24"/>
              </w:rPr>
              <w:t>pvt.</w:t>
            </w:r>
            <w:proofErr w:type="spellEnd"/>
            <w:r w:rsidRPr="00675143">
              <w:rPr>
                <w:rFonts w:ascii="Times New Roman" w:hAnsi="Times New Roman" w:cs="Times New Roman"/>
                <w:sz w:val="24"/>
                <w:szCs w:val="24"/>
              </w:rPr>
              <w:t xml:space="preserve"> Ltd</w:t>
            </w:r>
          </w:p>
        </w:tc>
      </w:tr>
    </w:tbl>
    <w:p w:rsidR="004F2A58" w:rsidRPr="000A4B47" w:rsidRDefault="004F2A58" w:rsidP="004F2A58">
      <w:pPr>
        <w:rPr>
          <w:sz w:val="24"/>
          <w:szCs w:val="24"/>
          <w:lang w:bidi="ta-IN"/>
        </w:rPr>
      </w:pPr>
      <w:r w:rsidRPr="000A4B47">
        <w:rPr>
          <w:rFonts w:ascii="Times New Roman" w:eastAsia="Times New Roman" w:hAnsi="Times New Roman" w:cs="Times New Roman"/>
          <w:b/>
          <w:sz w:val="24"/>
          <w:szCs w:val="24"/>
          <w:lang w:bidi="ta-IN"/>
        </w:rPr>
        <w:lastRenderedPageBreak/>
        <w:t>Method of Evaluation:</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1848"/>
        <w:gridCol w:w="1848"/>
        <w:gridCol w:w="1849"/>
        <w:gridCol w:w="1782"/>
      </w:tblGrid>
      <w:tr w:rsidR="00A17481" w:rsidRPr="000A4B47" w:rsidTr="00BC52FD">
        <w:tc>
          <w:tcPr>
            <w:tcW w:w="2123"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848"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848"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49" w:type="dxa"/>
            <w:vAlign w:val="center"/>
          </w:tcPr>
          <w:p w:rsidR="00A17481" w:rsidRPr="000A4B47" w:rsidRDefault="00A17481" w:rsidP="00A17481">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782" w:type="dxa"/>
            <w:vAlign w:val="center"/>
          </w:tcPr>
          <w:p w:rsidR="00A17481" w:rsidRPr="000A4B47" w:rsidRDefault="00A17481" w:rsidP="00A17481">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r>
      <w:tr w:rsidR="00A17481" w:rsidRPr="000A4B47" w:rsidTr="00BC52FD">
        <w:tc>
          <w:tcPr>
            <w:tcW w:w="2123"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848"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848"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49" w:type="dxa"/>
            <w:vAlign w:val="center"/>
          </w:tcPr>
          <w:p w:rsidR="00A17481" w:rsidRPr="000A4B47" w:rsidRDefault="00A17481" w:rsidP="00A17481">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782" w:type="dxa"/>
            <w:vAlign w:val="center"/>
          </w:tcPr>
          <w:p w:rsidR="00A17481" w:rsidRPr="000A4B47" w:rsidRDefault="00A17481" w:rsidP="00A17481">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r>
    </w:tbl>
    <w:p w:rsidR="004F2A58" w:rsidRPr="00043BEE" w:rsidRDefault="004F2A58" w:rsidP="004F2A58">
      <w:pPr>
        <w:spacing w:before="216"/>
        <w:ind w:left="100"/>
        <w:rPr>
          <w:rFonts w:ascii="Times New Roman" w:hAnsi="Times New Roman" w:cs="Times New Roman"/>
          <w:b/>
          <w:sz w:val="24"/>
          <w:szCs w:val="24"/>
        </w:rPr>
      </w:pPr>
      <w:r w:rsidRPr="00043BEE">
        <w:rPr>
          <w:rFonts w:ascii="Times New Roman" w:hAnsi="Times New Roman" w:cs="Times New Roman"/>
          <w:b/>
          <w:sz w:val="24"/>
          <w:szCs w:val="24"/>
        </w:rPr>
        <w:t>Methods of assessment:</w:t>
      </w:r>
    </w:p>
    <w:p w:rsidR="004F2A58" w:rsidRPr="00043BEE" w:rsidRDefault="004F2A58" w:rsidP="004F2A58">
      <w:pPr>
        <w:pStyle w:val="BodyText"/>
        <w:spacing w:before="43"/>
        <w:ind w:left="100"/>
      </w:pPr>
      <w:r w:rsidRPr="00043BEE">
        <w:rPr>
          <w:b/>
        </w:rPr>
        <w:t xml:space="preserve">Recall (K1) - </w:t>
      </w:r>
      <w:r w:rsidRPr="00043BEE">
        <w:t>Simple definitions, MCQ, Recall steps, Concept definitions.</w:t>
      </w:r>
    </w:p>
    <w:p w:rsidR="004F2A58" w:rsidRPr="00043BEE" w:rsidRDefault="004F2A58" w:rsidP="004F2A58">
      <w:pPr>
        <w:pStyle w:val="BodyText"/>
        <w:spacing w:before="11"/>
      </w:pPr>
    </w:p>
    <w:p w:rsidR="004F2A58" w:rsidRPr="00043BEE" w:rsidRDefault="004F2A58" w:rsidP="004F2A58">
      <w:pPr>
        <w:ind w:left="100" w:right="207"/>
        <w:rPr>
          <w:rFonts w:ascii="Times New Roman" w:hAnsi="Times New Roman" w:cs="Times New Roman"/>
          <w:sz w:val="24"/>
          <w:szCs w:val="24"/>
        </w:rPr>
      </w:pPr>
      <w:r w:rsidRPr="00043BEE">
        <w:rPr>
          <w:rFonts w:ascii="Times New Roman" w:hAnsi="Times New Roman" w:cs="Times New Roman"/>
          <w:b/>
          <w:sz w:val="24"/>
          <w:szCs w:val="24"/>
        </w:rPr>
        <w:t xml:space="preserve">Understand/ Comprehend (K2) - </w:t>
      </w:r>
      <w:r w:rsidRPr="00043BEE">
        <w:rPr>
          <w:rFonts w:ascii="Times New Roman" w:hAnsi="Times New Roman" w:cs="Times New Roman"/>
          <w:sz w:val="24"/>
          <w:szCs w:val="24"/>
        </w:rPr>
        <w:t>MCQ, True/False, Short essays, Concept explanations, Short summary or overview.</w:t>
      </w:r>
    </w:p>
    <w:p w:rsidR="004F2A58" w:rsidRPr="00043BEE" w:rsidRDefault="004F2A58" w:rsidP="004F2A58">
      <w:pPr>
        <w:spacing w:before="200"/>
        <w:ind w:left="100"/>
        <w:rPr>
          <w:rFonts w:ascii="Times New Roman" w:hAnsi="Times New Roman" w:cs="Times New Roman"/>
          <w:sz w:val="24"/>
          <w:szCs w:val="24"/>
        </w:rPr>
      </w:pPr>
      <w:r w:rsidRPr="00043BEE">
        <w:rPr>
          <w:rFonts w:ascii="Times New Roman" w:hAnsi="Times New Roman" w:cs="Times New Roman"/>
          <w:b/>
          <w:sz w:val="24"/>
          <w:szCs w:val="24"/>
        </w:rPr>
        <w:t xml:space="preserve">Application (K3) - </w:t>
      </w:r>
      <w:r w:rsidRPr="00043BEE">
        <w:rPr>
          <w:rFonts w:ascii="Times New Roman" w:hAnsi="Times New Roman" w:cs="Times New Roman"/>
          <w:sz w:val="24"/>
          <w:szCs w:val="24"/>
        </w:rPr>
        <w:t>Suggest idea/concept with examples, Observe, Explain.</w:t>
      </w:r>
    </w:p>
    <w:p w:rsidR="004F2A58" w:rsidRPr="00043BEE" w:rsidRDefault="004F2A58" w:rsidP="004F2A58">
      <w:pPr>
        <w:pStyle w:val="BodyText"/>
        <w:spacing w:line="276" w:lineRule="auto"/>
        <w:ind w:left="100"/>
      </w:pPr>
      <w:proofErr w:type="spellStart"/>
      <w:r w:rsidRPr="00043BEE">
        <w:rPr>
          <w:b/>
        </w:rPr>
        <w:t>Analyse</w:t>
      </w:r>
      <w:proofErr w:type="spellEnd"/>
      <w:r w:rsidRPr="00043BEE">
        <w:rPr>
          <w:b/>
        </w:rPr>
        <w:t xml:space="preserve"> (K4)- </w:t>
      </w:r>
      <w:r w:rsidRPr="00043BEE">
        <w:t>Finish procedure in stepwise manner, Differentiation between various ideas, Map knowledge</w:t>
      </w:r>
    </w:p>
    <w:p w:rsidR="004F2A58" w:rsidRDefault="004F2A58" w:rsidP="004F2A58">
      <w:pPr>
        <w:pStyle w:val="BodyText"/>
        <w:spacing w:before="79"/>
        <w:ind w:left="100"/>
      </w:pPr>
      <w:r>
        <w:rPr>
          <w:b/>
        </w:rPr>
        <w:t xml:space="preserve">Evaluate (K5) - </w:t>
      </w:r>
      <w:r>
        <w:t>Longer essay/ Evaluation essay, Critique or justify with pros and cons.</w:t>
      </w:r>
    </w:p>
    <w:p w:rsidR="004F2A58" w:rsidRDefault="004F2A58" w:rsidP="004F2A58">
      <w:pPr>
        <w:pStyle w:val="BodyText"/>
        <w:spacing w:before="1"/>
        <w:rPr>
          <w:sz w:val="21"/>
        </w:rPr>
      </w:pPr>
    </w:p>
    <w:p w:rsidR="004F2A58" w:rsidRDefault="004F2A58" w:rsidP="004F2A58">
      <w:pPr>
        <w:pStyle w:val="BodyText"/>
        <w:spacing w:line="276" w:lineRule="auto"/>
        <w:ind w:left="100"/>
      </w:pPr>
      <w:r>
        <w:rPr>
          <w:b/>
        </w:rPr>
        <w:t>Create (K6)</w:t>
      </w:r>
      <w:r>
        <w:t>- Check knowledge in specific or offbeat situations, Discussion, Debating, Presentation</w:t>
      </w:r>
    </w:p>
    <w:p w:rsidR="004F2A58" w:rsidRPr="007015E0" w:rsidRDefault="004F2A58" w:rsidP="004F2A58">
      <w:pPr>
        <w:pStyle w:val="Heading1"/>
        <w:ind w:left="0"/>
      </w:pPr>
      <w:r w:rsidRPr="007015E0">
        <w:t>Mapping with Programme Outcomes:</w:t>
      </w:r>
    </w:p>
    <w:p w:rsidR="004F2A58" w:rsidRPr="007015E0" w:rsidRDefault="004F2A58" w:rsidP="004F2A58">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4"/>
        <w:gridCol w:w="833"/>
        <w:gridCol w:w="831"/>
        <w:gridCol w:w="834"/>
        <w:gridCol w:w="834"/>
        <w:gridCol w:w="832"/>
        <w:gridCol w:w="835"/>
        <w:gridCol w:w="971"/>
      </w:tblGrid>
      <w:tr w:rsidR="004F2A58" w:rsidRPr="007015E0" w:rsidTr="00BC52FD">
        <w:trPr>
          <w:trHeight w:val="458"/>
        </w:trPr>
        <w:tc>
          <w:tcPr>
            <w:tcW w:w="859" w:type="dxa"/>
            <w:vAlign w:val="center"/>
          </w:tcPr>
          <w:p w:rsidR="004F2A58" w:rsidRPr="007034A4" w:rsidRDefault="004F2A58" w:rsidP="00BC52FD">
            <w:pPr>
              <w:pStyle w:val="TableParagraph"/>
              <w:jc w:val="center"/>
              <w:rPr>
                <w:sz w:val="24"/>
                <w:szCs w:val="24"/>
              </w:rPr>
            </w:pPr>
          </w:p>
        </w:tc>
        <w:tc>
          <w:tcPr>
            <w:tcW w:w="833" w:type="dxa"/>
            <w:vAlign w:val="center"/>
          </w:tcPr>
          <w:p w:rsidR="004F2A58" w:rsidRPr="007034A4" w:rsidRDefault="004F2A58" w:rsidP="00BC52FD">
            <w:pPr>
              <w:pStyle w:val="TableParagraph"/>
              <w:spacing w:line="275" w:lineRule="exact"/>
              <w:ind w:left="85" w:right="176"/>
              <w:jc w:val="center"/>
              <w:rPr>
                <w:b/>
                <w:sz w:val="24"/>
                <w:szCs w:val="24"/>
              </w:rPr>
            </w:pPr>
            <w:r w:rsidRPr="007034A4">
              <w:rPr>
                <w:b/>
                <w:sz w:val="24"/>
                <w:szCs w:val="24"/>
              </w:rPr>
              <w:t>PO 1</w:t>
            </w:r>
          </w:p>
        </w:tc>
        <w:tc>
          <w:tcPr>
            <w:tcW w:w="831" w:type="dxa"/>
            <w:vAlign w:val="center"/>
          </w:tcPr>
          <w:p w:rsidR="004F2A58" w:rsidRPr="007034A4" w:rsidRDefault="004F2A58" w:rsidP="00BC52FD">
            <w:pPr>
              <w:pStyle w:val="TableParagraph"/>
              <w:spacing w:line="275" w:lineRule="exact"/>
              <w:ind w:left="85" w:right="175"/>
              <w:jc w:val="center"/>
              <w:rPr>
                <w:b/>
                <w:sz w:val="24"/>
                <w:szCs w:val="24"/>
              </w:rPr>
            </w:pPr>
            <w:r w:rsidRPr="007034A4">
              <w:rPr>
                <w:b/>
                <w:sz w:val="24"/>
                <w:szCs w:val="24"/>
              </w:rPr>
              <w:t>PO 2</w:t>
            </w:r>
          </w:p>
        </w:tc>
        <w:tc>
          <w:tcPr>
            <w:tcW w:w="834" w:type="dxa"/>
            <w:vAlign w:val="center"/>
          </w:tcPr>
          <w:p w:rsidR="004F2A58" w:rsidRPr="007034A4" w:rsidRDefault="004F2A58" w:rsidP="00BC52FD">
            <w:pPr>
              <w:pStyle w:val="TableParagraph"/>
              <w:spacing w:line="275" w:lineRule="exact"/>
              <w:ind w:left="86" w:right="179"/>
              <w:jc w:val="center"/>
              <w:rPr>
                <w:b/>
                <w:sz w:val="24"/>
                <w:szCs w:val="24"/>
              </w:rPr>
            </w:pPr>
            <w:r w:rsidRPr="007034A4">
              <w:rPr>
                <w:b/>
                <w:sz w:val="24"/>
                <w:szCs w:val="24"/>
              </w:rPr>
              <w:t>PO 3</w:t>
            </w:r>
          </w:p>
        </w:tc>
        <w:tc>
          <w:tcPr>
            <w:tcW w:w="833" w:type="dxa"/>
            <w:vAlign w:val="center"/>
          </w:tcPr>
          <w:p w:rsidR="004F2A58" w:rsidRPr="007034A4" w:rsidRDefault="004F2A58" w:rsidP="00BC52FD">
            <w:pPr>
              <w:pStyle w:val="TableParagraph"/>
              <w:spacing w:line="275" w:lineRule="exact"/>
              <w:ind w:left="85" w:right="179"/>
              <w:jc w:val="center"/>
              <w:rPr>
                <w:b/>
                <w:sz w:val="24"/>
                <w:szCs w:val="24"/>
              </w:rPr>
            </w:pPr>
            <w:r w:rsidRPr="007034A4">
              <w:rPr>
                <w:b/>
                <w:sz w:val="24"/>
                <w:szCs w:val="24"/>
              </w:rPr>
              <w:t>PO 4</w:t>
            </w:r>
          </w:p>
        </w:tc>
        <w:tc>
          <w:tcPr>
            <w:tcW w:w="831" w:type="dxa"/>
            <w:vAlign w:val="center"/>
          </w:tcPr>
          <w:p w:rsidR="004F2A58" w:rsidRPr="007034A4" w:rsidRDefault="004F2A58" w:rsidP="00BC52FD">
            <w:pPr>
              <w:pStyle w:val="TableParagraph"/>
              <w:spacing w:line="275" w:lineRule="exact"/>
              <w:ind w:left="106"/>
              <w:jc w:val="center"/>
              <w:rPr>
                <w:b/>
                <w:sz w:val="24"/>
                <w:szCs w:val="24"/>
              </w:rPr>
            </w:pPr>
            <w:r w:rsidRPr="007034A4">
              <w:rPr>
                <w:b/>
                <w:sz w:val="24"/>
                <w:szCs w:val="24"/>
              </w:rPr>
              <w:t>PO 5</w:t>
            </w:r>
          </w:p>
        </w:tc>
        <w:tc>
          <w:tcPr>
            <w:tcW w:w="834" w:type="dxa"/>
            <w:vAlign w:val="center"/>
          </w:tcPr>
          <w:p w:rsidR="004F2A58" w:rsidRPr="007034A4" w:rsidRDefault="004F2A58" w:rsidP="00BC52FD">
            <w:pPr>
              <w:pStyle w:val="TableParagraph"/>
              <w:spacing w:line="275" w:lineRule="exact"/>
              <w:ind w:left="84" w:right="181"/>
              <w:jc w:val="center"/>
              <w:rPr>
                <w:b/>
                <w:sz w:val="24"/>
                <w:szCs w:val="24"/>
              </w:rPr>
            </w:pPr>
            <w:r w:rsidRPr="007034A4">
              <w:rPr>
                <w:b/>
                <w:sz w:val="24"/>
                <w:szCs w:val="24"/>
              </w:rPr>
              <w:t>PO 6</w:t>
            </w:r>
          </w:p>
        </w:tc>
        <w:tc>
          <w:tcPr>
            <w:tcW w:w="834" w:type="dxa"/>
            <w:vAlign w:val="center"/>
          </w:tcPr>
          <w:p w:rsidR="004F2A58" w:rsidRPr="007034A4" w:rsidRDefault="004F2A58" w:rsidP="00BC52FD">
            <w:pPr>
              <w:pStyle w:val="TableParagraph"/>
              <w:spacing w:line="275" w:lineRule="exact"/>
              <w:ind w:left="83" w:right="181"/>
              <w:jc w:val="center"/>
              <w:rPr>
                <w:b/>
                <w:sz w:val="24"/>
                <w:szCs w:val="24"/>
              </w:rPr>
            </w:pPr>
            <w:r w:rsidRPr="007034A4">
              <w:rPr>
                <w:b/>
                <w:sz w:val="24"/>
                <w:szCs w:val="24"/>
              </w:rPr>
              <w:t>PO 7</w:t>
            </w:r>
          </w:p>
        </w:tc>
        <w:tc>
          <w:tcPr>
            <w:tcW w:w="832" w:type="dxa"/>
            <w:vAlign w:val="center"/>
          </w:tcPr>
          <w:p w:rsidR="004F2A58" w:rsidRPr="007034A4" w:rsidRDefault="004F2A58" w:rsidP="00BC52FD">
            <w:pPr>
              <w:pStyle w:val="TableParagraph"/>
              <w:spacing w:line="275" w:lineRule="exact"/>
              <w:ind w:left="84" w:right="183"/>
              <w:jc w:val="center"/>
              <w:rPr>
                <w:b/>
                <w:sz w:val="24"/>
                <w:szCs w:val="24"/>
              </w:rPr>
            </w:pPr>
            <w:r w:rsidRPr="007034A4">
              <w:rPr>
                <w:b/>
                <w:sz w:val="24"/>
                <w:szCs w:val="24"/>
              </w:rPr>
              <w:t>PO 8</w:t>
            </w:r>
          </w:p>
        </w:tc>
        <w:tc>
          <w:tcPr>
            <w:tcW w:w="835" w:type="dxa"/>
            <w:vAlign w:val="center"/>
          </w:tcPr>
          <w:p w:rsidR="004F2A58" w:rsidRPr="007034A4" w:rsidRDefault="004F2A58" w:rsidP="00BC52FD">
            <w:pPr>
              <w:pStyle w:val="TableParagraph"/>
              <w:spacing w:line="275" w:lineRule="exact"/>
              <w:ind w:left="83" w:right="188"/>
              <w:jc w:val="center"/>
              <w:rPr>
                <w:b/>
                <w:sz w:val="24"/>
                <w:szCs w:val="24"/>
              </w:rPr>
            </w:pPr>
            <w:r w:rsidRPr="007034A4">
              <w:rPr>
                <w:b/>
                <w:sz w:val="24"/>
                <w:szCs w:val="24"/>
              </w:rPr>
              <w:t>PO 9</w:t>
            </w:r>
          </w:p>
        </w:tc>
        <w:tc>
          <w:tcPr>
            <w:tcW w:w="971" w:type="dxa"/>
            <w:vAlign w:val="center"/>
          </w:tcPr>
          <w:p w:rsidR="004F2A58" w:rsidRPr="007034A4" w:rsidRDefault="004F2A58" w:rsidP="00BC52FD">
            <w:pPr>
              <w:pStyle w:val="TableParagraph"/>
              <w:spacing w:line="275" w:lineRule="exact"/>
              <w:ind w:left="81" w:right="205"/>
              <w:jc w:val="center"/>
              <w:rPr>
                <w:b/>
                <w:sz w:val="24"/>
                <w:szCs w:val="24"/>
              </w:rPr>
            </w:pPr>
            <w:r w:rsidRPr="007034A4">
              <w:rPr>
                <w:b/>
                <w:sz w:val="24"/>
                <w:szCs w:val="24"/>
              </w:rPr>
              <w:t>PO 10</w:t>
            </w:r>
          </w:p>
        </w:tc>
      </w:tr>
      <w:tr w:rsidR="004F2A58" w:rsidRPr="007015E0" w:rsidTr="00BC52FD">
        <w:trPr>
          <w:trHeight w:val="481"/>
        </w:trPr>
        <w:tc>
          <w:tcPr>
            <w:tcW w:w="859" w:type="dxa"/>
            <w:vAlign w:val="center"/>
          </w:tcPr>
          <w:p w:rsidR="004F2A58" w:rsidRPr="007034A4" w:rsidRDefault="004F2A58" w:rsidP="00BC52FD">
            <w:pPr>
              <w:pStyle w:val="TableParagraph"/>
              <w:spacing w:line="275" w:lineRule="exact"/>
              <w:ind w:left="107"/>
              <w:jc w:val="center"/>
              <w:rPr>
                <w:b/>
                <w:sz w:val="24"/>
                <w:szCs w:val="24"/>
              </w:rPr>
            </w:pPr>
            <w:r w:rsidRPr="007034A4">
              <w:rPr>
                <w:b/>
                <w:sz w:val="24"/>
                <w:szCs w:val="24"/>
              </w:rPr>
              <w:t>CO 1</w:t>
            </w:r>
          </w:p>
        </w:tc>
        <w:tc>
          <w:tcPr>
            <w:tcW w:w="833"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10"/>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M</w:t>
            </w:r>
          </w:p>
        </w:tc>
        <w:tc>
          <w:tcPr>
            <w:tcW w:w="833" w:type="dxa"/>
            <w:vAlign w:val="center"/>
          </w:tcPr>
          <w:p w:rsidR="004F2A58" w:rsidRPr="00675143" w:rsidRDefault="004F2A58" w:rsidP="00BC52FD">
            <w:pPr>
              <w:pStyle w:val="TableParagraph"/>
              <w:spacing w:line="275" w:lineRule="exact"/>
              <w:ind w:left="3"/>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ind w:left="2"/>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ind w:left="1"/>
              <w:jc w:val="center"/>
              <w:rPr>
                <w:b/>
                <w:bCs/>
                <w:sz w:val="24"/>
                <w:szCs w:val="24"/>
              </w:rPr>
            </w:pPr>
            <w:r w:rsidRPr="00675143">
              <w:rPr>
                <w:b/>
                <w:bCs/>
                <w:sz w:val="24"/>
                <w:szCs w:val="24"/>
              </w:rPr>
              <w:t>S</w:t>
            </w:r>
          </w:p>
        </w:tc>
        <w:tc>
          <w:tcPr>
            <w:tcW w:w="832"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M</w:t>
            </w:r>
          </w:p>
        </w:tc>
        <w:tc>
          <w:tcPr>
            <w:tcW w:w="835" w:type="dxa"/>
            <w:vAlign w:val="center"/>
          </w:tcPr>
          <w:p w:rsidR="004F2A58" w:rsidRPr="00675143" w:rsidRDefault="004F2A58" w:rsidP="00BC52FD">
            <w:pPr>
              <w:pStyle w:val="TableParagraph"/>
              <w:spacing w:line="275" w:lineRule="exact"/>
              <w:ind w:right="3"/>
              <w:jc w:val="center"/>
              <w:rPr>
                <w:b/>
                <w:bCs/>
                <w:sz w:val="24"/>
                <w:szCs w:val="24"/>
              </w:rPr>
            </w:pPr>
            <w:r w:rsidRPr="00675143">
              <w:rPr>
                <w:b/>
                <w:bCs/>
                <w:sz w:val="24"/>
                <w:szCs w:val="24"/>
              </w:rPr>
              <w:t>M</w:t>
            </w:r>
          </w:p>
        </w:tc>
        <w:tc>
          <w:tcPr>
            <w:tcW w:w="971" w:type="dxa"/>
            <w:vAlign w:val="center"/>
          </w:tcPr>
          <w:p w:rsidR="004F2A58" w:rsidRPr="00675143" w:rsidRDefault="004F2A58" w:rsidP="00BC52FD">
            <w:pPr>
              <w:pStyle w:val="TableParagraph"/>
              <w:spacing w:line="275" w:lineRule="exact"/>
              <w:ind w:right="3"/>
              <w:jc w:val="center"/>
              <w:rPr>
                <w:b/>
                <w:bCs/>
                <w:sz w:val="24"/>
                <w:szCs w:val="24"/>
              </w:rPr>
            </w:pPr>
            <w:r w:rsidRPr="00675143">
              <w:rPr>
                <w:b/>
                <w:bCs/>
                <w:sz w:val="24"/>
                <w:szCs w:val="24"/>
              </w:rPr>
              <w:t>S</w:t>
            </w:r>
          </w:p>
        </w:tc>
      </w:tr>
      <w:tr w:rsidR="004F2A58" w:rsidRPr="007015E0" w:rsidTr="00BC52FD">
        <w:trPr>
          <w:trHeight w:val="484"/>
        </w:trPr>
        <w:tc>
          <w:tcPr>
            <w:tcW w:w="859" w:type="dxa"/>
            <w:vAlign w:val="center"/>
          </w:tcPr>
          <w:p w:rsidR="004F2A58" w:rsidRPr="007034A4" w:rsidRDefault="004F2A58" w:rsidP="00BC52FD">
            <w:pPr>
              <w:pStyle w:val="TableParagraph"/>
              <w:spacing w:before="1"/>
              <w:ind w:left="107"/>
              <w:jc w:val="center"/>
              <w:rPr>
                <w:b/>
                <w:sz w:val="24"/>
                <w:szCs w:val="24"/>
              </w:rPr>
            </w:pPr>
            <w:r w:rsidRPr="007034A4">
              <w:rPr>
                <w:b/>
                <w:sz w:val="24"/>
                <w:szCs w:val="24"/>
              </w:rPr>
              <w:t>CO 2</w:t>
            </w:r>
          </w:p>
        </w:tc>
        <w:tc>
          <w:tcPr>
            <w:tcW w:w="833" w:type="dxa"/>
            <w:vAlign w:val="center"/>
          </w:tcPr>
          <w:p w:rsidR="004F2A58" w:rsidRPr="00675143" w:rsidRDefault="004F2A58" w:rsidP="00BC52FD">
            <w:pPr>
              <w:pStyle w:val="TableParagraph"/>
              <w:spacing w:before="1"/>
              <w:ind w:left="6"/>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before="1"/>
              <w:ind w:left="7"/>
              <w:jc w:val="center"/>
              <w:rPr>
                <w:b/>
                <w:bCs/>
                <w:sz w:val="24"/>
                <w:szCs w:val="24"/>
              </w:rPr>
            </w:pPr>
            <w:r w:rsidRPr="00675143">
              <w:rPr>
                <w:b/>
                <w:bCs/>
                <w:sz w:val="24"/>
                <w:szCs w:val="24"/>
              </w:rPr>
              <w:t>M</w:t>
            </w:r>
          </w:p>
        </w:tc>
        <w:tc>
          <w:tcPr>
            <w:tcW w:w="834" w:type="dxa"/>
            <w:vAlign w:val="center"/>
          </w:tcPr>
          <w:p w:rsidR="004F2A58" w:rsidRPr="00675143" w:rsidRDefault="004F2A58" w:rsidP="00BC52FD">
            <w:pPr>
              <w:pStyle w:val="TableParagraph"/>
              <w:spacing w:before="1"/>
              <w:ind w:left="4"/>
              <w:jc w:val="center"/>
              <w:rPr>
                <w:b/>
                <w:bCs/>
                <w:sz w:val="24"/>
                <w:szCs w:val="24"/>
              </w:rPr>
            </w:pPr>
            <w:r w:rsidRPr="00675143">
              <w:rPr>
                <w:b/>
                <w:bCs/>
                <w:sz w:val="24"/>
                <w:szCs w:val="24"/>
              </w:rPr>
              <w:t>S</w:t>
            </w:r>
          </w:p>
        </w:tc>
        <w:tc>
          <w:tcPr>
            <w:tcW w:w="833" w:type="dxa"/>
            <w:vAlign w:val="center"/>
          </w:tcPr>
          <w:p w:rsidR="004F2A58" w:rsidRPr="00675143" w:rsidRDefault="004F2A58" w:rsidP="00BC52FD">
            <w:pPr>
              <w:pStyle w:val="TableParagraph"/>
              <w:spacing w:before="1"/>
              <w:ind w:left="3"/>
              <w:jc w:val="center"/>
              <w:rPr>
                <w:b/>
                <w:bCs/>
                <w:sz w:val="24"/>
                <w:szCs w:val="24"/>
              </w:rPr>
            </w:pPr>
            <w:r w:rsidRPr="00675143">
              <w:rPr>
                <w:b/>
                <w:bCs/>
                <w:sz w:val="24"/>
                <w:szCs w:val="24"/>
              </w:rPr>
              <w:t>M</w:t>
            </w:r>
          </w:p>
        </w:tc>
        <w:tc>
          <w:tcPr>
            <w:tcW w:w="831" w:type="dxa"/>
            <w:vAlign w:val="center"/>
          </w:tcPr>
          <w:p w:rsidR="004F2A58" w:rsidRPr="00675143" w:rsidRDefault="004F2A58" w:rsidP="00BC52FD">
            <w:pPr>
              <w:pStyle w:val="TableParagraph"/>
              <w:spacing w:before="1"/>
              <w:ind w:left="6"/>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before="1"/>
              <w:ind w:left="2"/>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before="1"/>
              <w:ind w:left="1"/>
              <w:jc w:val="center"/>
              <w:rPr>
                <w:b/>
                <w:bCs/>
                <w:sz w:val="24"/>
                <w:szCs w:val="24"/>
              </w:rPr>
            </w:pPr>
            <w:r w:rsidRPr="00675143">
              <w:rPr>
                <w:b/>
                <w:bCs/>
                <w:sz w:val="24"/>
                <w:szCs w:val="24"/>
              </w:rPr>
              <w:t>S</w:t>
            </w:r>
          </w:p>
        </w:tc>
        <w:tc>
          <w:tcPr>
            <w:tcW w:w="832" w:type="dxa"/>
            <w:vAlign w:val="center"/>
          </w:tcPr>
          <w:p w:rsidR="004F2A58" w:rsidRPr="00675143" w:rsidRDefault="004F2A58" w:rsidP="00BC52FD">
            <w:pPr>
              <w:pStyle w:val="TableParagraph"/>
              <w:spacing w:before="1"/>
              <w:jc w:val="center"/>
              <w:rPr>
                <w:b/>
                <w:bCs/>
                <w:sz w:val="24"/>
                <w:szCs w:val="24"/>
              </w:rPr>
            </w:pPr>
            <w:r w:rsidRPr="00675143">
              <w:rPr>
                <w:b/>
                <w:bCs/>
                <w:sz w:val="24"/>
                <w:szCs w:val="24"/>
              </w:rPr>
              <w:t>M</w:t>
            </w:r>
          </w:p>
        </w:tc>
        <w:tc>
          <w:tcPr>
            <w:tcW w:w="835" w:type="dxa"/>
            <w:vAlign w:val="center"/>
          </w:tcPr>
          <w:p w:rsidR="004F2A58" w:rsidRPr="00675143" w:rsidRDefault="004F2A58" w:rsidP="00BC52FD">
            <w:pPr>
              <w:pStyle w:val="TableParagraph"/>
              <w:spacing w:before="1"/>
              <w:ind w:right="3"/>
              <w:jc w:val="center"/>
              <w:rPr>
                <w:b/>
                <w:bCs/>
                <w:sz w:val="24"/>
                <w:szCs w:val="24"/>
              </w:rPr>
            </w:pPr>
            <w:r w:rsidRPr="00675143">
              <w:rPr>
                <w:b/>
                <w:bCs/>
                <w:sz w:val="24"/>
                <w:szCs w:val="24"/>
              </w:rPr>
              <w:t>M</w:t>
            </w:r>
          </w:p>
        </w:tc>
        <w:tc>
          <w:tcPr>
            <w:tcW w:w="971" w:type="dxa"/>
            <w:vAlign w:val="center"/>
          </w:tcPr>
          <w:p w:rsidR="004F2A58" w:rsidRPr="00675143" w:rsidRDefault="004F2A58" w:rsidP="00BC52FD">
            <w:pPr>
              <w:pStyle w:val="TableParagraph"/>
              <w:spacing w:before="1"/>
              <w:ind w:right="5"/>
              <w:jc w:val="center"/>
              <w:rPr>
                <w:b/>
                <w:bCs/>
                <w:sz w:val="24"/>
                <w:szCs w:val="24"/>
              </w:rPr>
            </w:pPr>
            <w:r w:rsidRPr="00675143">
              <w:rPr>
                <w:b/>
                <w:bCs/>
                <w:sz w:val="24"/>
                <w:szCs w:val="24"/>
              </w:rPr>
              <w:t>M</w:t>
            </w:r>
          </w:p>
        </w:tc>
      </w:tr>
      <w:tr w:rsidR="004F2A58" w:rsidRPr="007015E0" w:rsidTr="00BC52FD">
        <w:trPr>
          <w:trHeight w:val="481"/>
        </w:trPr>
        <w:tc>
          <w:tcPr>
            <w:tcW w:w="859" w:type="dxa"/>
            <w:vAlign w:val="center"/>
          </w:tcPr>
          <w:p w:rsidR="004F2A58" w:rsidRPr="007034A4" w:rsidRDefault="004F2A58" w:rsidP="00BC52FD">
            <w:pPr>
              <w:pStyle w:val="TableParagraph"/>
              <w:spacing w:line="275" w:lineRule="exact"/>
              <w:ind w:left="107"/>
              <w:jc w:val="center"/>
              <w:rPr>
                <w:b/>
                <w:sz w:val="24"/>
                <w:szCs w:val="24"/>
              </w:rPr>
            </w:pPr>
            <w:r w:rsidRPr="007034A4">
              <w:rPr>
                <w:b/>
                <w:sz w:val="24"/>
                <w:szCs w:val="24"/>
              </w:rPr>
              <w:t>CO 3</w:t>
            </w:r>
          </w:p>
        </w:tc>
        <w:tc>
          <w:tcPr>
            <w:tcW w:w="833"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9"/>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ind w:left="4"/>
              <w:jc w:val="center"/>
              <w:rPr>
                <w:b/>
                <w:bCs/>
                <w:sz w:val="24"/>
                <w:szCs w:val="24"/>
              </w:rPr>
            </w:pPr>
            <w:r w:rsidRPr="00675143">
              <w:rPr>
                <w:b/>
                <w:bCs/>
                <w:sz w:val="24"/>
                <w:szCs w:val="24"/>
              </w:rPr>
              <w:t>S</w:t>
            </w:r>
          </w:p>
        </w:tc>
        <w:tc>
          <w:tcPr>
            <w:tcW w:w="833" w:type="dxa"/>
            <w:vAlign w:val="center"/>
          </w:tcPr>
          <w:p w:rsidR="004F2A58" w:rsidRPr="00675143" w:rsidRDefault="004F2A58" w:rsidP="00BC52FD">
            <w:pPr>
              <w:pStyle w:val="TableParagraph"/>
              <w:spacing w:line="275" w:lineRule="exact"/>
              <w:ind w:left="3"/>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M</w:t>
            </w:r>
          </w:p>
        </w:tc>
        <w:tc>
          <w:tcPr>
            <w:tcW w:w="834"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2A58" w:rsidRPr="00675143" w:rsidRDefault="004F2A58" w:rsidP="00BC52FD">
            <w:pPr>
              <w:pStyle w:val="TableParagraph"/>
              <w:spacing w:line="275" w:lineRule="exact"/>
              <w:ind w:right="1"/>
              <w:jc w:val="center"/>
              <w:rPr>
                <w:b/>
                <w:bCs/>
                <w:sz w:val="24"/>
                <w:szCs w:val="24"/>
              </w:rPr>
            </w:pPr>
            <w:r w:rsidRPr="00675143">
              <w:rPr>
                <w:b/>
                <w:bCs/>
                <w:sz w:val="24"/>
                <w:szCs w:val="24"/>
              </w:rPr>
              <w:t>S</w:t>
            </w:r>
          </w:p>
        </w:tc>
        <w:tc>
          <w:tcPr>
            <w:tcW w:w="835" w:type="dxa"/>
            <w:vAlign w:val="center"/>
          </w:tcPr>
          <w:p w:rsidR="004F2A58" w:rsidRPr="00675143" w:rsidRDefault="004F2A58" w:rsidP="00BC52FD">
            <w:pPr>
              <w:pStyle w:val="TableParagraph"/>
              <w:spacing w:line="275" w:lineRule="exact"/>
              <w:ind w:right="5"/>
              <w:jc w:val="center"/>
              <w:rPr>
                <w:b/>
                <w:bCs/>
                <w:sz w:val="24"/>
                <w:szCs w:val="24"/>
              </w:rPr>
            </w:pPr>
            <w:r w:rsidRPr="00675143">
              <w:rPr>
                <w:b/>
                <w:bCs/>
                <w:sz w:val="24"/>
                <w:szCs w:val="24"/>
              </w:rPr>
              <w:t>M</w:t>
            </w:r>
          </w:p>
        </w:tc>
        <w:tc>
          <w:tcPr>
            <w:tcW w:w="971" w:type="dxa"/>
            <w:vAlign w:val="center"/>
          </w:tcPr>
          <w:p w:rsidR="004F2A58" w:rsidRPr="00675143" w:rsidRDefault="004F2A58" w:rsidP="00BC52FD">
            <w:pPr>
              <w:pStyle w:val="TableParagraph"/>
              <w:spacing w:line="275" w:lineRule="exact"/>
              <w:ind w:right="5"/>
              <w:jc w:val="center"/>
              <w:rPr>
                <w:b/>
                <w:bCs/>
                <w:sz w:val="24"/>
                <w:szCs w:val="24"/>
              </w:rPr>
            </w:pPr>
            <w:r w:rsidRPr="00675143">
              <w:rPr>
                <w:b/>
                <w:bCs/>
                <w:sz w:val="24"/>
                <w:szCs w:val="24"/>
              </w:rPr>
              <w:t>M</w:t>
            </w:r>
          </w:p>
        </w:tc>
      </w:tr>
      <w:tr w:rsidR="004F2A58" w:rsidRPr="007015E0" w:rsidTr="00BC52FD">
        <w:trPr>
          <w:trHeight w:val="484"/>
        </w:trPr>
        <w:tc>
          <w:tcPr>
            <w:tcW w:w="859" w:type="dxa"/>
            <w:vAlign w:val="center"/>
          </w:tcPr>
          <w:p w:rsidR="004F2A58" w:rsidRPr="007034A4" w:rsidRDefault="004F2A58" w:rsidP="00BC52FD">
            <w:pPr>
              <w:pStyle w:val="TableParagraph"/>
              <w:spacing w:line="275" w:lineRule="exact"/>
              <w:ind w:left="107"/>
              <w:jc w:val="center"/>
              <w:rPr>
                <w:b/>
                <w:sz w:val="24"/>
                <w:szCs w:val="24"/>
              </w:rPr>
            </w:pPr>
            <w:r w:rsidRPr="007034A4">
              <w:rPr>
                <w:b/>
                <w:sz w:val="24"/>
                <w:szCs w:val="24"/>
              </w:rPr>
              <w:t>CO 4</w:t>
            </w:r>
          </w:p>
        </w:tc>
        <w:tc>
          <w:tcPr>
            <w:tcW w:w="833"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10"/>
              <w:jc w:val="center"/>
              <w:rPr>
                <w:b/>
                <w:bCs/>
                <w:sz w:val="24"/>
                <w:szCs w:val="24"/>
              </w:rPr>
            </w:pPr>
            <w:r w:rsidRPr="00675143">
              <w:rPr>
                <w:b/>
                <w:bCs/>
                <w:sz w:val="24"/>
                <w:szCs w:val="24"/>
              </w:rPr>
              <w:t>M</w:t>
            </w:r>
          </w:p>
        </w:tc>
        <w:tc>
          <w:tcPr>
            <w:tcW w:w="834"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M</w:t>
            </w:r>
          </w:p>
        </w:tc>
        <w:tc>
          <w:tcPr>
            <w:tcW w:w="833" w:type="dxa"/>
            <w:vAlign w:val="center"/>
          </w:tcPr>
          <w:p w:rsidR="004F2A58" w:rsidRPr="00675143" w:rsidRDefault="004F2A58" w:rsidP="00BC52FD">
            <w:pPr>
              <w:pStyle w:val="TableParagraph"/>
              <w:spacing w:line="275" w:lineRule="exact"/>
              <w:ind w:left="5"/>
              <w:jc w:val="center"/>
              <w:rPr>
                <w:b/>
                <w:bCs/>
                <w:sz w:val="24"/>
                <w:szCs w:val="24"/>
              </w:rPr>
            </w:pPr>
            <w:r w:rsidRPr="00675143">
              <w:rPr>
                <w:b/>
                <w:bCs/>
                <w:sz w:val="24"/>
                <w:szCs w:val="24"/>
              </w:rPr>
              <w:t>M</w:t>
            </w:r>
          </w:p>
        </w:tc>
        <w:tc>
          <w:tcPr>
            <w:tcW w:w="831"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ind w:left="2"/>
              <w:jc w:val="center"/>
              <w:rPr>
                <w:b/>
                <w:bCs/>
                <w:sz w:val="24"/>
                <w:szCs w:val="24"/>
              </w:rPr>
            </w:pPr>
            <w:r w:rsidRPr="00675143">
              <w:rPr>
                <w:b/>
                <w:bCs/>
                <w:sz w:val="24"/>
                <w:szCs w:val="24"/>
              </w:rPr>
              <w:t>M</w:t>
            </w:r>
          </w:p>
        </w:tc>
        <w:tc>
          <w:tcPr>
            <w:tcW w:w="834"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S</w:t>
            </w:r>
          </w:p>
        </w:tc>
        <w:tc>
          <w:tcPr>
            <w:tcW w:w="835" w:type="dxa"/>
            <w:vAlign w:val="center"/>
          </w:tcPr>
          <w:p w:rsidR="004F2A58" w:rsidRPr="00675143" w:rsidRDefault="004F2A58" w:rsidP="00BC52FD">
            <w:pPr>
              <w:pStyle w:val="TableParagraph"/>
              <w:spacing w:line="275" w:lineRule="exact"/>
              <w:ind w:right="3"/>
              <w:jc w:val="center"/>
              <w:rPr>
                <w:b/>
                <w:bCs/>
                <w:sz w:val="24"/>
                <w:szCs w:val="24"/>
              </w:rPr>
            </w:pPr>
            <w:r w:rsidRPr="00675143">
              <w:rPr>
                <w:b/>
                <w:bCs/>
                <w:sz w:val="24"/>
                <w:szCs w:val="24"/>
              </w:rPr>
              <w:t>S</w:t>
            </w:r>
          </w:p>
        </w:tc>
        <w:tc>
          <w:tcPr>
            <w:tcW w:w="971" w:type="dxa"/>
            <w:vAlign w:val="center"/>
          </w:tcPr>
          <w:p w:rsidR="004F2A58" w:rsidRPr="00675143" w:rsidRDefault="004F2A58" w:rsidP="00BC52FD">
            <w:pPr>
              <w:pStyle w:val="TableParagraph"/>
              <w:spacing w:line="275" w:lineRule="exact"/>
              <w:ind w:right="5"/>
              <w:jc w:val="center"/>
              <w:rPr>
                <w:b/>
                <w:bCs/>
                <w:sz w:val="24"/>
                <w:szCs w:val="24"/>
              </w:rPr>
            </w:pPr>
            <w:r w:rsidRPr="00675143">
              <w:rPr>
                <w:b/>
                <w:bCs/>
                <w:sz w:val="24"/>
                <w:szCs w:val="24"/>
              </w:rPr>
              <w:t>M</w:t>
            </w:r>
          </w:p>
        </w:tc>
      </w:tr>
      <w:tr w:rsidR="004F2A58" w:rsidRPr="007015E0" w:rsidTr="00BC52FD">
        <w:trPr>
          <w:trHeight w:val="503"/>
        </w:trPr>
        <w:tc>
          <w:tcPr>
            <w:tcW w:w="859" w:type="dxa"/>
            <w:vAlign w:val="center"/>
          </w:tcPr>
          <w:p w:rsidR="004F2A58" w:rsidRPr="007034A4" w:rsidRDefault="004F2A58" w:rsidP="00BC52FD">
            <w:pPr>
              <w:pStyle w:val="TableParagraph"/>
              <w:spacing w:line="275" w:lineRule="exact"/>
              <w:ind w:left="107"/>
              <w:jc w:val="center"/>
              <w:rPr>
                <w:b/>
                <w:sz w:val="24"/>
                <w:szCs w:val="24"/>
              </w:rPr>
            </w:pPr>
            <w:r w:rsidRPr="007034A4">
              <w:rPr>
                <w:b/>
                <w:sz w:val="24"/>
                <w:szCs w:val="24"/>
              </w:rPr>
              <w:t>CO 5</w:t>
            </w:r>
          </w:p>
        </w:tc>
        <w:tc>
          <w:tcPr>
            <w:tcW w:w="833" w:type="dxa"/>
            <w:vAlign w:val="center"/>
          </w:tcPr>
          <w:p w:rsidR="004F2A58" w:rsidRPr="00675143" w:rsidRDefault="004F2A58"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2A58" w:rsidRPr="00675143" w:rsidRDefault="004F2A58" w:rsidP="00BC52FD">
            <w:pPr>
              <w:pStyle w:val="TableParagraph"/>
              <w:spacing w:line="275" w:lineRule="exact"/>
              <w:ind w:left="7"/>
              <w:jc w:val="center"/>
              <w:rPr>
                <w:b/>
                <w:bCs/>
                <w:sz w:val="24"/>
                <w:szCs w:val="24"/>
              </w:rPr>
            </w:pPr>
            <w:r w:rsidRPr="00675143">
              <w:rPr>
                <w:b/>
                <w:bCs/>
                <w:sz w:val="24"/>
                <w:szCs w:val="24"/>
              </w:rPr>
              <w:t>M</w:t>
            </w:r>
          </w:p>
        </w:tc>
        <w:tc>
          <w:tcPr>
            <w:tcW w:w="834" w:type="dxa"/>
            <w:vAlign w:val="center"/>
          </w:tcPr>
          <w:p w:rsidR="004F2A58" w:rsidRPr="00675143" w:rsidRDefault="004F2A58" w:rsidP="00BC52FD">
            <w:pPr>
              <w:pStyle w:val="TableParagraph"/>
              <w:spacing w:line="275" w:lineRule="exact"/>
              <w:ind w:left="4"/>
              <w:jc w:val="center"/>
              <w:rPr>
                <w:b/>
                <w:bCs/>
                <w:sz w:val="24"/>
                <w:szCs w:val="24"/>
              </w:rPr>
            </w:pPr>
            <w:r w:rsidRPr="00675143">
              <w:rPr>
                <w:b/>
                <w:bCs/>
                <w:sz w:val="24"/>
                <w:szCs w:val="24"/>
              </w:rPr>
              <w:t>S</w:t>
            </w:r>
          </w:p>
        </w:tc>
        <w:tc>
          <w:tcPr>
            <w:tcW w:w="833" w:type="dxa"/>
            <w:vAlign w:val="center"/>
          </w:tcPr>
          <w:p w:rsidR="004F2A58" w:rsidRPr="00675143" w:rsidRDefault="004F2A58" w:rsidP="00BC52FD">
            <w:pPr>
              <w:pStyle w:val="TableParagraph"/>
              <w:spacing w:line="275" w:lineRule="exact"/>
              <w:ind w:left="3"/>
              <w:jc w:val="center"/>
              <w:rPr>
                <w:b/>
                <w:bCs/>
                <w:sz w:val="24"/>
                <w:szCs w:val="24"/>
              </w:rPr>
            </w:pPr>
            <w:r w:rsidRPr="00675143">
              <w:rPr>
                <w:b/>
                <w:bCs/>
                <w:sz w:val="24"/>
                <w:szCs w:val="24"/>
              </w:rPr>
              <w:t>M</w:t>
            </w:r>
          </w:p>
        </w:tc>
        <w:tc>
          <w:tcPr>
            <w:tcW w:w="831" w:type="dxa"/>
            <w:vAlign w:val="center"/>
          </w:tcPr>
          <w:p w:rsidR="004F2A58" w:rsidRPr="00675143" w:rsidRDefault="004F2A58" w:rsidP="00BC52FD">
            <w:pPr>
              <w:pStyle w:val="TableParagraph"/>
              <w:spacing w:line="275" w:lineRule="exact"/>
              <w:ind w:left="5"/>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S</w:t>
            </w:r>
          </w:p>
        </w:tc>
        <w:tc>
          <w:tcPr>
            <w:tcW w:w="834" w:type="dxa"/>
            <w:vAlign w:val="center"/>
          </w:tcPr>
          <w:p w:rsidR="004F2A58" w:rsidRPr="00675143" w:rsidRDefault="004F2A58"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2A58" w:rsidRPr="00675143" w:rsidRDefault="004F2A58" w:rsidP="00BC52FD">
            <w:pPr>
              <w:pStyle w:val="TableParagraph"/>
              <w:spacing w:line="275" w:lineRule="exact"/>
              <w:ind w:right="1"/>
              <w:jc w:val="center"/>
              <w:rPr>
                <w:b/>
                <w:bCs/>
                <w:sz w:val="24"/>
                <w:szCs w:val="24"/>
              </w:rPr>
            </w:pPr>
            <w:r w:rsidRPr="00675143">
              <w:rPr>
                <w:b/>
                <w:bCs/>
                <w:sz w:val="24"/>
                <w:szCs w:val="24"/>
              </w:rPr>
              <w:t>S</w:t>
            </w:r>
          </w:p>
        </w:tc>
        <w:tc>
          <w:tcPr>
            <w:tcW w:w="835" w:type="dxa"/>
            <w:vAlign w:val="center"/>
          </w:tcPr>
          <w:p w:rsidR="004F2A58" w:rsidRPr="00675143" w:rsidRDefault="004F2A58" w:rsidP="00BC52FD">
            <w:pPr>
              <w:pStyle w:val="TableParagraph"/>
              <w:spacing w:line="275" w:lineRule="exact"/>
              <w:ind w:right="5"/>
              <w:jc w:val="center"/>
              <w:rPr>
                <w:b/>
                <w:bCs/>
                <w:sz w:val="24"/>
                <w:szCs w:val="24"/>
              </w:rPr>
            </w:pPr>
            <w:r w:rsidRPr="00675143">
              <w:rPr>
                <w:b/>
                <w:bCs/>
                <w:sz w:val="24"/>
                <w:szCs w:val="24"/>
              </w:rPr>
              <w:t>S</w:t>
            </w:r>
          </w:p>
        </w:tc>
        <w:tc>
          <w:tcPr>
            <w:tcW w:w="971" w:type="dxa"/>
            <w:vAlign w:val="center"/>
          </w:tcPr>
          <w:p w:rsidR="004F2A58" w:rsidRPr="00675143" w:rsidRDefault="004F2A58" w:rsidP="00BC52FD">
            <w:pPr>
              <w:pStyle w:val="TableParagraph"/>
              <w:spacing w:line="275" w:lineRule="exact"/>
              <w:ind w:right="5"/>
              <w:jc w:val="center"/>
              <w:rPr>
                <w:b/>
                <w:bCs/>
                <w:sz w:val="24"/>
                <w:szCs w:val="24"/>
              </w:rPr>
            </w:pPr>
            <w:r w:rsidRPr="00675143">
              <w:rPr>
                <w:b/>
                <w:bCs/>
                <w:sz w:val="24"/>
                <w:szCs w:val="24"/>
              </w:rPr>
              <w:t>S</w:t>
            </w:r>
          </w:p>
        </w:tc>
      </w:tr>
    </w:tbl>
    <w:p w:rsidR="004F2A58" w:rsidRPr="00874D16" w:rsidRDefault="004F2A58" w:rsidP="004F2A58">
      <w:pPr>
        <w:tabs>
          <w:tab w:val="left" w:pos="1540"/>
          <w:tab w:val="left" w:pos="2980"/>
        </w:tabs>
        <w:spacing w:line="275" w:lineRule="exact"/>
        <w:ind w:left="100"/>
        <w:rPr>
          <w:rFonts w:ascii="Times New Roman" w:hAnsi="Times New Roman" w:cs="Times New Roman"/>
          <w:sz w:val="24"/>
          <w:szCs w:val="24"/>
        </w:rPr>
      </w:pPr>
      <w:r w:rsidRPr="007015E0">
        <w:rPr>
          <w:rFonts w:ascii="Times New Roman" w:hAnsi="Times New Roman" w:cs="Times New Roman"/>
          <w:b/>
          <w:sz w:val="24"/>
          <w:szCs w:val="24"/>
        </w:rPr>
        <w:t>S-Strong</w:t>
      </w:r>
      <w:r w:rsidRPr="007015E0">
        <w:rPr>
          <w:rFonts w:ascii="Times New Roman" w:hAnsi="Times New Roman" w:cs="Times New Roman"/>
          <w:b/>
          <w:sz w:val="24"/>
          <w:szCs w:val="24"/>
        </w:rPr>
        <w:tab/>
        <w:t>M-Medium</w:t>
      </w:r>
      <w:r w:rsidRPr="007015E0">
        <w:rPr>
          <w:rFonts w:ascii="Times New Roman" w:hAnsi="Times New Roman" w:cs="Times New Roman"/>
          <w:b/>
          <w:sz w:val="24"/>
          <w:szCs w:val="24"/>
        </w:rPr>
        <w:tab/>
        <w:t>L-Low</w:t>
      </w:r>
    </w:p>
    <w:p w:rsidR="004F2A58" w:rsidRDefault="004F2A58"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8E3049" w:rsidRDefault="008E3049"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FC7C4F" w:rsidRDefault="00FC7C4F"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C07F5B" w:rsidRDefault="00C07F5B">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C07F5B" w:rsidRPr="002F3538" w:rsidTr="00623B85">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07F5B" w:rsidRPr="00021679" w:rsidRDefault="00C07F5B"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E24-2 </w:t>
            </w:r>
            <w:r w:rsidRPr="00021679">
              <w:rPr>
                <w:rFonts w:ascii="Bookman Old Style" w:hAnsi="Bookman Old Style" w:cs="Arial"/>
                <w:b/>
                <w:bCs/>
                <w:color w:val="000000"/>
              </w:rPr>
              <w:t xml:space="preserve">: </w:t>
            </w:r>
            <w:r>
              <w:t xml:space="preserve">  </w:t>
            </w:r>
            <w:r w:rsidRPr="00C07F5B">
              <w:rPr>
                <w:rFonts w:ascii="Bookman Old Style" w:hAnsi="Bookman Old Style" w:cs="Arial"/>
                <w:b/>
                <w:bCs/>
                <w:color w:val="000000"/>
              </w:rPr>
              <w:t>ELECTIVE PAPER–III</w:t>
            </w:r>
            <w:r w:rsidR="00E40025">
              <w:rPr>
                <w:rFonts w:ascii="Bookman Old Style" w:hAnsi="Bookman Old Style" w:cs="Arial"/>
                <w:b/>
                <w:bCs/>
                <w:color w:val="000000"/>
              </w:rPr>
              <w:t xml:space="preserve"> (Discipline centric)</w:t>
            </w:r>
          </w:p>
          <w:p w:rsidR="00C07F5B" w:rsidRPr="00481A6F" w:rsidRDefault="00C07F5B"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C07F5B">
              <w:rPr>
                <w:rFonts w:ascii="Bookman Old Style" w:eastAsia="Times New Roman" w:hAnsi="Bookman Old Style" w:cs="Times New Roman"/>
                <w:b/>
              </w:rPr>
              <w:t>RESEARCH METHODOLOGY</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C07F5B" w:rsidRPr="002F3538" w:rsidTr="00623B85">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C07F5B" w:rsidRPr="002F3538" w:rsidRDefault="00C07F5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C07F5B" w:rsidRDefault="00C07F5B" w:rsidP="00FC7C4F">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924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175"/>
      </w:tblGrid>
      <w:tr w:rsidR="004F0442" w:rsidRPr="00043BEE" w:rsidTr="00BC52FD">
        <w:trPr>
          <w:trHeight w:val="800"/>
        </w:trPr>
        <w:tc>
          <w:tcPr>
            <w:tcW w:w="2066" w:type="dxa"/>
          </w:tcPr>
          <w:p w:rsidR="004F0442" w:rsidRPr="00043BEE" w:rsidRDefault="004F0442" w:rsidP="00BC52FD">
            <w:pPr>
              <w:pStyle w:val="TableParagraph"/>
              <w:spacing w:before="1" w:line="276" w:lineRule="auto"/>
              <w:ind w:left="803" w:right="160" w:hanging="620"/>
              <w:rPr>
                <w:b/>
                <w:sz w:val="24"/>
                <w:szCs w:val="24"/>
              </w:rPr>
            </w:pPr>
            <w:r w:rsidRPr="00043BEE">
              <w:rPr>
                <w:b/>
                <w:sz w:val="24"/>
                <w:szCs w:val="24"/>
              </w:rPr>
              <w:t>Pre-requisites, if any:</w:t>
            </w:r>
          </w:p>
        </w:tc>
        <w:tc>
          <w:tcPr>
            <w:tcW w:w="7175" w:type="dxa"/>
          </w:tcPr>
          <w:p w:rsidR="004F0442" w:rsidRPr="00043BEE" w:rsidRDefault="004F0442" w:rsidP="00BC52FD">
            <w:pPr>
              <w:pStyle w:val="TableParagraph"/>
              <w:spacing w:before="1" w:line="276" w:lineRule="auto"/>
              <w:ind w:left="105" w:right="102"/>
              <w:jc w:val="both"/>
              <w:rPr>
                <w:sz w:val="24"/>
                <w:szCs w:val="24"/>
              </w:rPr>
            </w:pPr>
            <w:r w:rsidRPr="00475EDF">
              <w:rPr>
                <w:sz w:val="24"/>
                <w:szCs w:val="24"/>
              </w:rPr>
              <w:t xml:space="preserve">The student should have a basic knowledge </w:t>
            </w:r>
            <w:proofErr w:type="gramStart"/>
            <w:r w:rsidRPr="00475EDF">
              <w:rPr>
                <w:sz w:val="24"/>
                <w:szCs w:val="24"/>
              </w:rPr>
              <w:t xml:space="preserve">of </w:t>
            </w:r>
            <w:r w:rsidR="009C3110">
              <w:rPr>
                <w:sz w:val="24"/>
                <w:szCs w:val="24"/>
              </w:rPr>
              <w:t xml:space="preserve"> research</w:t>
            </w:r>
            <w:proofErr w:type="gramEnd"/>
            <w:r w:rsidR="009C3110">
              <w:rPr>
                <w:sz w:val="24"/>
                <w:szCs w:val="24"/>
              </w:rPr>
              <w:t xml:space="preserve"> and statistics.</w:t>
            </w:r>
          </w:p>
        </w:tc>
      </w:tr>
      <w:tr w:rsidR="004F0442" w:rsidRPr="00043BEE" w:rsidTr="004F0442">
        <w:trPr>
          <w:trHeight w:val="3251"/>
        </w:trPr>
        <w:tc>
          <w:tcPr>
            <w:tcW w:w="2066" w:type="dxa"/>
          </w:tcPr>
          <w:p w:rsidR="004F0442" w:rsidRPr="00043BEE" w:rsidRDefault="004F0442" w:rsidP="00BC52FD">
            <w:pPr>
              <w:pStyle w:val="TableParagraph"/>
              <w:spacing w:line="278" w:lineRule="auto"/>
              <w:ind w:left="491" w:right="465" w:firstLine="172"/>
              <w:rPr>
                <w:b/>
                <w:sz w:val="24"/>
                <w:szCs w:val="24"/>
              </w:rPr>
            </w:pPr>
            <w:r w:rsidRPr="00043BEE">
              <w:rPr>
                <w:b/>
                <w:sz w:val="24"/>
                <w:szCs w:val="24"/>
              </w:rPr>
              <w:t>Course Objectives</w:t>
            </w:r>
          </w:p>
        </w:tc>
        <w:tc>
          <w:tcPr>
            <w:tcW w:w="7175" w:type="dxa"/>
          </w:tcPr>
          <w:p w:rsidR="004F0442" w:rsidRDefault="004F0442" w:rsidP="004F0442">
            <w:pPr>
              <w:pStyle w:val="TableParagraph"/>
              <w:tabs>
                <w:tab w:val="left" w:pos="563"/>
              </w:tabs>
              <w:spacing w:before="160" w:line="259" w:lineRule="auto"/>
              <w:ind w:left="815" w:right="273"/>
              <w:jc w:val="both"/>
            </w:pPr>
            <w:r>
              <w:t xml:space="preserve">1. To impart knowledge on research problem and finding scientific articles with Internet. </w:t>
            </w:r>
          </w:p>
          <w:p w:rsidR="004F0442" w:rsidRDefault="004F0442" w:rsidP="004F0442">
            <w:pPr>
              <w:pStyle w:val="TableParagraph"/>
              <w:tabs>
                <w:tab w:val="left" w:pos="563"/>
              </w:tabs>
              <w:spacing w:before="160" w:line="259" w:lineRule="auto"/>
              <w:ind w:left="815" w:right="273"/>
              <w:jc w:val="both"/>
            </w:pPr>
            <w:r>
              <w:t xml:space="preserve">2. To provide knowledge on collection and analysis of data using statistical tools. </w:t>
            </w:r>
          </w:p>
          <w:p w:rsidR="004F0442" w:rsidRDefault="004F0442" w:rsidP="004F0442">
            <w:pPr>
              <w:pStyle w:val="TableParagraph"/>
              <w:tabs>
                <w:tab w:val="left" w:pos="563"/>
              </w:tabs>
              <w:spacing w:before="160" w:line="259" w:lineRule="auto"/>
              <w:ind w:left="815" w:right="273"/>
              <w:jc w:val="both"/>
            </w:pPr>
            <w:r>
              <w:t xml:space="preserve">3. To create awareness on sampling and test of goodness of fit </w:t>
            </w:r>
          </w:p>
          <w:p w:rsidR="004F0442" w:rsidRDefault="004F0442" w:rsidP="004F0442">
            <w:pPr>
              <w:pStyle w:val="TableParagraph"/>
              <w:tabs>
                <w:tab w:val="left" w:pos="563"/>
              </w:tabs>
              <w:spacing w:before="160" w:line="259" w:lineRule="auto"/>
              <w:ind w:left="815" w:right="273"/>
              <w:jc w:val="both"/>
            </w:pPr>
            <w:r>
              <w:t xml:space="preserve">4. To impart basic knowledge on animal experimentation and intellectual property rights. </w:t>
            </w:r>
          </w:p>
          <w:p w:rsidR="004F0442" w:rsidRPr="00043BEE" w:rsidRDefault="004F0442" w:rsidP="004F0442">
            <w:pPr>
              <w:pStyle w:val="TableParagraph"/>
              <w:tabs>
                <w:tab w:val="left" w:pos="563"/>
              </w:tabs>
              <w:spacing w:before="160" w:line="259" w:lineRule="auto"/>
              <w:ind w:left="815" w:right="273"/>
              <w:jc w:val="both"/>
              <w:rPr>
                <w:sz w:val="24"/>
                <w:szCs w:val="24"/>
              </w:rPr>
            </w:pPr>
            <w:r>
              <w:t>5. To develop sound knowledge on preparation of research reports.</w:t>
            </w:r>
          </w:p>
        </w:tc>
      </w:tr>
      <w:tr w:rsidR="004F0442" w:rsidRPr="00043BEE" w:rsidTr="002738CD">
        <w:trPr>
          <w:trHeight w:val="1845"/>
        </w:trPr>
        <w:tc>
          <w:tcPr>
            <w:tcW w:w="2066" w:type="dxa"/>
          </w:tcPr>
          <w:p w:rsidR="004F0442" w:rsidRPr="00043BEE" w:rsidRDefault="004F0442" w:rsidP="00BC52FD">
            <w:pPr>
              <w:pStyle w:val="TableParagraph"/>
              <w:spacing w:line="275" w:lineRule="exact"/>
              <w:ind w:left="101" w:right="95"/>
              <w:jc w:val="center"/>
              <w:rPr>
                <w:b/>
                <w:sz w:val="24"/>
                <w:szCs w:val="24"/>
              </w:rPr>
            </w:pPr>
            <w:r w:rsidRPr="00043BEE">
              <w:rPr>
                <w:b/>
                <w:sz w:val="24"/>
                <w:szCs w:val="24"/>
              </w:rPr>
              <w:t>Course Outcomes</w:t>
            </w:r>
          </w:p>
        </w:tc>
        <w:tc>
          <w:tcPr>
            <w:tcW w:w="7175" w:type="dxa"/>
          </w:tcPr>
          <w:p w:rsidR="009C3110" w:rsidRDefault="002738CD" w:rsidP="004F0442">
            <w:pPr>
              <w:pStyle w:val="TableParagraph"/>
              <w:spacing w:line="276" w:lineRule="auto"/>
              <w:ind w:left="705" w:right="94" w:hanging="705"/>
              <w:jc w:val="both"/>
            </w:pPr>
            <w:r>
              <w:rPr>
                <w:sz w:val="24"/>
                <w:szCs w:val="24"/>
              </w:rPr>
              <w:t xml:space="preserve"> </w:t>
            </w:r>
            <w:r>
              <w:t xml:space="preserve">CO1 Familiar with search engines and identify a research problem by searching relevant literature. </w:t>
            </w:r>
          </w:p>
          <w:p w:rsidR="009C3110" w:rsidRDefault="002738CD" w:rsidP="004F0442">
            <w:pPr>
              <w:pStyle w:val="TableParagraph"/>
              <w:spacing w:line="276" w:lineRule="auto"/>
              <w:ind w:left="705" w:right="94" w:hanging="705"/>
              <w:jc w:val="both"/>
            </w:pPr>
            <w:r>
              <w:t xml:space="preserve">CO2 Well versed with data collection and analysis of data using statistical tools. </w:t>
            </w:r>
          </w:p>
          <w:p w:rsidR="009C3110" w:rsidRDefault="002738CD" w:rsidP="004F0442">
            <w:pPr>
              <w:pStyle w:val="TableParagraph"/>
              <w:spacing w:line="276" w:lineRule="auto"/>
              <w:ind w:left="705" w:right="94" w:hanging="705"/>
              <w:jc w:val="both"/>
            </w:pPr>
            <w:r>
              <w:t xml:space="preserve">CO3 Able to do the procedures of sampling and test of significance </w:t>
            </w:r>
            <w:r w:rsidR="009C3110">
              <w:t>\</w:t>
            </w:r>
          </w:p>
          <w:p w:rsidR="009C3110" w:rsidRDefault="002738CD" w:rsidP="004F0442">
            <w:pPr>
              <w:pStyle w:val="TableParagraph"/>
              <w:spacing w:line="276" w:lineRule="auto"/>
              <w:ind w:left="705" w:right="94" w:hanging="705"/>
              <w:jc w:val="both"/>
            </w:pPr>
            <w:r>
              <w:t xml:space="preserve">CO4 Familiar with ethics in animal experimentation and well versed with CPCSEA guidelines. </w:t>
            </w:r>
          </w:p>
          <w:p w:rsidR="004F0442" w:rsidRPr="00043BEE" w:rsidRDefault="002738CD" w:rsidP="004F0442">
            <w:pPr>
              <w:pStyle w:val="TableParagraph"/>
              <w:spacing w:line="276" w:lineRule="auto"/>
              <w:ind w:left="705" w:right="94" w:hanging="705"/>
              <w:jc w:val="both"/>
              <w:rPr>
                <w:sz w:val="24"/>
                <w:szCs w:val="24"/>
              </w:rPr>
            </w:pPr>
            <w:r>
              <w:t>CO5 Gain knowledge to write an effective research articles and research proposal</w:t>
            </w:r>
          </w:p>
        </w:tc>
      </w:tr>
      <w:tr w:rsidR="004F0442" w:rsidRPr="00043BEE" w:rsidTr="00BC52FD">
        <w:trPr>
          <w:trHeight w:val="517"/>
        </w:trPr>
        <w:tc>
          <w:tcPr>
            <w:tcW w:w="9241" w:type="dxa"/>
            <w:gridSpan w:val="2"/>
          </w:tcPr>
          <w:p w:rsidR="004F0442" w:rsidRPr="00043BEE" w:rsidRDefault="004F0442" w:rsidP="002738CD">
            <w:pPr>
              <w:pStyle w:val="TableParagraph"/>
              <w:spacing w:line="275" w:lineRule="exact"/>
              <w:ind w:left="5102" w:right="3652"/>
              <w:jc w:val="both"/>
              <w:rPr>
                <w:b/>
                <w:sz w:val="24"/>
                <w:szCs w:val="24"/>
              </w:rPr>
            </w:pPr>
            <w:r w:rsidRPr="00043BEE">
              <w:rPr>
                <w:b/>
                <w:sz w:val="24"/>
                <w:szCs w:val="24"/>
              </w:rPr>
              <w:t>Unit</w:t>
            </w:r>
          </w:p>
        </w:tc>
      </w:tr>
      <w:tr w:rsidR="004F0442" w:rsidRPr="00043BEE" w:rsidTr="009C3110">
        <w:trPr>
          <w:trHeight w:val="2024"/>
        </w:trPr>
        <w:tc>
          <w:tcPr>
            <w:tcW w:w="2066" w:type="dxa"/>
          </w:tcPr>
          <w:p w:rsidR="004F0442" w:rsidRPr="00043BEE" w:rsidRDefault="004F0442" w:rsidP="00BC52FD">
            <w:pPr>
              <w:pStyle w:val="TableParagraph"/>
              <w:spacing w:line="275" w:lineRule="exact"/>
              <w:ind w:right="256"/>
              <w:jc w:val="right"/>
              <w:rPr>
                <w:b/>
                <w:sz w:val="24"/>
                <w:szCs w:val="24"/>
              </w:rPr>
            </w:pPr>
            <w:r w:rsidRPr="00043BEE">
              <w:rPr>
                <w:b/>
                <w:w w:val="99"/>
                <w:sz w:val="24"/>
                <w:szCs w:val="24"/>
              </w:rPr>
              <w:t>I</w:t>
            </w:r>
          </w:p>
          <w:p w:rsidR="004F0442" w:rsidRPr="00043BEE" w:rsidRDefault="004F0442" w:rsidP="00BC52FD">
            <w:pPr>
              <w:pStyle w:val="TableParagraph"/>
              <w:spacing w:before="10"/>
              <w:rPr>
                <w:b/>
                <w:sz w:val="24"/>
                <w:szCs w:val="24"/>
              </w:rPr>
            </w:pPr>
          </w:p>
          <w:p w:rsidR="004F0442" w:rsidRPr="00043BEE" w:rsidRDefault="004F0442" w:rsidP="00BC52FD">
            <w:pPr>
              <w:pStyle w:val="TableParagraph"/>
              <w:ind w:left="832"/>
              <w:rPr>
                <w:b/>
                <w:sz w:val="24"/>
                <w:szCs w:val="24"/>
              </w:rPr>
            </w:pPr>
          </w:p>
        </w:tc>
        <w:tc>
          <w:tcPr>
            <w:tcW w:w="7175" w:type="dxa"/>
          </w:tcPr>
          <w:p w:rsidR="004F0442" w:rsidRPr="00043BEE" w:rsidRDefault="004F0442" w:rsidP="00BC52FD">
            <w:pPr>
              <w:pStyle w:val="TableParagraph"/>
              <w:spacing w:line="276" w:lineRule="auto"/>
              <w:ind w:right="132"/>
              <w:jc w:val="both"/>
              <w:rPr>
                <w:sz w:val="24"/>
                <w:szCs w:val="24"/>
              </w:rPr>
            </w:pPr>
            <w:r>
              <w:t>Identifying a research problem and searching relevant literature. Boolean Searching. Use of Search Engines. Finding Scientific Articles – Google, PubMed, DELNET, INFLIBNET. Statistical survey – Organizing, planning and executing the survey. Source of data - Primary and secondary data, collection, observation, interview, enquiry forms, questionnaire schedule and check list. Classification and tabulation of data. Diagrammatic and graphic presentation of data.</w:t>
            </w:r>
          </w:p>
        </w:tc>
      </w:tr>
      <w:tr w:rsidR="004F0442" w:rsidRPr="00043BEE" w:rsidTr="00BC52FD">
        <w:trPr>
          <w:trHeight w:val="1685"/>
        </w:trPr>
        <w:tc>
          <w:tcPr>
            <w:tcW w:w="2066" w:type="dxa"/>
          </w:tcPr>
          <w:p w:rsidR="004F0442" w:rsidRPr="00043BEE" w:rsidRDefault="004F0442" w:rsidP="00BC52FD">
            <w:pPr>
              <w:pStyle w:val="TableParagraph"/>
              <w:spacing w:line="275" w:lineRule="exact"/>
              <w:ind w:right="208"/>
              <w:jc w:val="right"/>
              <w:rPr>
                <w:b/>
                <w:sz w:val="24"/>
                <w:szCs w:val="24"/>
              </w:rPr>
            </w:pPr>
            <w:r w:rsidRPr="00043BEE">
              <w:rPr>
                <w:b/>
                <w:spacing w:val="-1"/>
                <w:sz w:val="24"/>
                <w:szCs w:val="24"/>
              </w:rPr>
              <w:t>II</w:t>
            </w:r>
          </w:p>
          <w:p w:rsidR="004F0442" w:rsidRPr="00043BEE" w:rsidRDefault="004F0442" w:rsidP="00BC52FD">
            <w:pPr>
              <w:pStyle w:val="TableParagraph"/>
              <w:ind w:left="832"/>
              <w:rPr>
                <w:b/>
                <w:sz w:val="24"/>
                <w:szCs w:val="24"/>
              </w:rPr>
            </w:pPr>
          </w:p>
        </w:tc>
        <w:tc>
          <w:tcPr>
            <w:tcW w:w="7175" w:type="dxa"/>
          </w:tcPr>
          <w:p w:rsidR="004F0442" w:rsidRPr="00043BEE" w:rsidRDefault="004F0442" w:rsidP="00BC52FD">
            <w:pPr>
              <w:spacing w:after="0" w:line="276" w:lineRule="auto"/>
              <w:jc w:val="both"/>
              <w:rPr>
                <w:sz w:val="24"/>
                <w:szCs w:val="24"/>
              </w:rPr>
            </w:pPr>
            <w:r>
              <w:t xml:space="preserve">Measures of central tendency - arithmetic mean, median, mode, quartiles, deciles and percentiles. Measures of variation - range, quartile deviation, mean deviation, standard deviation, Coefficient of variation. Correlation analysis - Scatter diagram, Karl's Pearson's coefficient of correlation and Spearman's rank method. Regression analysis. </w:t>
            </w:r>
          </w:p>
        </w:tc>
      </w:tr>
      <w:tr w:rsidR="004F0442" w:rsidRPr="00043BEE" w:rsidTr="009C3110">
        <w:trPr>
          <w:trHeight w:val="1550"/>
        </w:trPr>
        <w:tc>
          <w:tcPr>
            <w:tcW w:w="2066" w:type="dxa"/>
          </w:tcPr>
          <w:p w:rsidR="004F0442" w:rsidRPr="00043BEE" w:rsidRDefault="004F0442" w:rsidP="00BC52FD">
            <w:pPr>
              <w:pStyle w:val="TableParagraph"/>
              <w:spacing w:line="275" w:lineRule="exact"/>
              <w:ind w:right="163"/>
              <w:jc w:val="right"/>
              <w:rPr>
                <w:b/>
                <w:sz w:val="24"/>
                <w:szCs w:val="24"/>
              </w:rPr>
            </w:pPr>
            <w:r w:rsidRPr="00043BEE">
              <w:rPr>
                <w:b/>
                <w:spacing w:val="-1"/>
                <w:sz w:val="24"/>
                <w:szCs w:val="24"/>
              </w:rPr>
              <w:lastRenderedPageBreak/>
              <w:t>III</w:t>
            </w:r>
          </w:p>
          <w:p w:rsidR="004F0442" w:rsidRPr="00043BEE" w:rsidRDefault="004F0442" w:rsidP="00BC52FD">
            <w:pPr>
              <w:pStyle w:val="TableParagraph"/>
              <w:spacing w:before="10"/>
              <w:rPr>
                <w:b/>
                <w:sz w:val="24"/>
                <w:szCs w:val="24"/>
              </w:rPr>
            </w:pPr>
          </w:p>
          <w:p w:rsidR="004F0442" w:rsidRPr="00043BEE" w:rsidRDefault="004F0442" w:rsidP="00BC52FD">
            <w:pPr>
              <w:pStyle w:val="TableParagraph"/>
              <w:ind w:left="832"/>
              <w:rPr>
                <w:b/>
                <w:sz w:val="24"/>
                <w:szCs w:val="24"/>
              </w:rPr>
            </w:pPr>
          </w:p>
        </w:tc>
        <w:tc>
          <w:tcPr>
            <w:tcW w:w="7175" w:type="dxa"/>
          </w:tcPr>
          <w:p w:rsidR="004F0442" w:rsidRPr="00043BEE" w:rsidRDefault="004F0442" w:rsidP="004F0442">
            <w:pPr>
              <w:jc w:val="both"/>
              <w:rPr>
                <w:rFonts w:ascii="Times New Roman" w:hAnsi="Times New Roman" w:cs="Times New Roman"/>
                <w:sz w:val="24"/>
                <w:szCs w:val="24"/>
              </w:rPr>
            </w:pPr>
            <w:r>
              <w:t>Sampling distribution and test of significance – Concepts of sampling, Testing of hypothesis, errors in hypothesis testing, standard error and sampling distribution, sampling of variables (large samples and small samples.). Student's "t" distribution and its applications. Chi-square test and goodness of fit. Analysis of variance - one way and two way classification.</w:t>
            </w:r>
          </w:p>
        </w:tc>
      </w:tr>
      <w:tr w:rsidR="004F0442" w:rsidRPr="00043BEE" w:rsidTr="00BC52FD">
        <w:trPr>
          <w:trHeight w:val="1853"/>
        </w:trPr>
        <w:tc>
          <w:tcPr>
            <w:tcW w:w="2066" w:type="dxa"/>
          </w:tcPr>
          <w:p w:rsidR="004F0442" w:rsidRPr="00043BEE" w:rsidRDefault="004F0442" w:rsidP="00BC52FD">
            <w:pPr>
              <w:pStyle w:val="TableParagraph"/>
              <w:spacing w:before="2"/>
              <w:ind w:right="169"/>
              <w:jc w:val="right"/>
              <w:rPr>
                <w:b/>
                <w:sz w:val="24"/>
                <w:szCs w:val="24"/>
              </w:rPr>
            </w:pPr>
            <w:r w:rsidRPr="00043BEE">
              <w:rPr>
                <w:b/>
                <w:w w:val="95"/>
                <w:sz w:val="24"/>
                <w:szCs w:val="24"/>
              </w:rPr>
              <w:t>IV</w:t>
            </w:r>
          </w:p>
          <w:p w:rsidR="004F0442" w:rsidRPr="00043BEE" w:rsidRDefault="004F0442" w:rsidP="00BC52FD">
            <w:pPr>
              <w:pStyle w:val="TableParagraph"/>
              <w:spacing w:before="9"/>
              <w:rPr>
                <w:b/>
                <w:sz w:val="24"/>
                <w:szCs w:val="24"/>
              </w:rPr>
            </w:pPr>
          </w:p>
          <w:p w:rsidR="004F0442" w:rsidRPr="00043BEE" w:rsidRDefault="004F0442" w:rsidP="00BC52FD">
            <w:pPr>
              <w:pStyle w:val="TableParagraph"/>
              <w:spacing w:before="1"/>
              <w:ind w:left="832"/>
              <w:rPr>
                <w:b/>
                <w:sz w:val="24"/>
                <w:szCs w:val="24"/>
              </w:rPr>
            </w:pPr>
          </w:p>
        </w:tc>
        <w:tc>
          <w:tcPr>
            <w:tcW w:w="7175" w:type="dxa"/>
          </w:tcPr>
          <w:p w:rsidR="004F0442" w:rsidRPr="00043BEE" w:rsidRDefault="004F0442" w:rsidP="00BC52FD">
            <w:pPr>
              <w:spacing w:after="0" w:line="276" w:lineRule="auto"/>
              <w:jc w:val="both"/>
              <w:rPr>
                <w:sz w:val="24"/>
                <w:szCs w:val="24"/>
              </w:rPr>
            </w:pPr>
            <w:r>
              <w:rPr>
                <w:sz w:val="24"/>
                <w:szCs w:val="24"/>
              </w:rPr>
              <w:t xml:space="preserve"> </w:t>
            </w:r>
            <w:r>
              <w:t>Ethics in animal experimentation. CPCSEA guidelines - Animal care and technical personnel environment, animal husbandry, feed, bedding, water, sanitation and cleanliness, waste disposal, anesthesia and euthanasia. Composition of (Human) institutional Ethical Committee (IEC) - General ethical issues. Patenting - definition of patent. Product and process patents. Patenting multi cellular organisms. Patenting and fundamental research</w:t>
            </w:r>
          </w:p>
        </w:tc>
      </w:tr>
      <w:tr w:rsidR="004F0442" w:rsidRPr="00043BEE" w:rsidTr="00BC52FD">
        <w:trPr>
          <w:trHeight w:val="3230"/>
        </w:trPr>
        <w:tc>
          <w:tcPr>
            <w:tcW w:w="2066" w:type="dxa"/>
            <w:tcBorders>
              <w:bottom w:val="single" w:sz="4" w:space="0" w:color="auto"/>
            </w:tcBorders>
          </w:tcPr>
          <w:p w:rsidR="004F0442" w:rsidRPr="00043BEE" w:rsidRDefault="004F0442" w:rsidP="00BC52FD">
            <w:pPr>
              <w:pStyle w:val="TableParagraph"/>
              <w:spacing w:line="275" w:lineRule="exact"/>
              <w:ind w:right="215"/>
              <w:jc w:val="right"/>
              <w:rPr>
                <w:b/>
                <w:sz w:val="24"/>
                <w:szCs w:val="24"/>
              </w:rPr>
            </w:pPr>
            <w:r w:rsidRPr="00043BEE">
              <w:rPr>
                <w:b/>
                <w:w w:val="99"/>
                <w:sz w:val="24"/>
                <w:szCs w:val="24"/>
              </w:rPr>
              <w:t>V</w:t>
            </w:r>
          </w:p>
          <w:p w:rsidR="004F0442" w:rsidRPr="00043BEE" w:rsidRDefault="004F0442" w:rsidP="00BC52FD">
            <w:pPr>
              <w:pStyle w:val="TableParagraph"/>
              <w:rPr>
                <w:b/>
                <w:sz w:val="24"/>
                <w:szCs w:val="24"/>
              </w:rPr>
            </w:pPr>
          </w:p>
          <w:p w:rsidR="004F0442" w:rsidRPr="00043BEE" w:rsidRDefault="004F0442" w:rsidP="00BC52FD">
            <w:pPr>
              <w:pStyle w:val="TableParagraph"/>
              <w:spacing w:before="1"/>
              <w:ind w:left="832"/>
              <w:rPr>
                <w:b/>
                <w:sz w:val="24"/>
                <w:szCs w:val="24"/>
              </w:rPr>
            </w:pPr>
          </w:p>
        </w:tc>
        <w:tc>
          <w:tcPr>
            <w:tcW w:w="7175" w:type="dxa"/>
            <w:tcBorders>
              <w:bottom w:val="single" w:sz="4" w:space="0" w:color="auto"/>
            </w:tcBorders>
          </w:tcPr>
          <w:p w:rsidR="004F0442" w:rsidRPr="00043BEE" w:rsidRDefault="004F0442" w:rsidP="004F0442">
            <w:pPr>
              <w:pStyle w:val="TableParagraph"/>
              <w:spacing w:before="1" w:line="276" w:lineRule="auto"/>
              <w:ind w:left="-15" w:right="96" w:firstLine="15"/>
              <w:jc w:val="both"/>
              <w:rPr>
                <w:sz w:val="24"/>
                <w:szCs w:val="24"/>
              </w:rPr>
            </w:pPr>
            <w:r>
              <w:rPr>
                <w:sz w:val="24"/>
                <w:szCs w:val="24"/>
              </w:rPr>
              <w:t xml:space="preserve"> </w:t>
            </w:r>
            <w:r>
              <w:t>Components of a research report - Title, Authors, Abstract, Synopsis, Keywords, Introduction, Materials and Methods, Results, Discussion, Acknowledgement, Summary or Conclusions, References. Plagiarism. Significance of Impact Factor. Preparation of a research proposal for funding. Indian funding agencies for research-student research proposal submission to TNSCST and TANSCHE. Literature Citation: Name-Year System (Harvard System), Citation-Sequence System, Alphabet Number System; Journal Abbreviations. Format and use of Tables and figures in a research reports</w:t>
            </w:r>
          </w:p>
        </w:tc>
      </w:tr>
      <w:tr w:rsidR="004F0442" w:rsidRPr="00043BEE" w:rsidTr="00EF7C40">
        <w:trPr>
          <w:trHeight w:val="930"/>
        </w:trPr>
        <w:tc>
          <w:tcPr>
            <w:tcW w:w="2066" w:type="dxa"/>
            <w:tcBorders>
              <w:top w:val="single" w:sz="4" w:space="0" w:color="auto"/>
              <w:left w:val="single" w:sz="4" w:space="0" w:color="auto"/>
              <w:bottom w:val="single" w:sz="4" w:space="0" w:color="auto"/>
              <w:right w:val="single" w:sz="4" w:space="0" w:color="auto"/>
            </w:tcBorders>
          </w:tcPr>
          <w:p w:rsidR="004F0442" w:rsidRPr="007034A4" w:rsidRDefault="004F0442" w:rsidP="00BC52FD">
            <w:pPr>
              <w:rPr>
                <w:rFonts w:ascii="Times New Roman" w:hAnsi="Times New Roman" w:cs="Times New Roman"/>
                <w:sz w:val="24"/>
                <w:szCs w:val="24"/>
              </w:rPr>
            </w:pPr>
            <w:r w:rsidRPr="007034A4">
              <w:rPr>
                <w:rFonts w:ascii="Times New Roman" w:hAnsi="Times New Roman" w:cs="Times New Roman"/>
                <w:b/>
                <w:sz w:val="24"/>
                <w:szCs w:val="24"/>
              </w:rPr>
              <w:t>Reading List (Print and Online)</w:t>
            </w:r>
          </w:p>
        </w:tc>
        <w:tc>
          <w:tcPr>
            <w:tcW w:w="7175" w:type="dxa"/>
            <w:tcBorders>
              <w:top w:val="single" w:sz="4" w:space="0" w:color="auto"/>
              <w:left w:val="single" w:sz="4" w:space="0" w:color="auto"/>
              <w:bottom w:val="single" w:sz="4" w:space="0" w:color="auto"/>
              <w:right w:val="single" w:sz="4" w:space="0" w:color="auto"/>
            </w:tcBorders>
          </w:tcPr>
          <w:p w:rsidR="004F0442" w:rsidRDefault="00EF7C40" w:rsidP="004F0442">
            <w:pPr>
              <w:spacing w:after="0" w:line="240" w:lineRule="auto"/>
              <w:jc w:val="both"/>
              <w:rPr>
                <w:sz w:val="24"/>
                <w:szCs w:val="24"/>
              </w:rPr>
            </w:pPr>
            <w:r>
              <w:rPr>
                <w:sz w:val="24"/>
                <w:szCs w:val="24"/>
              </w:rPr>
              <w:t xml:space="preserve"> </w:t>
            </w:r>
            <w:hyperlink r:id="rId31" w:history="1">
              <w:r w:rsidRPr="00D62772">
                <w:rPr>
                  <w:rStyle w:val="Hyperlink"/>
                  <w:sz w:val="24"/>
                  <w:szCs w:val="24"/>
                </w:rPr>
                <w:t>www.research.org</w:t>
              </w:r>
            </w:hyperlink>
          </w:p>
          <w:p w:rsidR="00EF7C40" w:rsidRDefault="00EF7C40" w:rsidP="004F0442">
            <w:pPr>
              <w:spacing w:after="0" w:line="240" w:lineRule="auto"/>
              <w:jc w:val="both"/>
              <w:rPr>
                <w:sz w:val="24"/>
                <w:szCs w:val="24"/>
              </w:rPr>
            </w:pPr>
            <w:r>
              <w:rPr>
                <w:sz w:val="24"/>
                <w:szCs w:val="24"/>
              </w:rPr>
              <w:t xml:space="preserve"> </w:t>
            </w:r>
            <w:hyperlink r:id="rId32" w:history="1">
              <w:r w:rsidRPr="00D62772">
                <w:rPr>
                  <w:rStyle w:val="Hyperlink"/>
                  <w:sz w:val="24"/>
                  <w:szCs w:val="24"/>
                </w:rPr>
                <w:t>www.pubmed</w:t>
              </w:r>
            </w:hyperlink>
          </w:p>
          <w:p w:rsidR="00EF7C40" w:rsidRDefault="00EF7C40" w:rsidP="004F0442">
            <w:pPr>
              <w:spacing w:after="0" w:line="240" w:lineRule="auto"/>
              <w:jc w:val="both"/>
              <w:rPr>
                <w:sz w:val="24"/>
                <w:szCs w:val="24"/>
              </w:rPr>
            </w:pPr>
            <w:r>
              <w:rPr>
                <w:sz w:val="24"/>
                <w:szCs w:val="24"/>
              </w:rPr>
              <w:t xml:space="preserve"> </w:t>
            </w:r>
          </w:p>
          <w:p w:rsidR="00EF7C40" w:rsidRPr="00043BEE" w:rsidRDefault="00EF7C40" w:rsidP="004F0442">
            <w:pPr>
              <w:spacing w:after="0" w:line="240" w:lineRule="auto"/>
              <w:jc w:val="both"/>
              <w:rPr>
                <w:sz w:val="24"/>
                <w:szCs w:val="24"/>
              </w:rPr>
            </w:pPr>
          </w:p>
        </w:tc>
      </w:tr>
      <w:tr w:rsidR="004F0442" w:rsidRPr="00043BEE" w:rsidTr="00BC52FD">
        <w:trPr>
          <w:trHeight w:val="593"/>
        </w:trPr>
        <w:tc>
          <w:tcPr>
            <w:tcW w:w="2066" w:type="dxa"/>
            <w:tcBorders>
              <w:top w:val="single" w:sz="4" w:space="0" w:color="auto"/>
            </w:tcBorders>
          </w:tcPr>
          <w:p w:rsidR="004F0442" w:rsidRPr="00043BEE" w:rsidRDefault="004F0442" w:rsidP="00BC52FD">
            <w:pPr>
              <w:pStyle w:val="TableParagraph"/>
              <w:spacing w:line="276" w:lineRule="auto"/>
              <w:ind w:left="736" w:right="263" w:hanging="676"/>
              <w:rPr>
                <w:b/>
                <w:sz w:val="24"/>
                <w:szCs w:val="24"/>
              </w:rPr>
            </w:pPr>
            <w:r w:rsidRPr="00043BEE">
              <w:rPr>
                <w:b/>
                <w:sz w:val="24"/>
                <w:szCs w:val="24"/>
              </w:rPr>
              <w:t>Self-Study</w:t>
            </w:r>
          </w:p>
        </w:tc>
        <w:tc>
          <w:tcPr>
            <w:tcW w:w="7175" w:type="dxa"/>
            <w:tcBorders>
              <w:top w:val="single" w:sz="4" w:space="0" w:color="auto"/>
            </w:tcBorders>
          </w:tcPr>
          <w:p w:rsidR="004F0442" w:rsidRPr="00043BEE" w:rsidRDefault="002738CD" w:rsidP="00F51622">
            <w:pPr>
              <w:pStyle w:val="TableParagraph"/>
              <w:tabs>
                <w:tab w:val="left" w:pos="435"/>
              </w:tabs>
              <w:spacing w:line="270" w:lineRule="atLeast"/>
              <w:ind w:right="100"/>
              <w:rPr>
                <w:sz w:val="24"/>
                <w:szCs w:val="24"/>
              </w:rPr>
            </w:pPr>
            <w:r>
              <w:t>Statistical survey – Organizing, planning and executing the survey.</w:t>
            </w:r>
          </w:p>
        </w:tc>
      </w:tr>
      <w:tr w:rsidR="004F0442" w:rsidRPr="00043BEE" w:rsidTr="00BC52FD">
        <w:trPr>
          <w:trHeight w:val="1700"/>
        </w:trPr>
        <w:tc>
          <w:tcPr>
            <w:tcW w:w="2066" w:type="dxa"/>
          </w:tcPr>
          <w:p w:rsidR="004F0442" w:rsidRDefault="004F0442" w:rsidP="00BC52FD">
            <w:pPr>
              <w:pStyle w:val="TableParagraph"/>
              <w:spacing w:line="276" w:lineRule="auto"/>
              <w:ind w:left="-30" w:right="263"/>
              <w:rPr>
                <w:b/>
                <w:sz w:val="24"/>
                <w:szCs w:val="24"/>
              </w:rPr>
            </w:pPr>
            <w:r w:rsidRPr="00043BEE">
              <w:rPr>
                <w:b/>
                <w:sz w:val="24"/>
                <w:szCs w:val="24"/>
              </w:rPr>
              <w:t>Recommended Texts</w:t>
            </w:r>
          </w:p>
          <w:p w:rsidR="004F0442" w:rsidRPr="00043BEE" w:rsidRDefault="004F0442" w:rsidP="00BC52FD">
            <w:pPr>
              <w:pStyle w:val="TableParagraph"/>
              <w:spacing w:line="276" w:lineRule="auto"/>
              <w:ind w:left="736" w:right="263" w:hanging="483"/>
              <w:rPr>
                <w:b/>
                <w:sz w:val="24"/>
                <w:szCs w:val="24"/>
              </w:rPr>
            </w:pPr>
          </w:p>
        </w:tc>
        <w:tc>
          <w:tcPr>
            <w:tcW w:w="7175" w:type="dxa"/>
          </w:tcPr>
          <w:p w:rsidR="002738CD" w:rsidRDefault="002738CD" w:rsidP="002738CD">
            <w:pPr>
              <w:spacing w:after="0" w:line="240" w:lineRule="auto"/>
              <w:jc w:val="both"/>
            </w:pPr>
            <w:r>
              <w:t xml:space="preserve">1. </w:t>
            </w:r>
            <w:proofErr w:type="spellStart"/>
            <w:r>
              <w:t>Gurumani</w:t>
            </w:r>
            <w:proofErr w:type="spellEnd"/>
            <w:r>
              <w:t xml:space="preserve">, N. Research Methodology for Biological Sciences. MJP Publishers, Chennai 2006. </w:t>
            </w:r>
          </w:p>
          <w:p w:rsidR="002738CD" w:rsidRDefault="002738CD" w:rsidP="002738CD">
            <w:pPr>
              <w:spacing w:after="0" w:line="240" w:lineRule="auto"/>
              <w:jc w:val="both"/>
            </w:pPr>
            <w:r>
              <w:t>2. CPCSEA Guidelines for Laboratory Animal Facility, CPCSEA, 2003.</w:t>
            </w:r>
          </w:p>
          <w:p w:rsidR="002738CD" w:rsidRDefault="002738CD" w:rsidP="002738CD">
            <w:pPr>
              <w:spacing w:after="0" w:line="240" w:lineRule="auto"/>
              <w:jc w:val="both"/>
            </w:pPr>
            <w:r>
              <w:t xml:space="preserve">3. Day, R.A, </w:t>
            </w:r>
            <w:proofErr w:type="spellStart"/>
            <w:r>
              <w:t>Gastel</w:t>
            </w:r>
            <w:proofErr w:type="spellEnd"/>
            <w:r>
              <w:t xml:space="preserve"> B. How to Write and publish a Scientific Paper. Cambridge University Press, 8th Edition. 2017. </w:t>
            </w:r>
          </w:p>
          <w:p w:rsidR="00F51622" w:rsidRDefault="002738CD" w:rsidP="00F51622">
            <w:pPr>
              <w:spacing w:after="200" w:line="275" w:lineRule="exact"/>
              <w:ind w:right="98"/>
              <w:jc w:val="both"/>
            </w:pPr>
            <w:r>
              <w:t xml:space="preserve">4. Gupta, S.P. Statistical Methods. </w:t>
            </w:r>
            <w:proofErr w:type="spellStart"/>
            <w:r>
              <w:t>Sultan.Chand</w:t>
            </w:r>
            <w:proofErr w:type="spellEnd"/>
            <w:r>
              <w:t xml:space="preserve"> &amp; Sons, 2011.</w:t>
            </w:r>
          </w:p>
          <w:p w:rsidR="00F51622" w:rsidRPr="002738CD" w:rsidRDefault="00F51622" w:rsidP="00F51622">
            <w:pPr>
              <w:spacing w:after="200" w:line="275" w:lineRule="exact"/>
              <w:ind w:right="98"/>
              <w:jc w:val="both"/>
              <w:rPr>
                <w:rFonts w:ascii="Times New Roman" w:hAnsi="Times New Roman" w:cs="Times New Roman"/>
                <w:sz w:val="24"/>
                <w:szCs w:val="24"/>
              </w:rPr>
            </w:pPr>
            <w:r>
              <w:t>5. Kothari. C.R, Research Methodology, methods and techniques, new age International (P) limited, publishers, 2004</w:t>
            </w:r>
          </w:p>
        </w:tc>
      </w:tr>
    </w:tbl>
    <w:p w:rsidR="00F51622" w:rsidRDefault="00F51622" w:rsidP="004F0442">
      <w:pPr>
        <w:rPr>
          <w:rFonts w:ascii="Times New Roman" w:eastAsia="Times New Roman" w:hAnsi="Times New Roman" w:cs="Times New Roman"/>
          <w:b/>
          <w:sz w:val="24"/>
          <w:szCs w:val="24"/>
          <w:lang w:bidi="ta-IN"/>
        </w:rPr>
      </w:pPr>
    </w:p>
    <w:p w:rsidR="004F0442" w:rsidRPr="000A4B47" w:rsidRDefault="004F0442" w:rsidP="004F0442">
      <w:pPr>
        <w:rPr>
          <w:sz w:val="24"/>
          <w:szCs w:val="24"/>
          <w:lang w:bidi="ta-IN"/>
        </w:rPr>
      </w:pPr>
      <w:r w:rsidRPr="000A4B47">
        <w:rPr>
          <w:rFonts w:ascii="Times New Roman" w:eastAsia="Times New Roman" w:hAnsi="Times New Roman" w:cs="Times New Roman"/>
          <w:b/>
          <w:sz w:val="24"/>
          <w:szCs w:val="24"/>
          <w:lang w:bidi="ta-IN"/>
        </w:rPr>
        <w:t>Method of Evaluation:</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1848"/>
        <w:gridCol w:w="1848"/>
        <w:gridCol w:w="1849"/>
        <w:gridCol w:w="1782"/>
      </w:tblGrid>
      <w:tr w:rsidR="004F0442" w:rsidRPr="000A4B47" w:rsidTr="00BC52FD">
        <w:tc>
          <w:tcPr>
            <w:tcW w:w="2123"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848"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848"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49" w:type="dxa"/>
            <w:vAlign w:val="center"/>
          </w:tcPr>
          <w:p w:rsidR="004F0442" w:rsidRPr="000A4B47" w:rsidRDefault="004F0442" w:rsidP="00BC52FD">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782" w:type="dxa"/>
            <w:vAlign w:val="center"/>
          </w:tcPr>
          <w:p w:rsidR="004F0442" w:rsidRPr="000A4B47" w:rsidRDefault="004F0442" w:rsidP="00BC52FD">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r>
      <w:tr w:rsidR="004F0442" w:rsidRPr="000A4B47" w:rsidTr="00BC52FD">
        <w:tc>
          <w:tcPr>
            <w:tcW w:w="2123"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848"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848"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49" w:type="dxa"/>
            <w:vAlign w:val="center"/>
          </w:tcPr>
          <w:p w:rsidR="004F0442" w:rsidRPr="000A4B47" w:rsidRDefault="004F0442" w:rsidP="00BC52FD">
            <w:pP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782" w:type="dxa"/>
            <w:vAlign w:val="center"/>
          </w:tcPr>
          <w:p w:rsidR="004F0442" w:rsidRPr="000A4B47" w:rsidRDefault="004F0442" w:rsidP="00BC52FD">
            <w:pP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r>
    </w:tbl>
    <w:p w:rsidR="004F0442" w:rsidRPr="00043BEE" w:rsidRDefault="004F0442" w:rsidP="004F0442">
      <w:pPr>
        <w:spacing w:before="216"/>
        <w:ind w:left="100"/>
        <w:rPr>
          <w:rFonts w:ascii="Times New Roman" w:hAnsi="Times New Roman" w:cs="Times New Roman"/>
          <w:b/>
          <w:sz w:val="24"/>
          <w:szCs w:val="24"/>
        </w:rPr>
      </w:pPr>
      <w:r w:rsidRPr="00043BEE">
        <w:rPr>
          <w:rFonts w:ascii="Times New Roman" w:hAnsi="Times New Roman" w:cs="Times New Roman"/>
          <w:b/>
          <w:sz w:val="24"/>
          <w:szCs w:val="24"/>
        </w:rPr>
        <w:lastRenderedPageBreak/>
        <w:t>Methods of assessment:</w:t>
      </w:r>
    </w:p>
    <w:p w:rsidR="004F0442" w:rsidRPr="00043BEE" w:rsidRDefault="004F0442" w:rsidP="004F0442">
      <w:pPr>
        <w:pStyle w:val="BodyText"/>
        <w:spacing w:before="43"/>
        <w:ind w:left="100"/>
      </w:pPr>
      <w:r w:rsidRPr="00043BEE">
        <w:rPr>
          <w:b/>
        </w:rPr>
        <w:t xml:space="preserve">Recall (K1) - </w:t>
      </w:r>
      <w:r w:rsidRPr="00043BEE">
        <w:t>Simple definitions, MCQ, Recall steps, Concept definitions.</w:t>
      </w:r>
    </w:p>
    <w:p w:rsidR="004F0442" w:rsidRPr="00043BEE" w:rsidRDefault="004F0442" w:rsidP="004F0442">
      <w:pPr>
        <w:pStyle w:val="BodyText"/>
        <w:spacing w:before="11"/>
      </w:pPr>
    </w:p>
    <w:p w:rsidR="004F0442" w:rsidRPr="00043BEE" w:rsidRDefault="004F0442" w:rsidP="004F0442">
      <w:pPr>
        <w:ind w:left="100" w:right="207"/>
        <w:rPr>
          <w:rFonts w:ascii="Times New Roman" w:hAnsi="Times New Roman" w:cs="Times New Roman"/>
          <w:sz w:val="24"/>
          <w:szCs w:val="24"/>
        </w:rPr>
      </w:pPr>
      <w:r w:rsidRPr="00043BEE">
        <w:rPr>
          <w:rFonts w:ascii="Times New Roman" w:hAnsi="Times New Roman" w:cs="Times New Roman"/>
          <w:b/>
          <w:sz w:val="24"/>
          <w:szCs w:val="24"/>
        </w:rPr>
        <w:t xml:space="preserve">Understand/ Comprehend (K2) - </w:t>
      </w:r>
      <w:r w:rsidRPr="00043BEE">
        <w:rPr>
          <w:rFonts w:ascii="Times New Roman" w:hAnsi="Times New Roman" w:cs="Times New Roman"/>
          <w:sz w:val="24"/>
          <w:szCs w:val="24"/>
        </w:rPr>
        <w:t>MCQ, True/False, Short essays, Concept explanations, Short summary or overview.</w:t>
      </w:r>
    </w:p>
    <w:p w:rsidR="004F0442" w:rsidRPr="00043BEE" w:rsidRDefault="004F0442" w:rsidP="004F0442">
      <w:pPr>
        <w:spacing w:before="200"/>
        <w:ind w:left="100"/>
        <w:rPr>
          <w:rFonts w:ascii="Times New Roman" w:hAnsi="Times New Roman" w:cs="Times New Roman"/>
          <w:sz w:val="24"/>
          <w:szCs w:val="24"/>
        </w:rPr>
      </w:pPr>
      <w:r w:rsidRPr="00043BEE">
        <w:rPr>
          <w:rFonts w:ascii="Times New Roman" w:hAnsi="Times New Roman" w:cs="Times New Roman"/>
          <w:b/>
          <w:sz w:val="24"/>
          <w:szCs w:val="24"/>
        </w:rPr>
        <w:t xml:space="preserve">Application (K3) - </w:t>
      </w:r>
      <w:r w:rsidRPr="00043BEE">
        <w:rPr>
          <w:rFonts w:ascii="Times New Roman" w:hAnsi="Times New Roman" w:cs="Times New Roman"/>
          <w:sz w:val="24"/>
          <w:szCs w:val="24"/>
        </w:rPr>
        <w:t>Suggest idea/concept with examples, Observe, Explain.</w:t>
      </w:r>
    </w:p>
    <w:p w:rsidR="004F0442" w:rsidRPr="00043BEE" w:rsidRDefault="004F0442" w:rsidP="004F0442">
      <w:pPr>
        <w:pStyle w:val="BodyText"/>
        <w:spacing w:line="276" w:lineRule="auto"/>
        <w:ind w:left="100"/>
      </w:pPr>
      <w:proofErr w:type="spellStart"/>
      <w:r w:rsidRPr="00043BEE">
        <w:rPr>
          <w:b/>
        </w:rPr>
        <w:t>Analyse</w:t>
      </w:r>
      <w:proofErr w:type="spellEnd"/>
      <w:r w:rsidRPr="00043BEE">
        <w:rPr>
          <w:b/>
        </w:rPr>
        <w:t xml:space="preserve"> (K4)- </w:t>
      </w:r>
      <w:r w:rsidRPr="00043BEE">
        <w:t>Finish procedure in stepwise manner, Differentiation between various ideas, Map knowledge</w:t>
      </w:r>
    </w:p>
    <w:p w:rsidR="004F0442" w:rsidRDefault="004F0442" w:rsidP="004F0442">
      <w:pPr>
        <w:pStyle w:val="BodyText"/>
        <w:spacing w:before="79"/>
        <w:ind w:left="100"/>
      </w:pPr>
      <w:r>
        <w:rPr>
          <w:b/>
        </w:rPr>
        <w:t xml:space="preserve">Evaluate (K5) - </w:t>
      </w:r>
      <w:r>
        <w:t>Longer essay/ Evaluation essay, Critique or justify with pros and cons.</w:t>
      </w:r>
    </w:p>
    <w:p w:rsidR="004F0442" w:rsidRDefault="004F0442" w:rsidP="004F0442">
      <w:pPr>
        <w:pStyle w:val="BodyText"/>
        <w:spacing w:before="1"/>
        <w:rPr>
          <w:sz w:val="21"/>
        </w:rPr>
      </w:pPr>
    </w:p>
    <w:p w:rsidR="004F0442" w:rsidRDefault="004F0442" w:rsidP="004F0442">
      <w:pPr>
        <w:pStyle w:val="BodyText"/>
        <w:spacing w:line="276" w:lineRule="auto"/>
        <w:ind w:left="100"/>
      </w:pPr>
      <w:r>
        <w:rPr>
          <w:b/>
        </w:rPr>
        <w:t>Create (K6)</w:t>
      </w:r>
      <w:r>
        <w:t>- Check knowledge in specific or offbeat situations, Discussion, Debating, Presentation</w:t>
      </w:r>
    </w:p>
    <w:p w:rsidR="004F0442" w:rsidRPr="007015E0" w:rsidRDefault="004F0442" w:rsidP="004F0442">
      <w:pPr>
        <w:pStyle w:val="Heading1"/>
        <w:ind w:left="0"/>
      </w:pPr>
      <w:r w:rsidRPr="007015E0">
        <w:t>Mapping with Programme Outcomes:</w:t>
      </w:r>
    </w:p>
    <w:p w:rsidR="004F0442" w:rsidRPr="007015E0" w:rsidRDefault="004F0442" w:rsidP="004F0442">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4"/>
        <w:gridCol w:w="833"/>
        <w:gridCol w:w="831"/>
        <w:gridCol w:w="834"/>
        <w:gridCol w:w="834"/>
        <w:gridCol w:w="832"/>
        <w:gridCol w:w="835"/>
        <w:gridCol w:w="971"/>
      </w:tblGrid>
      <w:tr w:rsidR="004F0442" w:rsidRPr="007015E0" w:rsidTr="00BC52FD">
        <w:trPr>
          <w:trHeight w:val="458"/>
        </w:trPr>
        <w:tc>
          <w:tcPr>
            <w:tcW w:w="859" w:type="dxa"/>
            <w:vAlign w:val="center"/>
          </w:tcPr>
          <w:p w:rsidR="004F0442" w:rsidRPr="007034A4" w:rsidRDefault="004F0442" w:rsidP="00BC52FD">
            <w:pPr>
              <w:pStyle w:val="TableParagraph"/>
              <w:jc w:val="center"/>
              <w:rPr>
                <w:sz w:val="24"/>
                <w:szCs w:val="24"/>
              </w:rPr>
            </w:pPr>
          </w:p>
        </w:tc>
        <w:tc>
          <w:tcPr>
            <w:tcW w:w="833" w:type="dxa"/>
            <w:vAlign w:val="center"/>
          </w:tcPr>
          <w:p w:rsidR="004F0442" w:rsidRPr="007034A4" w:rsidRDefault="004F0442" w:rsidP="00BC52FD">
            <w:pPr>
              <w:pStyle w:val="TableParagraph"/>
              <w:spacing w:line="275" w:lineRule="exact"/>
              <w:ind w:left="85" w:right="176"/>
              <w:jc w:val="center"/>
              <w:rPr>
                <w:b/>
                <w:sz w:val="24"/>
                <w:szCs w:val="24"/>
              </w:rPr>
            </w:pPr>
            <w:r w:rsidRPr="007034A4">
              <w:rPr>
                <w:b/>
                <w:sz w:val="24"/>
                <w:szCs w:val="24"/>
              </w:rPr>
              <w:t>PO 1</w:t>
            </w:r>
          </w:p>
        </w:tc>
        <w:tc>
          <w:tcPr>
            <w:tcW w:w="831" w:type="dxa"/>
            <w:vAlign w:val="center"/>
          </w:tcPr>
          <w:p w:rsidR="004F0442" w:rsidRPr="007034A4" w:rsidRDefault="004F0442" w:rsidP="00BC52FD">
            <w:pPr>
              <w:pStyle w:val="TableParagraph"/>
              <w:spacing w:line="275" w:lineRule="exact"/>
              <w:ind w:left="85" w:right="175"/>
              <w:jc w:val="center"/>
              <w:rPr>
                <w:b/>
                <w:sz w:val="24"/>
                <w:szCs w:val="24"/>
              </w:rPr>
            </w:pPr>
            <w:r w:rsidRPr="007034A4">
              <w:rPr>
                <w:b/>
                <w:sz w:val="24"/>
                <w:szCs w:val="24"/>
              </w:rPr>
              <w:t>PO 2</w:t>
            </w:r>
          </w:p>
        </w:tc>
        <w:tc>
          <w:tcPr>
            <w:tcW w:w="834" w:type="dxa"/>
            <w:vAlign w:val="center"/>
          </w:tcPr>
          <w:p w:rsidR="004F0442" w:rsidRPr="007034A4" w:rsidRDefault="004F0442" w:rsidP="00BC52FD">
            <w:pPr>
              <w:pStyle w:val="TableParagraph"/>
              <w:spacing w:line="275" w:lineRule="exact"/>
              <w:ind w:left="86" w:right="179"/>
              <w:jc w:val="center"/>
              <w:rPr>
                <w:b/>
                <w:sz w:val="24"/>
                <w:szCs w:val="24"/>
              </w:rPr>
            </w:pPr>
            <w:r w:rsidRPr="007034A4">
              <w:rPr>
                <w:b/>
                <w:sz w:val="24"/>
                <w:szCs w:val="24"/>
              </w:rPr>
              <w:t>PO 3</w:t>
            </w:r>
          </w:p>
        </w:tc>
        <w:tc>
          <w:tcPr>
            <w:tcW w:w="833" w:type="dxa"/>
            <w:vAlign w:val="center"/>
          </w:tcPr>
          <w:p w:rsidR="004F0442" w:rsidRPr="007034A4" w:rsidRDefault="004F0442" w:rsidP="00BC52FD">
            <w:pPr>
              <w:pStyle w:val="TableParagraph"/>
              <w:spacing w:line="275" w:lineRule="exact"/>
              <w:ind w:left="85" w:right="179"/>
              <w:jc w:val="center"/>
              <w:rPr>
                <w:b/>
                <w:sz w:val="24"/>
                <w:szCs w:val="24"/>
              </w:rPr>
            </w:pPr>
            <w:r w:rsidRPr="007034A4">
              <w:rPr>
                <w:b/>
                <w:sz w:val="24"/>
                <w:szCs w:val="24"/>
              </w:rPr>
              <w:t>PO 4</w:t>
            </w:r>
          </w:p>
        </w:tc>
        <w:tc>
          <w:tcPr>
            <w:tcW w:w="831" w:type="dxa"/>
            <w:vAlign w:val="center"/>
          </w:tcPr>
          <w:p w:rsidR="004F0442" w:rsidRPr="007034A4" w:rsidRDefault="004F0442" w:rsidP="00BC52FD">
            <w:pPr>
              <w:pStyle w:val="TableParagraph"/>
              <w:spacing w:line="275" w:lineRule="exact"/>
              <w:ind w:left="106"/>
              <w:jc w:val="center"/>
              <w:rPr>
                <w:b/>
                <w:sz w:val="24"/>
                <w:szCs w:val="24"/>
              </w:rPr>
            </w:pPr>
            <w:r w:rsidRPr="007034A4">
              <w:rPr>
                <w:b/>
                <w:sz w:val="24"/>
                <w:szCs w:val="24"/>
              </w:rPr>
              <w:t>PO 5</w:t>
            </w:r>
          </w:p>
        </w:tc>
        <w:tc>
          <w:tcPr>
            <w:tcW w:w="834" w:type="dxa"/>
            <w:vAlign w:val="center"/>
          </w:tcPr>
          <w:p w:rsidR="004F0442" w:rsidRPr="007034A4" w:rsidRDefault="004F0442" w:rsidP="00BC52FD">
            <w:pPr>
              <w:pStyle w:val="TableParagraph"/>
              <w:spacing w:line="275" w:lineRule="exact"/>
              <w:ind w:left="84" w:right="181"/>
              <w:jc w:val="center"/>
              <w:rPr>
                <w:b/>
                <w:sz w:val="24"/>
                <w:szCs w:val="24"/>
              </w:rPr>
            </w:pPr>
            <w:r w:rsidRPr="007034A4">
              <w:rPr>
                <w:b/>
                <w:sz w:val="24"/>
                <w:szCs w:val="24"/>
              </w:rPr>
              <w:t>PO 6</w:t>
            </w:r>
          </w:p>
        </w:tc>
        <w:tc>
          <w:tcPr>
            <w:tcW w:w="834" w:type="dxa"/>
            <w:vAlign w:val="center"/>
          </w:tcPr>
          <w:p w:rsidR="004F0442" w:rsidRPr="007034A4" w:rsidRDefault="004F0442" w:rsidP="00BC52FD">
            <w:pPr>
              <w:pStyle w:val="TableParagraph"/>
              <w:spacing w:line="275" w:lineRule="exact"/>
              <w:ind w:left="83" w:right="181"/>
              <w:jc w:val="center"/>
              <w:rPr>
                <w:b/>
                <w:sz w:val="24"/>
                <w:szCs w:val="24"/>
              </w:rPr>
            </w:pPr>
            <w:r w:rsidRPr="007034A4">
              <w:rPr>
                <w:b/>
                <w:sz w:val="24"/>
                <w:szCs w:val="24"/>
              </w:rPr>
              <w:t>PO 7</w:t>
            </w:r>
          </w:p>
        </w:tc>
        <w:tc>
          <w:tcPr>
            <w:tcW w:w="832" w:type="dxa"/>
            <w:vAlign w:val="center"/>
          </w:tcPr>
          <w:p w:rsidR="004F0442" w:rsidRPr="007034A4" w:rsidRDefault="004F0442" w:rsidP="00BC52FD">
            <w:pPr>
              <w:pStyle w:val="TableParagraph"/>
              <w:spacing w:line="275" w:lineRule="exact"/>
              <w:ind w:left="84" w:right="183"/>
              <w:jc w:val="center"/>
              <w:rPr>
                <w:b/>
                <w:sz w:val="24"/>
                <w:szCs w:val="24"/>
              </w:rPr>
            </w:pPr>
            <w:r w:rsidRPr="007034A4">
              <w:rPr>
                <w:b/>
                <w:sz w:val="24"/>
                <w:szCs w:val="24"/>
              </w:rPr>
              <w:t>PO 8</w:t>
            </w:r>
          </w:p>
        </w:tc>
        <w:tc>
          <w:tcPr>
            <w:tcW w:w="835" w:type="dxa"/>
            <w:vAlign w:val="center"/>
          </w:tcPr>
          <w:p w:rsidR="004F0442" w:rsidRPr="007034A4" w:rsidRDefault="004F0442" w:rsidP="00BC52FD">
            <w:pPr>
              <w:pStyle w:val="TableParagraph"/>
              <w:spacing w:line="275" w:lineRule="exact"/>
              <w:ind w:left="83" w:right="188"/>
              <w:jc w:val="center"/>
              <w:rPr>
                <w:b/>
                <w:sz w:val="24"/>
                <w:szCs w:val="24"/>
              </w:rPr>
            </w:pPr>
            <w:r w:rsidRPr="007034A4">
              <w:rPr>
                <w:b/>
                <w:sz w:val="24"/>
                <w:szCs w:val="24"/>
              </w:rPr>
              <w:t>PO 9</w:t>
            </w:r>
          </w:p>
        </w:tc>
        <w:tc>
          <w:tcPr>
            <w:tcW w:w="971" w:type="dxa"/>
            <w:vAlign w:val="center"/>
          </w:tcPr>
          <w:p w:rsidR="004F0442" w:rsidRPr="007034A4" w:rsidRDefault="004F0442" w:rsidP="00BC52FD">
            <w:pPr>
              <w:pStyle w:val="TableParagraph"/>
              <w:spacing w:line="275" w:lineRule="exact"/>
              <w:ind w:left="81" w:right="205"/>
              <w:jc w:val="center"/>
              <w:rPr>
                <w:b/>
                <w:sz w:val="24"/>
                <w:szCs w:val="24"/>
              </w:rPr>
            </w:pPr>
            <w:r w:rsidRPr="007034A4">
              <w:rPr>
                <w:b/>
                <w:sz w:val="24"/>
                <w:szCs w:val="24"/>
              </w:rPr>
              <w:t>PO 10</w:t>
            </w:r>
          </w:p>
        </w:tc>
      </w:tr>
      <w:tr w:rsidR="004F0442" w:rsidRPr="007015E0" w:rsidTr="00BC52FD">
        <w:trPr>
          <w:trHeight w:val="481"/>
        </w:trPr>
        <w:tc>
          <w:tcPr>
            <w:tcW w:w="859" w:type="dxa"/>
            <w:vAlign w:val="center"/>
          </w:tcPr>
          <w:p w:rsidR="004F0442" w:rsidRPr="007034A4" w:rsidRDefault="004F0442" w:rsidP="00BC52FD">
            <w:pPr>
              <w:pStyle w:val="TableParagraph"/>
              <w:spacing w:line="275" w:lineRule="exact"/>
              <w:ind w:left="107"/>
              <w:jc w:val="center"/>
              <w:rPr>
                <w:b/>
                <w:sz w:val="24"/>
                <w:szCs w:val="24"/>
              </w:rPr>
            </w:pPr>
            <w:r w:rsidRPr="007034A4">
              <w:rPr>
                <w:b/>
                <w:sz w:val="24"/>
                <w:szCs w:val="24"/>
              </w:rPr>
              <w:t>CO 1</w:t>
            </w:r>
          </w:p>
        </w:tc>
        <w:tc>
          <w:tcPr>
            <w:tcW w:w="833" w:type="dxa"/>
            <w:vAlign w:val="center"/>
          </w:tcPr>
          <w:p w:rsidR="004F0442" w:rsidRPr="00675143" w:rsidRDefault="000009E9" w:rsidP="00BC52FD">
            <w:pPr>
              <w:pStyle w:val="TableParagraph"/>
              <w:spacing w:line="275" w:lineRule="exact"/>
              <w:ind w:left="6"/>
              <w:jc w:val="center"/>
              <w:rPr>
                <w:b/>
                <w:bCs/>
                <w:sz w:val="24"/>
                <w:szCs w:val="24"/>
              </w:rPr>
            </w:pPr>
            <w:r>
              <w:rPr>
                <w:b/>
                <w:bCs/>
                <w:sz w:val="24"/>
                <w:szCs w:val="24"/>
              </w:rPr>
              <w:t>L</w:t>
            </w:r>
          </w:p>
        </w:tc>
        <w:tc>
          <w:tcPr>
            <w:tcW w:w="831" w:type="dxa"/>
            <w:vAlign w:val="center"/>
          </w:tcPr>
          <w:p w:rsidR="004F0442" w:rsidRPr="00675143" w:rsidRDefault="004F0442" w:rsidP="00BC52FD">
            <w:pPr>
              <w:pStyle w:val="TableParagraph"/>
              <w:spacing w:line="275" w:lineRule="exact"/>
              <w:ind w:left="10"/>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M</w:t>
            </w:r>
          </w:p>
        </w:tc>
        <w:tc>
          <w:tcPr>
            <w:tcW w:w="833" w:type="dxa"/>
            <w:vAlign w:val="center"/>
          </w:tcPr>
          <w:p w:rsidR="004F0442" w:rsidRPr="00675143" w:rsidRDefault="004F0442" w:rsidP="00BC52FD">
            <w:pPr>
              <w:pStyle w:val="TableParagraph"/>
              <w:spacing w:line="275" w:lineRule="exact"/>
              <w:ind w:left="3"/>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ind w:left="2"/>
              <w:jc w:val="center"/>
              <w:rPr>
                <w:b/>
                <w:bCs/>
                <w:sz w:val="24"/>
                <w:szCs w:val="24"/>
              </w:rPr>
            </w:pPr>
            <w:r w:rsidRPr="00675143">
              <w:rPr>
                <w:b/>
                <w:bCs/>
                <w:sz w:val="24"/>
                <w:szCs w:val="24"/>
              </w:rPr>
              <w:t>S</w:t>
            </w:r>
          </w:p>
        </w:tc>
        <w:tc>
          <w:tcPr>
            <w:tcW w:w="834" w:type="dxa"/>
            <w:vAlign w:val="center"/>
          </w:tcPr>
          <w:p w:rsidR="004F0442" w:rsidRPr="00675143" w:rsidRDefault="000009E9" w:rsidP="00BC52FD">
            <w:pPr>
              <w:pStyle w:val="TableParagraph"/>
              <w:spacing w:line="275" w:lineRule="exact"/>
              <w:ind w:left="1"/>
              <w:jc w:val="center"/>
              <w:rPr>
                <w:b/>
                <w:bCs/>
                <w:sz w:val="24"/>
                <w:szCs w:val="24"/>
              </w:rPr>
            </w:pPr>
            <w:r>
              <w:rPr>
                <w:b/>
                <w:bCs/>
                <w:sz w:val="24"/>
                <w:szCs w:val="24"/>
              </w:rPr>
              <w:t>L</w:t>
            </w:r>
          </w:p>
        </w:tc>
        <w:tc>
          <w:tcPr>
            <w:tcW w:w="832"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M</w:t>
            </w:r>
          </w:p>
        </w:tc>
        <w:tc>
          <w:tcPr>
            <w:tcW w:w="835" w:type="dxa"/>
            <w:vAlign w:val="center"/>
          </w:tcPr>
          <w:p w:rsidR="004F0442" w:rsidRPr="00675143" w:rsidRDefault="004F0442" w:rsidP="00BC52FD">
            <w:pPr>
              <w:pStyle w:val="TableParagraph"/>
              <w:spacing w:line="275" w:lineRule="exact"/>
              <w:ind w:right="3"/>
              <w:jc w:val="center"/>
              <w:rPr>
                <w:b/>
                <w:bCs/>
                <w:sz w:val="24"/>
                <w:szCs w:val="24"/>
              </w:rPr>
            </w:pPr>
            <w:r w:rsidRPr="00675143">
              <w:rPr>
                <w:b/>
                <w:bCs/>
                <w:sz w:val="24"/>
                <w:szCs w:val="24"/>
              </w:rPr>
              <w:t>M</w:t>
            </w:r>
          </w:p>
        </w:tc>
        <w:tc>
          <w:tcPr>
            <w:tcW w:w="971" w:type="dxa"/>
            <w:vAlign w:val="center"/>
          </w:tcPr>
          <w:p w:rsidR="004F0442" w:rsidRPr="00675143" w:rsidRDefault="004F0442" w:rsidP="00BC52FD">
            <w:pPr>
              <w:pStyle w:val="TableParagraph"/>
              <w:spacing w:line="275" w:lineRule="exact"/>
              <w:ind w:right="3"/>
              <w:jc w:val="center"/>
              <w:rPr>
                <w:b/>
                <w:bCs/>
                <w:sz w:val="24"/>
                <w:szCs w:val="24"/>
              </w:rPr>
            </w:pPr>
            <w:r w:rsidRPr="00675143">
              <w:rPr>
                <w:b/>
                <w:bCs/>
                <w:sz w:val="24"/>
                <w:szCs w:val="24"/>
              </w:rPr>
              <w:t>S</w:t>
            </w:r>
          </w:p>
        </w:tc>
      </w:tr>
      <w:tr w:rsidR="004F0442" w:rsidRPr="007015E0" w:rsidTr="00BC52FD">
        <w:trPr>
          <w:trHeight w:val="484"/>
        </w:trPr>
        <w:tc>
          <w:tcPr>
            <w:tcW w:w="859" w:type="dxa"/>
            <w:vAlign w:val="center"/>
          </w:tcPr>
          <w:p w:rsidR="004F0442" w:rsidRPr="007034A4" w:rsidRDefault="004F0442" w:rsidP="00BC52FD">
            <w:pPr>
              <w:pStyle w:val="TableParagraph"/>
              <w:spacing w:before="1"/>
              <w:ind w:left="107"/>
              <w:jc w:val="center"/>
              <w:rPr>
                <w:b/>
                <w:sz w:val="24"/>
                <w:szCs w:val="24"/>
              </w:rPr>
            </w:pPr>
            <w:r w:rsidRPr="007034A4">
              <w:rPr>
                <w:b/>
                <w:sz w:val="24"/>
                <w:szCs w:val="24"/>
              </w:rPr>
              <w:t>CO 2</w:t>
            </w:r>
          </w:p>
        </w:tc>
        <w:tc>
          <w:tcPr>
            <w:tcW w:w="833" w:type="dxa"/>
            <w:vAlign w:val="center"/>
          </w:tcPr>
          <w:p w:rsidR="004F0442" w:rsidRPr="00675143" w:rsidRDefault="004F0442" w:rsidP="00BC52FD">
            <w:pPr>
              <w:pStyle w:val="TableParagraph"/>
              <w:spacing w:before="1"/>
              <w:ind w:left="6"/>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before="1"/>
              <w:ind w:left="7"/>
              <w:jc w:val="center"/>
              <w:rPr>
                <w:b/>
                <w:bCs/>
                <w:sz w:val="24"/>
                <w:szCs w:val="24"/>
              </w:rPr>
            </w:pPr>
            <w:r w:rsidRPr="00675143">
              <w:rPr>
                <w:b/>
                <w:bCs/>
                <w:sz w:val="24"/>
                <w:szCs w:val="24"/>
              </w:rPr>
              <w:t>M</w:t>
            </w:r>
          </w:p>
        </w:tc>
        <w:tc>
          <w:tcPr>
            <w:tcW w:w="834" w:type="dxa"/>
            <w:vAlign w:val="center"/>
          </w:tcPr>
          <w:p w:rsidR="004F0442" w:rsidRPr="00675143" w:rsidRDefault="004F0442" w:rsidP="00BC52FD">
            <w:pPr>
              <w:pStyle w:val="TableParagraph"/>
              <w:spacing w:before="1"/>
              <w:ind w:left="4"/>
              <w:jc w:val="center"/>
              <w:rPr>
                <w:b/>
                <w:bCs/>
                <w:sz w:val="24"/>
                <w:szCs w:val="24"/>
              </w:rPr>
            </w:pPr>
            <w:r w:rsidRPr="00675143">
              <w:rPr>
                <w:b/>
                <w:bCs/>
                <w:sz w:val="24"/>
                <w:szCs w:val="24"/>
              </w:rPr>
              <w:t>S</w:t>
            </w:r>
          </w:p>
        </w:tc>
        <w:tc>
          <w:tcPr>
            <w:tcW w:w="833" w:type="dxa"/>
            <w:vAlign w:val="center"/>
          </w:tcPr>
          <w:p w:rsidR="004F0442" w:rsidRPr="00675143" w:rsidRDefault="004F0442" w:rsidP="00BC52FD">
            <w:pPr>
              <w:pStyle w:val="TableParagraph"/>
              <w:spacing w:before="1"/>
              <w:ind w:left="3"/>
              <w:jc w:val="center"/>
              <w:rPr>
                <w:b/>
                <w:bCs/>
                <w:sz w:val="24"/>
                <w:szCs w:val="24"/>
              </w:rPr>
            </w:pPr>
            <w:r w:rsidRPr="00675143">
              <w:rPr>
                <w:b/>
                <w:bCs/>
                <w:sz w:val="24"/>
                <w:szCs w:val="24"/>
              </w:rPr>
              <w:t>M</w:t>
            </w:r>
          </w:p>
        </w:tc>
        <w:tc>
          <w:tcPr>
            <w:tcW w:w="831" w:type="dxa"/>
            <w:vAlign w:val="center"/>
          </w:tcPr>
          <w:p w:rsidR="004F0442" w:rsidRPr="00675143" w:rsidRDefault="004F0442" w:rsidP="00BC52FD">
            <w:pPr>
              <w:pStyle w:val="TableParagraph"/>
              <w:spacing w:before="1"/>
              <w:ind w:left="6"/>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before="1"/>
              <w:ind w:left="2"/>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before="1"/>
              <w:ind w:left="1"/>
              <w:jc w:val="center"/>
              <w:rPr>
                <w:b/>
                <w:bCs/>
                <w:sz w:val="24"/>
                <w:szCs w:val="24"/>
              </w:rPr>
            </w:pPr>
            <w:r w:rsidRPr="00675143">
              <w:rPr>
                <w:b/>
                <w:bCs/>
                <w:sz w:val="24"/>
                <w:szCs w:val="24"/>
              </w:rPr>
              <w:t>S</w:t>
            </w:r>
          </w:p>
        </w:tc>
        <w:tc>
          <w:tcPr>
            <w:tcW w:w="832" w:type="dxa"/>
            <w:vAlign w:val="center"/>
          </w:tcPr>
          <w:p w:rsidR="004F0442" w:rsidRPr="00675143" w:rsidRDefault="004F0442" w:rsidP="00BC52FD">
            <w:pPr>
              <w:pStyle w:val="TableParagraph"/>
              <w:spacing w:before="1"/>
              <w:jc w:val="center"/>
              <w:rPr>
                <w:b/>
                <w:bCs/>
                <w:sz w:val="24"/>
                <w:szCs w:val="24"/>
              </w:rPr>
            </w:pPr>
            <w:r w:rsidRPr="00675143">
              <w:rPr>
                <w:b/>
                <w:bCs/>
                <w:sz w:val="24"/>
                <w:szCs w:val="24"/>
              </w:rPr>
              <w:t>M</w:t>
            </w:r>
          </w:p>
        </w:tc>
        <w:tc>
          <w:tcPr>
            <w:tcW w:w="835" w:type="dxa"/>
            <w:vAlign w:val="center"/>
          </w:tcPr>
          <w:p w:rsidR="004F0442" w:rsidRPr="00675143" w:rsidRDefault="004F0442" w:rsidP="00BC52FD">
            <w:pPr>
              <w:pStyle w:val="TableParagraph"/>
              <w:spacing w:before="1"/>
              <w:ind w:right="3"/>
              <w:jc w:val="center"/>
              <w:rPr>
                <w:b/>
                <w:bCs/>
                <w:sz w:val="24"/>
                <w:szCs w:val="24"/>
              </w:rPr>
            </w:pPr>
            <w:r w:rsidRPr="00675143">
              <w:rPr>
                <w:b/>
                <w:bCs/>
                <w:sz w:val="24"/>
                <w:szCs w:val="24"/>
              </w:rPr>
              <w:t>M</w:t>
            </w:r>
          </w:p>
        </w:tc>
        <w:tc>
          <w:tcPr>
            <w:tcW w:w="971" w:type="dxa"/>
            <w:vAlign w:val="center"/>
          </w:tcPr>
          <w:p w:rsidR="004F0442" w:rsidRPr="00675143" w:rsidRDefault="004F0442" w:rsidP="00BC52FD">
            <w:pPr>
              <w:pStyle w:val="TableParagraph"/>
              <w:spacing w:before="1"/>
              <w:ind w:right="5"/>
              <w:jc w:val="center"/>
              <w:rPr>
                <w:b/>
                <w:bCs/>
                <w:sz w:val="24"/>
                <w:szCs w:val="24"/>
              </w:rPr>
            </w:pPr>
            <w:r w:rsidRPr="00675143">
              <w:rPr>
                <w:b/>
                <w:bCs/>
                <w:sz w:val="24"/>
                <w:szCs w:val="24"/>
              </w:rPr>
              <w:t>M</w:t>
            </w:r>
          </w:p>
        </w:tc>
      </w:tr>
      <w:tr w:rsidR="004F0442" w:rsidRPr="007015E0" w:rsidTr="00BC52FD">
        <w:trPr>
          <w:trHeight w:val="481"/>
        </w:trPr>
        <w:tc>
          <w:tcPr>
            <w:tcW w:w="859" w:type="dxa"/>
            <w:vAlign w:val="center"/>
          </w:tcPr>
          <w:p w:rsidR="004F0442" w:rsidRPr="007034A4" w:rsidRDefault="004F0442" w:rsidP="00BC52FD">
            <w:pPr>
              <w:pStyle w:val="TableParagraph"/>
              <w:spacing w:line="275" w:lineRule="exact"/>
              <w:ind w:left="107"/>
              <w:jc w:val="center"/>
              <w:rPr>
                <w:b/>
                <w:sz w:val="24"/>
                <w:szCs w:val="24"/>
              </w:rPr>
            </w:pPr>
            <w:r w:rsidRPr="007034A4">
              <w:rPr>
                <w:b/>
                <w:sz w:val="24"/>
                <w:szCs w:val="24"/>
              </w:rPr>
              <w:t>CO 3</w:t>
            </w:r>
          </w:p>
        </w:tc>
        <w:tc>
          <w:tcPr>
            <w:tcW w:w="833"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line="275" w:lineRule="exact"/>
              <w:ind w:left="9"/>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ind w:left="4"/>
              <w:jc w:val="center"/>
              <w:rPr>
                <w:b/>
                <w:bCs/>
                <w:sz w:val="24"/>
                <w:szCs w:val="24"/>
              </w:rPr>
            </w:pPr>
            <w:r w:rsidRPr="00675143">
              <w:rPr>
                <w:b/>
                <w:bCs/>
                <w:sz w:val="24"/>
                <w:szCs w:val="24"/>
              </w:rPr>
              <w:t>S</w:t>
            </w:r>
          </w:p>
        </w:tc>
        <w:tc>
          <w:tcPr>
            <w:tcW w:w="833" w:type="dxa"/>
            <w:vAlign w:val="center"/>
          </w:tcPr>
          <w:p w:rsidR="004F0442" w:rsidRPr="00675143" w:rsidRDefault="004F0442" w:rsidP="00BC52FD">
            <w:pPr>
              <w:pStyle w:val="TableParagraph"/>
              <w:spacing w:line="275" w:lineRule="exact"/>
              <w:ind w:left="3"/>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M</w:t>
            </w:r>
          </w:p>
        </w:tc>
        <w:tc>
          <w:tcPr>
            <w:tcW w:w="834"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0442" w:rsidRPr="00675143" w:rsidRDefault="004F0442" w:rsidP="00BC52FD">
            <w:pPr>
              <w:pStyle w:val="TableParagraph"/>
              <w:spacing w:line="275" w:lineRule="exact"/>
              <w:ind w:right="1"/>
              <w:jc w:val="center"/>
              <w:rPr>
                <w:b/>
                <w:bCs/>
                <w:sz w:val="24"/>
                <w:szCs w:val="24"/>
              </w:rPr>
            </w:pPr>
            <w:r w:rsidRPr="00675143">
              <w:rPr>
                <w:b/>
                <w:bCs/>
                <w:sz w:val="24"/>
                <w:szCs w:val="24"/>
              </w:rPr>
              <w:t>S</w:t>
            </w:r>
          </w:p>
        </w:tc>
        <w:tc>
          <w:tcPr>
            <w:tcW w:w="835" w:type="dxa"/>
            <w:vAlign w:val="center"/>
          </w:tcPr>
          <w:p w:rsidR="004F0442" w:rsidRPr="00675143" w:rsidRDefault="004F0442" w:rsidP="00BC52FD">
            <w:pPr>
              <w:pStyle w:val="TableParagraph"/>
              <w:spacing w:line="275" w:lineRule="exact"/>
              <w:ind w:right="5"/>
              <w:jc w:val="center"/>
              <w:rPr>
                <w:b/>
                <w:bCs/>
                <w:sz w:val="24"/>
                <w:szCs w:val="24"/>
              </w:rPr>
            </w:pPr>
            <w:r w:rsidRPr="00675143">
              <w:rPr>
                <w:b/>
                <w:bCs/>
                <w:sz w:val="24"/>
                <w:szCs w:val="24"/>
              </w:rPr>
              <w:t>M</w:t>
            </w:r>
          </w:p>
        </w:tc>
        <w:tc>
          <w:tcPr>
            <w:tcW w:w="971" w:type="dxa"/>
            <w:vAlign w:val="center"/>
          </w:tcPr>
          <w:p w:rsidR="004F0442" w:rsidRPr="00675143" w:rsidRDefault="004F0442" w:rsidP="00BC52FD">
            <w:pPr>
              <w:pStyle w:val="TableParagraph"/>
              <w:spacing w:line="275" w:lineRule="exact"/>
              <w:ind w:right="5"/>
              <w:jc w:val="center"/>
              <w:rPr>
                <w:b/>
                <w:bCs/>
                <w:sz w:val="24"/>
                <w:szCs w:val="24"/>
              </w:rPr>
            </w:pPr>
            <w:r w:rsidRPr="00675143">
              <w:rPr>
                <w:b/>
                <w:bCs/>
                <w:sz w:val="24"/>
                <w:szCs w:val="24"/>
              </w:rPr>
              <w:t>M</w:t>
            </w:r>
          </w:p>
        </w:tc>
      </w:tr>
      <w:tr w:rsidR="004F0442" w:rsidRPr="007015E0" w:rsidTr="00BC52FD">
        <w:trPr>
          <w:trHeight w:val="484"/>
        </w:trPr>
        <w:tc>
          <w:tcPr>
            <w:tcW w:w="859" w:type="dxa"/>
            <w:vAlign w:val="center"/>
          </w:tcPr>
          <w:p w:rsidR="004F0442" w:rsidRPr="007034A4" w:rsidRDefault="004F0442" w:rsidP="00BC52FD">
            <w:pPr>
              <w:pStyle w:val="TableParagraph"/>
              <w:spacing w:line="275" w:lineRule="exact"/>
              <w:ind w:left="107"/>
              <w:jc w:val="center"/>
              <w:rPr>
                <w:b/>
                <w:sz w:val="24"/>
                <w:szCs w:val="24"/>
              </w:rPr>
            </w:pPr>
            <w:r w:rsidRPr="007034A4">
              <w:rPr>
                <w:b/>
                <w:sz w:val="24"/>
                <w:szCs w:val="24"/>
              </w:rPr>
              <w:t>CO 4</w:t>
            </w:r>
          </w:p>
        </w:tc>
        <w:tc>
          <w:tcPr>
            <w:tcW w:w="833"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line="275" w:lineRule="exact"/>
              <w:ind w:left="10"/>
              <w:jc w:val="center"/>
              <w:rPr>
                <w:b/>
                <w:bCs/>
                <w:sz w:val="24"/>
                <w:szCs w:val="24"/>
              </w:rPr>
            </w:pPr>
            <w:r w:rsidRPr="00675143">
              <w:rPr>
                <w:b/>
                <w:bCs/>
                <w:sz w:val="24"/>
                <w:szCs w:val="24"/>
              </w:rPr>
              <w:t>M</w:t>
            </w:r>
          </w:p>
        </w:tc>
        <w:tc>
          <w:tcPr>
            <w:tcW w:w="834"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M</w:t>
            </w:r>
          </w:p>
        </w:tc>
        <w:tc>
          <w:tcPr>
            <w:tcW w:w="833" w:type="dxa"/>
            <w:vAlign w:val="center"/>
          </w:tcPr>
          <w:p w:rsidR="004F0442" w:rsidRPr="00675143" w:rsidRDefault="004F0442" w:rsidP="00BC52FD">
            <w:pPr>
              <w:pStyle w:val="TableParagraph"/>
              <w:spacing w:line="275" w:lineRule="exact"/>
              <w:ind w:left="5"/>
              <w:jc w:val="center"/>
              <w:rPr>
                <w:b/>
                <w:bCs/>
                <w:sz w:val="24"/>
                <w:szCs w:val="24"/>
              </w:rPr>
            </w:pPr>
            <w:r w:rsidRPr="00675143">
              <w:rPr>
                <w:b/>
                <w:bCs/>
                <w:sz w:val="24"/>
                <w:szCs w:val="24"/>
              </w:rPr>
              <w:t>M</w:t>
            </w:r>
          </w:p>
        </w:tc>
        <w:tc>
          <w:tcPr>
            <w:tcW w:w="831"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ind w:left="2"/>
              <w:jc w:val="center"/>
              <w:rPr>
                <w:b/>
                <w:bCs/>
                <w:sz w:val="24"/>
                <w:szCs w:val="24"/>
              </w:rPr>
            </w:pPr>
            <w:r w:rsidRPr="00675143">
              <w:rPr>
                <w:b/>
                <w:bCs/>
                <w:sz w:val="24"/>
                <w:szCs w:val="24"/>
              </w:rPr>
              <w:t>M</w:t>
            </w:r>
          </w:p>
        </w:tc>
        <w:tc>
          <w:tcPr>
            <w:tcW w:w="834"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0442" w:rsidRPr="00675143" w:rsidRDefault="000009E9" w:rsidP="00BC52FD">
            <w:pPr>
              <w:pStyle w:val="TableParagraph"/>
              <w:spacing w:line="275" w:lineRule="exact"/>
              <w:jc w:val="center"/>
              <w:rPr>
                <w:b/>
                <w:bCs/>
                <w:sz w:val="24"/>
                <w:szCs w:val="24"/>
              </w:rPr>
            </w:pPr>
            <w:r>
              <w:rPr>
                <w:b/>
                <w:bCs/>
                <w:sz w:val="24"/>
                <w:szCs w:val="24"/>
              </w:rPr>
              <w:t>M</w:t>
            </w:r>
          </w:p>
        </w:tc>
        <w:tc>
          <w:tcPr>
            <w:tcW w:w="835" w:type="dxa"/>
            <w:vAlign w:val="center"/>
          </w:tcPr>
          <w:p w:rsidR="004F0442" w:rsidRPr="00675143" w:rsidRDefault="004F0442" w:rsidP="00BC52FD">
            <w:pPr>
              <w:pStyle w:val="TableParagraph"/>
              <w:spacing w:line="275" w:lineRule="exact"/>
              <w:ind w:right="3"/>
              <w:jc w:val="center"/>
              <w:rPr>
                <w:b/>
                <w:bCs/>
                <w:sz w:val="24"/>
                <w:szCs w:val="24"/>
              </w:rPr>
            </w:pPr>
            <w:r w:rsidRPr="00675143">
              <w:rPr>
                <w:b/>
                <w:bCs/>
                <w:sz w:val="24"/>
                <w:szCs w:val="24"/>
              </w:rPr>
              <w:t>S</w:t>
            </w:r>
          </w:p>
        </w:tc>
        <w:tc>
          <w:tcPr>
            <w:tcW w:w="971" w:type="dxa"/>
            <w:vAlign w:val="center"/>
          </w:tcPr>
          <w:p w:rsidR="004F0442" w:rsidRPr="00675143" w:rsidRDefault="004F0442" w:rsidP="00BC52FD">
            <w:pPr>
              <w:pStyle w:val="TableParagraph"/>
              <w:spacing w:line="275" w:lineRule="exact"/>
              <w:ind w:right="5"/>
              <w:jc w:val="center"/>
              <w:rPr>
                <w:b/>
                <w:bCs/>
                <w:sz w:val="24"/>
                <w:szCs w:val="24"/>
              </w:rPr>
            </w:pPr>
            <w:r w:rsidRPr="00675143">
              <w:rPr>
                <w:b/>
                <w:bCs/>
                <w:sz w:val="24"/>
                <w:szCs w:val="24"/>
              </w:rPr>
              <w:t>M</w:t>
            </w:r>
          </w:p>
        </w:tc>
      </w:tr>
      <w:tr w:rsidR="004F0442" w:rsidRPr="007015E0" w:rsidTr="00BC52FD">
        <w:trPr>
          <w:trHeight w:val="503"/>
        </w:trPr>
        <w:tc>
          <w:tcPr>
            <w:tcW w:w="859" w:type="dxa"/>
            <w:vAlign w:val="center"/>
          </w:tcPr>
          <w:p w:rsidR="004F0442" w:rsidRPr="007034A4" w:rsidRDefault="004F0442" w:rsidP="00BC52FD">
            <w:pPr>
              <w:pStyle w:val="TableParagraph"/>
              <w:spacing w:line="275" w:lineRule="exact"/>
              <w:ind w:left="107"/>
              <w:jc w:val="center"/>
              <w:rPr>
                <w:b/>
                <w:sz w:val="24"/>
                <w:szCs w:val="24"/>
              </w:rPr>
            </w:pPr>
            <w:r w:rsidRPr="007034A4">
              <w:rPr>
                <w:b/>
                <w:sz w:val="24"/>
                <w:szCs w:val="24"/>
              </w:rPr>
              <w:t>CO 5</w:t>
            </w:r>
          </w:p>
        </w:tc>
        <w:tc>
          <w:tcPr>
            <w:tcW w:w="833" w:type="dxa"/>
            <w:vAlign w:val="center"/>
          </w:tcPr>
          <w:p w:rsidR="004F0442" w:rsidRPr="00675143" w:rsidRDefault="004F0442" w:rsidP="00BC52FD">
            <w:pPr>
              <w:pStyle w:val="TableParagraph"/>
              <w:spacing w:line="275" w:lineRule="exact"/>
              <w:ind w:left="6"/>
              <w:jc w:val="center"/>
              <w:rPr>
                <w:b/>
                <w:bCs/>
                <w:sz w:val="24"/>
                <w:szCs w:val="24"/>
              </w:rPr>
            </w:pPr>
            <w:r w:rsidRPr="00675143">
              <w:rPr>
                <w:b/>
                <w:bCs/>
                <w:sz w:val="24"/>
                <w:szCs w:val="24"/>
              </w:rPr>
              <w:t>S</w:t>
            </w:r>
          </w:p>
        </w:tc>
        <w:tc>
          <w:tcPr>
            <w:tcW w:w="831" w:type="dxa"/>
            <w:vAlign w:val="center"/>
          </w:tcPr>
          <w:p w:rsidR="004F0442" w:rsidRPr="00675143" w:rsidRDefault="004F0442" w:rsidP="00BC52FD">
            <w:pPr>
              <w:pStyle w:val="TableParagraph"/>
              <w:spacing w:line="275" w:lineRule="exact"/>
              <w:ind w:left="7"/>
              <w:jc w:val="center"/>
              <w:rPr>
                <w:b/>
                <w:bCs/>
                <w:sz w:val="24"/>
                <w:szCs w:val="24"/>
              </w:rPr>
            </w:pPr>
            <w:r w:rsidRPr="00675143">
              <w:rPr>
                <w:b/>
                <w:bCs/>
                <w:sz w:val="24"/>
                <w:szCs w:val="24"/>
              </w:rPr>
              <w:t>M</w:t>
            </w:r>
          </w:p>
        </w:tc>
        <w:tc>
          <w:tcPr>
            <w:tcW w:w="834" w:type="dxa"/>
            <w:vAlign w:val="center"/>
          </w:tcPr>
          <w:p w:rsidR="004F0442" w:rsidRPr="00675143" w:rsidRDefault="004F0442" w:rsidP="00BC52FD">
            <w:pPr>
              <w:pStyle w:val="TableParagraph"/>
              <w:spacing w:line="275" w:lineRule="exact"/>
              <w:ind w:left="4"/>
              <w:jc w:val="center"/>
              <w:rPr>
                <w:b/>
                <w:bCs/>
                <w:sz w:val="24"/>
                <w:szCs w:val="24"/>
              </w:rPr>
            </w:pPr>
            <w:r w:rsidRPr="00675143">
              <w:rPr>
                <w:b/>
                <w:bCs/>
                <w:sz w:val="24"/>
                <w:szCs w:val="24"/>
              </w:rPr>
              <w:t>S</w:t>
            </w:r>
          </w:p>
        </w:tc>
        <w:tc>
          <w:tcPr>
            <w:tcW w:w="833" w:type="dxa"/>
            <w:vAlign w:val="center"/>
          </w:tcPr>
          <w:p w:rsidR="004F0442" w:rsidRPr="00675143" w:rsidRDefault="004F0442" w:rsidP="00BC52FD">
            <w:pPr>
              <w:pStyle w:val="TableParagraph"/>
              <w:spacing w:line="275" w:lineRule="exact"/>
              <w:ind w:left="3"/>
              <w:jc w:val="center"/>
              <w:rPr>
                <w:b/>
                <w:bCs/>
                <w:sz w:val="24"/>
                <w:szCs w:val="24"/>
              </w:rPr>
            </w:pPr>
            <w:r w:rsidRPr="00675143">
              <w:rPr>
                <w:b/>
                <w:bCs/>
                <w:sz w:val="24"/>
                <w:szCs w:val="24"/>
              </w:rPr>
              <w:t>M</w:t>
            </w:r>
          </w:p>
        </w:tc>
        <w:tc>
          <w:tcPr>
            <w:tcW w:w="831" w:type="dxa"/>
            <w:vAlign w:val="center"/>
          </w:tcPr>
          <w:p w:rsidR="004F0442" w:rsidRPr="00675143" w:rsidRDefault="004F0442" w:rsidP="00BC52FD">
            <w:pPr>
              <w:pStyle w:val="TableParagraph"/>
              <w:spacing w:line="275" w:lineRule="exact"/>
              <w:ind w:left="5"/>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S</w:t>
            </w:r>
          </w:p>
        </w:tc>
        <w:tc>
          <w:tcPr>
            <w:tcW w:w="834" w:type="dxa"/>
            <w:vAlign w:val="center"/>
          </w:tcPr>
          <w:p w:rsidR="004F0442" w:rsidRPr="00675143" w:rsidRDefault="004F0442" w:rsidP="00BC52FD">
            <w:pPr>
              <w:pStyle w:val="TableParagraph"/>
              <w:spacing w:line="275" w:lineRule="exact"/>
              <w:jc w:val="center"/>
              <w:rPr>
                <w:b/>
                <w:bCs/>
                <w:sz w:val="24"/>
                <w:szCs w:val="24"/>
              </w:rPr>
            </w:pPr>
            <w:r w:rsidRPr="00675143">
              <w:rPr>
                <w:b/>
                <w:bCs/>
                <w:sz w:val="24"/>
                <w:szCs w:val="24"/>
              </w:rPr>
              <w:t>S</w:t>
            </w:r>
          </w:p>
        </w:tc>
        <w:tc>
          <w:tcPr>
            <w:tcW w:w="832" w:type="dxa"/>
            <w:vAlign w:val="center"/>
          </w:tcPr>
          <w:p w:rsidR="004F0442" w:rsidRPr="00675143" w:rsidRDefault="004F0442" w:rsidP="00BC52FD">
            <w:pPr>
              <w:pStyle w:val="TableParagraph"/>
              <w:spacing w:line="275" w:lineRule="exact"/>
              <w:ind w:right="1"/>
              <w:jc w:val="center"/>
              <w:rPr>
                <w:b/>
                <w:bCs/>
                <w:sz w:val="24"/>
                <w:szCs w:val="24"/>
              </w:rPr>
            </w:pPr>
            <w:r w:rsidRPr="00675143">
              <w:rPr>
                <w:b/>
                <w:bCs/>
                <w:sz w:val="24"/>
                <w:szCs w:val="24"/>
              </w:rPr>
              <w:t>S</w:t>
            </w:r>
          </w:p>
        </w:tc>
        <w:tc>
          <w:tcPr>
            <w:tcW w:w="835" w:type="dxa"/>
            <w:vAlign w:val="center"/>
          </w:tcPr>
          <w:p w:rsidR="004F0442" w:rsidRPr="00675143" w:rsidRDefault="004F0442" w:rsidP="00BC52FD">
            <w:pPr>
              <w:pStyle w:val="TableParagraph"/>
              <w:spacing w:line="275" w:lineRule="exact"/>
              <w:ind w:right="5"/>
              <w:jc w:val="center"/>
              <w:rPr>
                <w:b/>
                <w:bCs/>
                <w:sz w:val="24"/>
                <w:szCs w:val="24"/>
              </w:rPr>
            </w:pPr>
            <w:r w:rsidRPr="00675143">
              <w:rPr>
                <w:b/>
                <w:bCs/>
                <w:sz w:val="24"/>
                <w:szCs w:val="24"/>
              </w:rPr>
              <w:t>S</w:t>
            </w:r>
          </w:p>
        </w:tc>
        <w:tc>
          <w:tcPr>
            <w:tcW w:w="971" w:type="dxa"/>
            <w:vAlign w:val="center"/>
          </w:tcPr>
          <w:p w:rsidR="004F0442" w:rsidRPr="00675143" w:rsidRDefault="004F0442" w:rsidP="00BC52FD">
            <w:pPr>
              <w:pStyle w:val="TableParagraph"/>
              <w:spacing w:line="275" w:lineRule="exact"/>
              <w:ind w:right="5"/>
              <w:jc w:val="center"/>
              <w:rPr>
                <w:b/>
                <w:bCs/>
                <w:sz w:val="24"/>
                <w:szCs w:val="24"/>
              </w:rPr>
            </w:pPr>
            <w:r w:rsidRPr="00675143">
              <w:rPr>
                <w:b/>
                <w:bCs/>
                <w:sz w:val="24"/>
                <w:szCs w:val="24"/>
              </w:rPr>
              <w:t>S</w:t>
            </w:r>
          </w:p>
        </w:tc>
      </w:tr>
    </w:tbl>
    <w:p w:rsidR="004F0442" w:rsidRPr="00874D16" w:rsidRDefault="004F0442" w:rsidP="004F0442">
      <w:pPr>
        <w:tabs>
          <w:tab w:val="left" w:pos="1540"/>
          <w:tab w:val="left" w:pos="2980"/>
        </w:tabs>
        <w:spacing w:line="275" w:lineRule="exact"/>
        <w:ind w:left="100"/>
        <w:rPr>
          <w:rFonts w:ascii="Times New Roman" w:hAnsi="Times New Roman" w:cs="Times New Roman"/>
          <w:sz w:val="24"/>
          <w:szCs w:val="24"/>
        </w:rPr>
      </w:pPr>
      <w:r w:rsidRPr="007015E0">
        <w:rPr>
          <w:rFonts w:ascii="Times New Roman" w:hAnsi="Times New Roman" w:cs="Times New Roman"/>
          <w:b/>
          <w:sz w:val="24"/>
          <w:szCs w:val="24"/>
        </w:rPr>
        <w:t>S-Strong</w:t>
      </w:r>
      <w:r w:rsidRPr="007015E0">
        <w:rPr>
          <w:rFonts w:ascii="Times New Roman" w:hAnsi="Times New Roman" w:cs="Times New Roman"/>
          <w:b/>
          <w:sz w:val="24"/>
          <w:szCs w:val="24"/>
        </w:rPr>
        <w:tab/>
        <w:t>M-Medium</w:t>
      </w:r>
      <w:r w:rsidRPr="007015E0">
        <w:rPr>
          <w:rFonts w:ascii="Times New Roman" w:hAnsi="Times New Roman" w:cs="Times New Roman"/>
          <w:b/>
          <w:sz w:val="24"/>
          <w:szCs w:val="24"/>
        </w:rPr>
        <w:tab/>
        <w:t>L-Low</w:t>
      </w:r>
    </w:p>
    <w:p w:rsidR="004F0442" w:rsidRDefault="004F0442" w:rsidP="004F0442">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E40025" w:rsidRDefault="00E40025">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E40025" w:rsidRPr="002F3538" w:rsidTr="00623B85">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40025" w:rsidRPr="00021679" w:rsidRDefault="00E40025"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E25-1 </w:t>
            </w:r>
            <w:r w:rsidRPr="00021679">
              <w:rPr>
                <w:rFonts w:ascii="Bookman Old Style" w:hAnsi="Bookman Old Style" w:cs="Arial"/>
                <w:b/>
                <w:bCs/>
                <w:color w:val="000000"/>
              </w:rPr>
              <w:t xml:space="preserve">: </w:t>
            </w:r>
            <w:r>
              <w:t xml:space="preserve">  </w:t>
            </w:r>
            <w:r w:rsidRPr="00C07F5B">
              <w:rPr>
                <w:rFonts w:ascii="Bookman Old Style" w:hAnsi="Bookman Old Style" w:cs="Arial"/>
                <w:b/>
                <w:bCs/>
                <w:color w:val="000000"/>
              </w:rPr>
              <w:t>ELECTIVE PAPER–I</w:t>
            </w:r>
            <w:r>
              <w:rPr>
                <w:rFonts w:ascii="Bookman Old Style" w:hAnsi="Bookman Old Style" w:cs="Arial"/>
                <w:b/>
                <w:bCs/>
                <w:color w:val="000000"/>
              </w:rPr>
              <w:t>V (Generic  centric)</w:t>
            </w:r>
          </w:p>
          <w:p w:rsidR="00E40025" w:rsidRPr="00481A6F" w:rsidRDefault="00E40025"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E40025">
              <w:rPr>
                <w:rFonts w:ascii="Bookman Old Style" w:eastAsia="Times New Roman" w:hAnsi="Bookman Old Style" w:cs="Times New Roman"/>
                <w:b/>
              </w:rPr>
              <w:t>ENERGY AND DRUG METABOLISM</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E40025" w:rsidRPr="002F3538" w:rsidTr="00623B85">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E40025" w:rsidRPr="002F3538" w:rsidRDefault="00E40025"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E831B5" w:rsidRDefault="00E831B5" w:rsidP="00E831B5">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7060"/>
      </w:tblGrid>
      <w:tr w:rsidR="002F0665" w:rsidRPr="00855573" w:rsidTr="00BC52FD">
        <w:trPr>
          <w:trHeight w:val="710"/>
          <w:jc w:val="center"/>
        </w:trPr>
        <w:tc>
          <w:tcPr>
            <w:tcW w:w="2300" w:type="dxa"/>
          </w:tcPr>
          <w:p w:rsidR="002F0665" w:rsidRPr="001271CA" w:rsidRDefault="002F0665" w:rsidP="00BC52FD">
            <w:pPr>
              <w:pStyle w:val="TableParagraph"/>
              <w:spacing w:line="280" w:lineRule="atLeast"/>
              <w:ind w:left="806" w:right="156" w:hanging="620"/>
              <w:rPr>
                <w:b/>
                <w:sz w:val="24"/>
                <w:szCs w:val="24"/>
              </w:rPr>
            </w:pPr>
            <w:r w:rsidRPr="001271CA">
              <w:rPr>
                <w:b/>
                <w:sz w:val="24"/>
                <w:szCs w:val="24"/>
              </w:rPr>
              <w:t>Pre-requisites</w:t>
            </w:r>
          </w:p>
        </w:tc>
        <w:tc>
          <w:tcPr>
            <w:tcW w:w="7060" w:type="dxa"/>
          </w:tcPr>
          <w:p w:rsidR="002F0665" w:rsidRPr="00EE052F" w:rsidRDefault="002F0665" w:rsidP="00BC52FD">
            <w:pPr>
              <w:pStyle w:val="TableParagraph"/>
              <w:rPr>
                <w:bCs/>
                <w:sz w:val="24"/>
                <w:szCs w:val="24"/>
              </w:rPr>
            </w:pPr>
            <w:r w:rsidRPr="00EE052F">
              <w:rPr>
                <w:bCs/>
                <w:sz w:val="24"/>
                <w:szCs w:val="24"/>
              </w:rPr>
              <w:t>Basic knowledge on biochemical reactions such as addition, deletion, rearrangement, transfer and breaking of bonds</w:t>
            </w:r>
          </w:p>
        </w:tc>
      </w:tr>
      <w:tr w:rsidR="00F63165" w:rsidRPr="00855573" w:rsidTr="00BC52FD">
        <w:trPr>
          <w:trHeight w:val="710"/>
          <w:jc w:val="center"/>
        </w:trPr>
        <w:tc>
          <w:tcPr>
            <w:tcW w:w="2300" w:type="dxa"/>
          </w:tcPr>
          <w:p w:rsidR="00F63165" w:rsidRPr="001271CA" w:rsidRDefault="00F63165" w:rsidP="00F63165">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Objectives</w:t>
            </w:r>
          </w:p>
          <w:p w:rsidR="00F63165" w:rsidRPr="001271CA" w:rsidRDefault="00F63165" w:rsidP="00BC52FD">
            <w:pPr>
              <w:pStyle w:val="TableParagraph"/>
              <w:spacing w:line="280" w:lineRule="atLeast"/>
              <w:ind w:left="806" w:right="156" w:hanging="620"/>
              <w:rPr>
                <w:b/>
                <w:sz w:val="24"/>
                <w:szCs w:val="24"/>
              </w:rPr>
            </w:pPr>
          </w:p>
        </w:tc>
        <w:tc>
          <w:tcPr>
            <w:tcW w:w="7060" w:type="dxa"/>
          </w:tcPr>
          <w:p w:rsidR="00F63165" w:rsidRPr="00EE052F" w:rsidRDefault="00F63165">
            <w:pPr>
              <w:pStyle w:val="TableParagraph"/>
              <w:numPr>
                <w:ilvl w:val="0"/>
                <w:numId w:val="35"/>
              </w:numPr>
              <w:spacing w:before="1"/>
              <w:ind w:left="391" w:right="205" w:hanging="270"/>
              <w:jc w:val="both"/>
              <w:rPr>
                <w:sz w:val="24"/>
                <w:szCs w:val="24"/>
              </w:rPr>
            </w:pPr>
            <w:r w:rsidRPr="00EE052F">
              <w:rPr>
                <w:sz w:val="24"/>
                <w:szCs w:val="24"/>
              </w:rPr>
              <w:t>Familiarize on  concepts of enthalpy, entropy, free energy, redox system, biological oxidation and high energy compounds</w:t>
            </w:r>
          </w:p>
          <w:p w:rsidR="00F63165" w:rsidRPr="00EE052F" w:rsidRDefault="00F63165">
            <w:pPr>
              <w:pStyle w:val="TableParagraph"/>
              <w:numPr>
                <w:ilvl w:val="0"/>
                <w:numId w:val="35"/>
              </w:numPr>
              <w:spacing w:before="1"/>
              <w:ind w:left="391" w:right="205" w:hanging="270"/>
              <w:jc w:val="both"/>
              <w:rPr>
                <w:sz w:val="24"/>
                <w:szCs w:val="24"/>
              </w:rPr>
            </w:pPr>
            <w:r w:rsidRPr="00EE052F">
              <w:rPr>
                <w:sz w:val="24"/>
                <w:szCs w:val="24"/>
              </w:rPr>
              <w:t xml:space="preserve">Provide an insight into the relationship between electron flow and phosphorylation </w:t>
            </w:r>
          </w:p>
          <w:p w:rsidR="002C3C00" w:rsidRPr="00EE052F" w:rsidRDefault="002C3C00">
            <w:pPr>
              <w:pStyle w:val="TableParagraph"/>
              <w:numPr>
                <w:ilvl w:val="0"/>
                <w:numId w:val="35"/>
              </w:numPr>
              <w:spacing w:before="1"/>
              <w:ind w:left="391" w:right="205" w:hanging="270"/>
              <w:jc w:val="both"/>
              <w:rPr>
                <w:sz w:val="24"/>
                <w:szCs w:val="24"/>
              </w:rPr>
            </w:pPr>
            <w:r w:rsidRPr="00EE052F">
              <w:rPr>
                <w:sz w:val="24"/>
                <w:szCs w:val="24"/>
              </w:rPr>
              <w:t xml:space="preserve">Inculcate knowledge on processes involved in converting light energy to chemical energy and associated food production by autotrophs </w:t>
            </w:r>
          </w:p>
          <w:p w:rsidR="002C3C00" w:rsidRPr="00EE052F" w:rsidRDefault="002C3C00">
            <w:pPr>
              <w:pStyle w:val="TableParagraph"/>
              <w:numPr>
                <w:ilvl w:val="0"/>
                <w:numId w:val="35"/>
              </w:numPr>
              <w:spacing w:before="1"/>
              <w:ind w:left="391" w:right="205" w:hanging="270"/>
              <w:jc w:val="both"/>
              <w:rPr>
                <w:sz w:val="24"/>
                <w:szCs w:val="24"/>
              </w:rPr>
            </w:pPr>
            <w:r w:rsidRPr="00EE052F">
              <w:rPr>
                <w:sz w:val="24"/>
                <w:szCs w:val="24"/>
              </w:rPr>
              <w:t>Provide a platform to understand the versatile role of Krebs cycle, transport of NADH across mitochondrial  membrane and energetics</w:t>
            </w:r>
          </w:p>
          <w:p w:rsidR="00F63165" w:rsidRPr="00EE052F" w:rsidRDefault="002C3C00">
            <w:pPr>
              <w:pStyle w:val="TableParagraph"/>
              <w:numPr>
                <w:ilvl w:val="0"/>
                <w:numId w:val="35"/>
              </w:numPr>
              <w:ind w:left="391" w:hanging="270"/>
              <w:rPr>
                <w:bCs/>
                <w:sz w:val="24"/>
                <w:szCs w:val="24"/>
              </w:rPr>
            </w:pPr>
            <w:r w:rsidRPr="00EE052F">
              <w:rPr>
                <w:sz w:val="24"/>
                <w:szCs w:val="24"/>
              </w:rPr>
              <w:t>Educate on the various phases xenobiotic metabolism</w:t>
            </w:r>
          </w:p>
        </w:tc>
      </w:tr>
      <w:tr w:rsidR="008E3049" w:rsidRPr="00855573" w:rsidTr="00BC52FD">
        <w:trPr>
          <w:trHeight w:val="710"/>
          <w:jc w:val="center"/>
        </w:trPr>
        <w:tc>
          <w:tcPr>
            <w:tcW w:w="2300" w:type="dxa"/>
          </w:tcPr>
          <w:p w:rsidR="008E3049" w:rsidRPr="001271CA" w:rsidRDefault="008E3049" w:rsidP="008E3049">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Outcomes</w:t>
            </w:r>
          </w:p>
          <w:p w:rsidR="008E3049" w:rsidRPr="001271CA" w:rsidRDefault="008E3049" w:rsidP="008E3049">
            <w:pPr>
              <w:jc w:val="center"/>
              <w:rPr>
                <w:rFonts w:ascii="Times New Roman" w:eastAsia="Times New Roman" w:hAnsi="Times New Roman" w:cs="Times New Roman"/>
                <w:b/>
                <w:sz w:val="24"/>
                <w:szCs w:val="24"/>
              </w:rPr>
            </w:pPr>
          </w:p>
        </w:tc>
        <w:tc>
          <w:tcPr>
            <w:tcW w:w="7060" w:type="dxa"/>
          </w:tcPr>
          <w:p w:rsidR="008E3049" w:rsidRPr="00143F43" w:rsidRDefault="008E3049" w:rsidP="008E3049">
            <w:pPr>
              <w:rPr>
                <w:rFonts w:ascii="Times New Roman" w:eastAsiaTheme="minorEastAsia" w:hAnsi="Times New Roman" w:cs="Times New Roman"/>
                <w:b/>
                <w:bCs/>
                <w:sz w:val="24"/>
                <w:szCs w:val="24"/>
              </w:rPr>
            </w:pPr>
            <w:r w:rsidRPr="00143F43">
              <w:rPr>
                <w:rFonts w:ascii="Times New Roman" w:hAnsi="Times New Roman" w:cs="Times New Roman"/>
                <w:b/>
                <w:bCs/>
                <w:sz w:val="24"/>
                <w:szCs w:val="24"/>
              </w:rPr>
              <w:t>On successful completion of this course, students should be able to:</w:t>
            </w:r>
          </w:p>
          <w:p w:rsidR="008E3049" w:rsidRPr="00143F43" w:rsidRDefault="008E3049" w:rsidP="008E3049">
            <w:pPr>
              <w:jc w:val="both"/>
              <w:rPr>
                <w:rFonts w:ascii="Times New Roman" w:hAnsi="Times New Roman" w:cs="Times New Roman"/>
                <w:sz w:val="24"/>
                <w:szCs w:val="24"/>
              </w:rPr>
            </w:pPr>
            <w:r w:rsidRPr="00143F43">
              <w:rPr>
                <w:rFonts w:ascii="Times New Roman" w:hAnsi="Times New Roman" w:cs="Times New Roman"/>
                <w:sz w:val="24"/>
                <w:szCs w:val="24"/>
              </w:rPr>
              <w:t>After completion of the course, the students should be able to:</w:t>
            </w:r>
          </w:p>
          <w:p w:rsidR="008E3049" w:rsidRDefault="008E3049" w:rsidP="008E3049">
            <w:pPr>
              <w:ind w:left="121" w:right="91"/>
              <w:jc w:val="both"/>
              <w:rPr>
                <w:rFonts w:ascii="Times New Roman" w:hAnsi="Times New Roman" w:cs="Times New Roman"/>
                <w:sz w:val="24"/>
                <w:szCs w:val="24"/>
              </w:rPr>
            </w:pPr>
            <w:r>
              <w:rPr>
                <w:rFonts w:ascii="Times New Roman" w:hAnsi="Times New Roman"/>
                <w:b/>
                <w:bCs/>
                <w:sz w:val="24"/>
                <w:szCs w:val="24"/>
              </w:rPr>
              <w:t>CO1.</w:t>
            </w:r>
            <w:r>
              <w:rPr>
                <w:rFonts w:ascii="Times New Roman" w:hAnsi="Times New Roman"/>
                <w:sz w:val="24"/>
                <w:szCs w:val="24"/>
              </w:rPr>
              <w:t xml:space="preserve"> Appreciate the relationship between free energy and redox potential and will be able to justify the role of biological oxidation and energy rich compounds in maintaining the energy  level of the system  (</w:t>
            </w:r>
            <w:r>
              <w:rPr>
                <w:rFonts w:ascii="Times New Roman" w:hAnsi="Times New Roman"/>
                <w:b/>
                <w:sz w:val="24"/>
                <w:szCs w:val="24"/>
              </w:rPr>
              <w:t>K1,K2,K3,K4</w:t>
            </w:r>
            <w:r>
              <w:rPr>
                <w:rFonts w:ascii="Times New Roman" w:hAnsi="Times New Roman"/>
                <w:sz w:val="24"/>
                <w:szCs w:val="24"/>
              </w:rPr>
              <w:t>)</w:t>
            </w:r>
          </w:p>
          <w:p w:rsidR="008E3049" w:rsidRDefault="008E3049" w:rsidP="008E3049">
            <w:pPr>
              <w:ind w:left="121" w:right="91"/>
              <w:jc w:val="both"/>
              <w:rPr>
                <w:rFonts w:ascii="Times New Roman" w:hAnsi="Times New Roman"/>
                <w:sz w:val="24"/>
                <w:szCs w:val="24"/>
              </w:rPr>
            </w:pPr>
            <w:r>
              <w:rPr>
                <w:rFonts w:ascii="Times New Roman" w:hAnsi="Times New Roman"/>
                <w:b/>
                <w:bCs/>
                <w:sz w:val="24"/>
                <w:szCs w:val="24"/>
              </w:rPr>
              <w:t xml:space="preserve">CO2. </w:t>
            </w:r>
            <w:r>
              <w:rPr>
                <w:rFonts w:ascii="Times New Roman" w:hAnsi="Times New Roman"/>
                <w:bCs/>
                <w:sz w:val="24"/>
                <w:szCs w:val="24"/>
              </w:rPr>
              <w:t>Gain knowledge on role of mitochondria in the production of energy currency of the cell</w:t>
            </w:r>
            <w:r>
              <w:rPr>
                <w:rFonts w:ascii="Times New Roman" w:hAnsi="Times New Roman"/>
                <w:b/>
                <w:bCs/>
                <w:sz w:val="24"/>
                <w:szCs w:val="24"/>
              </w:rPr>
              <w:t xml:space="preserve"> (K1, K2, K5, K6)</w:t>
            </w:r>
          </w:p>
          <w:p w:rsidR="008E3049" w:rsidRDefault="008E3049" w:rsidP="008E3049">
            <w:pPr>
              <w:ind w:left="121" w:right="91"/>
              <w:jc w:val="both"/>
              <w:rPr>
                <w:rFonts w:ascii="Times New Roman" w:hAnsi="Times New Roman"/>
                <w:sz w:val="24"/>
                <w:szCs w:val="24"/>
              </w:rPr>
            </w:pPr>
            <w:r>
              <w:rPr>
                <w:rFonts w:ascii="Times New Roman" w:hAnsi="Times New Roman"/>
                <w:b/>
                <w:bCs/>
                <w:sz w:val="24"/>
                <w:szCs w:val="24"/>
              </w:rPr>
              <w:t xml:space="preserve">CO3. </w:t>
            </w:r>
            <w:r>
              <w:rPr>
                <w:rFonts w:ascii="Times New Roman" w:hAnsi="Times New Roman"/>
                <w:bCs/>
                <w:sz w:val="24"/>
                <w:szCs w:val="24"/>
              </w:rPr>
              <w:t xml:space="preserve">Acquaint with the process of photosynthesis </w:t>
            </w:r>
            <w:r>
              <w:rPr>
                <w:rFonts w:ascii="Times New Roman" w:hAnsi="Times New Roman"/>
                <w:b/>
                <w:bCs/>
                <w:sz w:val="24"/>
                <w:szCs w:val="24"/>
              </w:rPr>
              <w:t xml:space="preserve">  (K1,K2,K5)</w:t>
            </w:r>
          </w:p>
          <w:p w:rsidR="008E3049" w:rsidRDefault="008E3049" w:rsidP="008E3049">
            <w:pPr>
              <w:ind w:left="121" w:right="91"/>
              <w:jc w:val="both"/>
              <w:rPr>
                <w:rFonts w:ascii="Times New Roman" w:hAnsi="Times New Roman"/>
                <w:b/>
                <w:bCs/>
                <w:sz w:val="24"/>
                <w:szCs w:val="24"/>
              </w:rPr>
            </w:pPr>
            <w:r>
              <w:rPr>
                <w:rFonts w:ascii="Times New Roman" w:hAnsi="Times New Roman"/>
                <w:b/>
                <w:bCs/>
                <w:sz w:val="24"/>
                <w:szCs w:val="24"/>
              </w:rPr>
              <w:t xml:space="preserve">CO4. </w:t>
            </w:r>
            <w:r>
              <w:rPr>
                <w:rFonts w:ascii="Times New Roman" w:hAnsi="Times New Roman"/>
                <w:bCs/>
                <w:sz w:val="24"/>
                <w:szCs w:val="24"/>
              </w:rPr>
              <w:t xml:space="preserve">Comprehend on the  diverse  role of TCA cycle and the energy obtained on complete oxidation of  glucose and fatty acid </w:t>
            </w:r>
            <w:r>
              <w:rPr>
                <w:rFonts w:ascii="Times New Roman" w:hAnsi="Times New Roman"/>
                <w:b/>
                <w:bCs/>
                <w:sz w:val="24"/>
                <w:szCs w:val="24"/>
              </w:rPr>
              <w:t>(K1,K2,K4,K5)</w:t>
            </w:r>
          </w:p>
          <w:p w:rsidR="008E3049" w:rsidRPr="00EE052F" w:rsidRDefault="008E3049" w:rsidP="008E3049">
            <w:pPr>
              <w:pStyle w:val="TableParagraph"/>
              <w:spacing w:before="1"/>
              <w:ind w:right="205"/>
              <w:jc w:val="both"/>
              <w:rPr>
                <w:sz w:val="24"/>
                <w:szCs w:val="24"/>
              </w:rPr>
            </w:pPr>
            <w:r>
              <w:rPr>
                <w:b/>
                <w:bCs/>
                <w:sz w:val="24"/>
                <w:szCs w:val="24"/>
              </w:rPr>
              <w:t xml:space="preserve">  CO5.</w:t>
            </w:r>
            <w:r>
              <w:rPr>
                <w:sz w:val="24"/>
                <w:szCs w:val="24"/>
              </w:rPr>
              <w:t xml:space="preserve">  Correlate the avenues available to metabolize the  xenobiotics         (</w:t>
            </w:r>
            <w:r>
              <w:rPr>
                <w:b/>
                <w:sz w:val="24"/>
                <w:szCs w:val="24"/>
              </w:rPr>
              <w:t>K1, K2,K4,K5)</w:t>
            </w:r>
          </w:p>
        </w:tc>
      </w:tr>
      <w:tr w:rsidR="002F0665" w:rsidRPr="00855573" w:rsidTr="00BC52FD">
        <w:trPr>
          <w:trHeight w:val="242"/>
          <w:jc w:val="center"/>
        </w:trPr>
        <w:tc>
          <w:tcPr>
            <w:tcW w:w="9360" w:type="dxa"/>
            <w:gridSpan w:val="2"/>
          </w:tcPr>
          <w:p w:rsidR="002F0665" w:rsidRPr="001271CA" w:rsidRDefault="002F0665" w:rsidP="00BC52FD">
            <w:pPr>
              <w:pStyle w:val="NormalWeb"/>
              <w:shd w:val="clear" w:color="auto" w:fill="FFFFFF"/>
              <w:spacing w:after="0" w:afterAutospacing="0"/>
              <w:jc w:val="center"/>
              <w:rPr>
                <w:b/>
                <w:bCs/>
              </w:rPr>
            </w:pPr>
            <w:r>
              <w:rPr>
                <w:b/>
                <w:bCs/>
              </w:rPr>
              <w:t>Units</w:t>
            </w:r>
          </w:p>
        </w:tc>
      </w:tr>
      <w:tr w:rsidR="002F0665" w:rsidRPr="00855573" w:rsidTr="00BC52FD">
        <w:trPr>
          <w:trHeight w:val="1682"/>
          <w:jc w:val="center"/>
        </w:trPr>
        <w:tc>
          <w:tcPr>
            <w:tcW w:w="2300" w:type="dxa"/>
          </w:tcPr>
          <w:p w:rsidR="002F0665" w:rsidRPr="001271CA" w:rsidRDefault="002F0665"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p>
        </w:tc>
        <w:tc>
          <w:tcPr>
            <w:tcW w:w="7060" w:type="dxa"/>
          </w:tcPr>
          <w:p w:rsidR="002F0665" w:rsidRPr="00B02C62" w:rsidRDefault="008D59A0" w:rsidP="00CB051C">
            <w:pPr>
              <w:pStyle w:val="NoSpacing"/>
              <w:spacing w:line="276" w:lineRule="auto"/>
              <w:ind w:right="91"/>
              <w:jc w:val="both"/>
              <w:rPr>
                <w:rFonts w:ascii="Times New Roman" w:hAnsi="Times New Roman" w:cs="Times New Roman"/>
                <w:b/>
                <w:bCs/>
                <w:sz w:val="24"/>
                <w:szCs w:val="24"/>
              </w:rPr>
            </w:pPr>
            <w:r w:rsidRPr="008D59A0">
              <w:rPr>
                <w:rFonts w:ascii="Times New Roman" w:hAnsi="Times New Roman" w:cs="Times New Roman"/>
                <w:sz w:val="24"/>
                <w:szCs w:val="24"/>
              </w:rPr>
              <w:t xml:space="preserve">Thermodynamic- principles in biology- Concept of entropy, enthalpy and free energy change. Redox systems. Redox potential and calculation of free energy. Biological oxidation – Oxidases, dehydrogenases, </w:t>
            </w:r>
            <w:proofErr w:type="spellStart"/>
            <w:r w:rsidRPr="008D59A0">
              <w:rPr>
                <w:rFonts w:ascii="Times New Roman" w:hAnsi="Times New Roman" w:cs="Times New Roman"/>
                <w:sz w:val="24"/>
                <w:szCs w:val="24"/>
              </w:rPr>
              <w:t>hydroperoxidases</w:t>
            </w:r>
            <w:proofErr w:type="spellEnd"/>
            <w:r w:rsidRPr="008D59A0">
              <w:rPr>
                <w:rFonts w:ascii="Times New Roman" w:hAnsi="Times New Roman" w:cs="Times New Roman"/>
                <w:sz w:val="24"/>
                <w:szCs w:val="24"/>
              </w:rPr>
              <w:t xml:space="preserve">, </w:t>
            </w:r>
            <w:proofErr w:type="spellStart"/>
            <w:r w:rsidRPr="008D59A0">
              <w:rPr>
                <w:rFonts w:ascii="Times New Roman" w:hAnsi="Times New Roman" w:cs="Times New Roman"/>
                <w:sz w:val="24"/>
                <w:szCs w:val="24"/>
              </w:rPr>
              <w:t>oxygenases</w:t>
            </w:r>
            <w:proofErr w:type="spellEnd"/>
            <w:r w:rsidRPr="008D59A0">
              <w:rPr>
                <w:rFonts w:ascii="Times New Roman" w:hAnsi="Times New Roman" w:cs="Times New Roman"/>
                <w:sz w:val="24"/>
                <w:szCs w:val="24"/>
              </w:rPr>
              <w:t>. Energy rich compounds – phosphorylated and non-phosphorylated. High energy linkages.</w:t>
            </w:r>
            <w:r w:rsidR="002F0665" w:rsidRPr="006846B3">
              <w:rPr>
                <w:rFonts w:ascii="Times New Roman" w:hAnsi="Times New Roman" w:cs="Times New Roman"/>
                <w:sz w:val="24"/>
                <w:szCs w:val="24"/>
              </w:rPr>
              <w:t xml:space="preserve">    </w:t>
            </w:r>
          </w:p>
        </w:tc>
      </w:tr>
      <w:tr w:rsidR="002F0665" w:rsidRPr="00855573" w:rsidTr="00BC52FD">
        <w:trPr>
          <w:trHeight w:val="980"/>
          <w:jc w:val="center"/>
        </w:trPr>
        <w:tc>
          <w:tcPr>
            <w:tcW w:w="2300" w:type="dxa"/>
          </w:tcPr>
          <w:p w:rsidR="002F0665" w:rsidRPr="001271CA" w:rsidRDefault="002F0665" w:rsidP="00BC52FD">
            <w:pPr>
              <w:jc w:val="center"/>
              <w:rPr>
                <w:b/>
                <w:sz w:val="24"/>
                <w:szCs w:val="24"/>
              </w:rPr>
            </w:pPr>
            <w:r>
              <w:rPr>
                <w:rFonts w:ascii="Times New Roman" w:hAnsi="Times New Roman" w:cs="Times New Roman"/>
                <w:b/>
                <w:sz w:val="24"/>
                <w:szCs w:val="24"/>
              </w:rPr>
              <w:lastRenderedPageBreak/>
              <w:t xml:space="preserve">                          </w:t>
            </w:r>
            <w:r w:rsidRPr="000C3266">
              <w:rPr>
                <w:rFonts w:ascii="Times New Roman" w:hAnsi="Times New Roman" w:cs="Times New Roman"/>
                <w:b/>
                <w:sz w:val="24"/>
                <w:szCs w:val="24"/>
              </w:rPr>
              <w:t>I</w:t>
            </w:r>
            <w:r>
              <w:rPr>
                <w:rFonts w:ascii="Times New Roman" w:hAnsi="Times New Roman" w:cs="Times New Roman"/>
                <w:b/>
                <w:sz w:val="24"/>
                <w:szCs w:val="24"/>
              </w:rPr>
              <w:t>I</w:t>
            </w:r>
          </w:p>
        </w:tc>
        <w:tc>
          <w:tcPr>
            <w:tcW w:w="7060" w:type="dxa"/>
          </w:tcPr>
          <w:p w:rsidR="002F0665" w:rsidRPr="0083522A" w:rsidRDefault="008D59A0" w:rsidP="00CB051C">
            <w:pPr>
              <w:pStyle w:val="NoSpacing"/>
              <w:spacing w:line="276" w:lineRule="auto"/>
              <w:ind w:left="31" w:right="91"/>
              <w:jc w:val="both"/>
              <w:rPr>
                <w:rFonts w:ascii="Times New Roman" w:hAnsi="Times New Roman" w:cs="Times New Roman"/>
                <w:sz w:val="24"/>
                <w:szCs w:val="24"/>
              </w:rPr>
            </w:pPr>
            <w:r w:rsidRPr="008D59A0">
              <w:rPr>
                <w:rFonts w:ascii="Times New Roman" w:hAnsi="Times New Roman" w:cs="Times New Roman"/>
                <w:sz w:val="24"/>
                <w:szCs w:val="24"/>
              </w:rPr>
              <w:t>Electron transport chain-various complexes of ETC, Q-cycle. Inhibitors of ETC. Oxidative phosphorylation-P/O ratio, chemiosmotic theory. Mechanism of ATP synthesis - role of F0-F1 ATPase, ATP-ADP cycle. Inhibitors of oxidative phosphorylation ionophores, protonophores .Regulation of oxidative phosphorylation</w:t>
            </w:r>
          </w:p>
        </w:tc>
      </w:tr>
      <w:tr w:rsidR="002F0665" w:rsidRPr="00855573" w:rsidTr="00BC52FD">
        <w:trPr>
          <w:trHeight w:val="1052"/>
          <w:jc w:val="center"/>
        </w:trPr>
        <w:tc>
          <w:tcPr>
            <w:tcW w:w="2300" w:type="dxa"/>
          </w:tcPr>
          <w:p w:rsidR="002F0665" w:rsidRPr="001271CA" w:rsidRDefault="002F0665"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II</w:t>
            </w:r>
          </w:p>
        </w:tc>
        <w:tc>
          <w:tcPr>
            <w:tcW w:w="7060" w:type="dxa"/>
          </w:tcPr>
          <w:p w:rsidR="002F0665" w:rsidRPr="0083522A" w:rsidRDefault="008D59A0" w:rsidP="00CB051C">
            <w:pPr>
              <w:pStyle w:val="NoSpacing"/>
              <w:spacing w:line="276" w:lineRule="auto"/>
              <w:ind w:right="91"/>
              <w:jc w:val="both"/>
              <w:rPr>
                <w:rFonts w:ascii="Times New Roman" w:hAnsi="Times New Roman" w:cs="Times New Roman"/>
                <w:sz w:val="24"/>
                <w:szCs w:val="24"/>
              </w:rPr>
            </w:pPr>
            <w:r w:rsidRPr="008D59A0">
              <w:rPr>
                <w:rFonts w:ascii="Times New Roman" w:hAnsi="Times New Roman" w:cs="Times New Roman"/>
                <w:sz w:val="24"/>
                <w:szCs w:val="24"/>
              </w:rPr>
              <w:t>Light reaction-Hills reaction, absorption of light, photochemical event. Photo ETC-cyclic and non-cyclic electron flow. Photophosphorylation-role of CF0-CF1 ATPase. Dark reaction- Calvin cycle, control of C3 pathway, and Hatch-Slack pathway (C4 pathway), Photorespiration.  Synthesis and degradation of starch</w:t>
            </w:r>
          </w:p>
        </w:tc>
      </w:tr>
      <w:tr w:rsidR="002F0665" w:rsidRPr="00855573" w:rsidTr="00BC52FD">
        <w:trPr>
          <w:trHeight w:val="1052"/>
          <w:jc w:val="center"/>
        </w:trPr>
        <w:tc>
          <w:tcPr>
            <w:tcW w:w="2300" w:type="dxa"/>
          </w:tcPr>
          <w:p w:rsidR="002F0665" w:rsidRPr="001271CA" w:rsidRDefault="002F0665" w:rsidP="00BC52FD">
            <w:pPr>
              <w:jc w:val="center"/>
              <w:rPr>
                <w:b/>
                <w:sz w:val="24"/>
                <w:szCs w:val="24"/>
              </w:rPr>
            </w:pPr>
            <w:r>
              <w:rPr>
                <w:b/>
                <w:sz w:val="24"/>
                <w:szCs w:val="24"/>
              </w:rPr>
              <w:t xml:space="preserve">                           </w:t>
            </w:r>
            <w:r w:rsidRPr="000C3266">
              <w:rPr>
                <w:rFonts w:ascii="Times New Roman" w:hAnsi="Times New Roman" w:cs="Times New Roman"/>
                <w:b/>
                <w:sz w:val="24"/>
                <w:szCs w:val="24"/>
              </w:rPr>
              <w:t xml:space="preserve"> IV</w:t>
            </w:r>
          </w:p>
        </w:tc>
        <w:tc>
          <w:tcPr>
            <w:tcW w:w="7060" w:type="dxa"/>
          </w:tcPr>
          <w:p w:rsidR="002F0665" w:rsidRPr="0083522A" w:rsidRDefault="008D59A0" w:rsidP="00CB051C">
            <w:pPr>
              <w:pStyle w:val="NoSpacing"/>
              <w:spacing w:line="276" w:lineRule="auto"/>
              <w:ind w:left="31" w:right="91"/>
              <w:jc w:val="both"/>
              <w:rPr>
                <w:rFonts w:ascii="Times New Roman" w:hAnsi="Times New Roman" w:cs="Times New Roman"/>
                <w:sz w:val="24"/>
                <w:szCs w:val="24"/>
              </w:rPr>
            </w:pPr>
            <w:r w:rsidRPr="008D59A0">
              <w:rPr>
                <w:rFonts w:ascii="Times New Roman" w:hAnsi="Times New Roman"/>
                <w:sz w:val="24"/>
                <w:szCs w:val="24"/>
              </w:rPr>
              <w:t xml:space="preserve">Interconversion of major food stuffs. Energy sources of brain, muscle, liver, kidney and adipose tissue. Amphibolic nature of Citric acid cycle. </w:t>
            </w:r>
            <w:proofErr w:type="spellStart"/>
            <w:r w:rsidRPr="008D59A0">
              <w:rPr>
                <w:rFonts w:ascii="Times New Roman" w:hAnsi="Times New Roman"/>
                <w:sz w:val="24"/>
                <w:szCs w:val="24"/>
              </w:rPr>
              <w:t>Anaplerotic</w:t>
            </w:r>
            <w:proofErr w:type="spellEnd"/>
            <w:r w:rsidRPr="008D59A0">
              <w:rPr>
                <w:rFonts w:ascii="Times New Roman" w:hAnsi="Times New Roman"/>
                <w:sz w:val="24"/>
                <w:szCs w:val="24"/>
              </w:rPr>
              <w:t xml:space="preserve"> reaction. Krebs cycle, Inhibitors and regulation of TCA cycle. Transport of extra mitochondrial NADH – Glycerophosphate shuttle, malate aspartate shuttle. Energetics of metabolic pathways – glycolysis, (aerobic and anaerobic) ,citric acid cycle, beta oxidation</w:t>
            </w:r>
          </w:p>
        </w:tc>
      </w:tr>
      <w:tr w:rsidR="002F0665" w:rsidRPr="00855573" w:rsidTr="00BC52FD">
        <w:trPr>
          <w:trHeight w:val="1052"/>
          <w:jc w:val="center"/>
        </w:trPr>
        <w:tc>
          <w:tcPr>
            <w:tcW w:w="2300" w:type="dxa"/>
          </w:tcPr>
          <w:p w:rsidR="002F0665" w:rsidRPr="001271CA" w:rsidRDefault="002F0665"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V</w:t>
            </w:r>
          </w:p>
        </w:tc>
        <w:tc>
          <w:tcPr>
            <w:tcW w:w="7060" w:type="dxa"/>
          </w:tcPr>
          <w:p w:rsidR="002F0665" w:rsidRPr="0083522A" w:rsidRDefault="008D59A0" w:rsidP="00CB051C">
            <w:pPr>
              <w:pStyle w:val="NoSpacing"/>
              <w:spacing w:line="276" w:lineRule="auto"/>
              <w:ind w:left="31" w:right="91" w:hanging="31"/>
              <w:jc w:val="both"/>
              <w:rPr>
                <w:rFonts w:ascii="Times New Roman" w:hAnsi="Times New Roman" w:cs="Times New Roman"/>
                <w:sz w:val="24"/>
                <w:szCs w:val="24"/>
              </w:rPr>
            </w:pPr>
            <w:r w:rsidRPr="008D59A0">
              <w:rPr>
                <w:rFonts w:ascii="Times New Roman" w:hAnsi="Times New Roman" w:cs="Times New Roman"/>
                <w:sz w:val="24"/>
                <w:szCs w:val="24"/>
              </w:rPr>
              <w:t xml:space="preserve">Activation of sulphate ions – PAPS, APS, SAM and their biological role. Metabolism of xenobiotics – Phase I reactions – hydroxylation, oxidation and reduction. Phase II reactions – glucuronidation, sulphation, glutathione conjugation, acetylation and methylation. Mode of action and factors affecting the activities of xenobiotic enzymes. </w:t>
            </w:r>
            <w:r w:rsidR="00D63363" w:rsidRPr="00D63363">
              <w:rPr>
                <w:rFonts w:ascii="Times New Roman" w:hAnsi="Times New Roman" w:cs="Times New Roman"/>
                <w:sz w:val="24"/>
                <w:szCs w:val="24"/>
              </w:rPr>
              <w:t xml:space="preserve">         </w:t>
            </w:r>
          </w:p>
        </w:tc>
      </w:tr>
      <w:tr w:rsidR="002F0665" w:rsidRPr="00855573" w:rsidTr="00BC52FD">
        <w:trPr>
          <w:trHeight w:val="872"/>
          <w:jc w:val="center"/>
        </w:trPr>
        <w:tc>
          <w:tcPr>
            <w:tcW w:w="2300" w:type="dxa"/>
            <w:vAlign w:val="center"/>
          </w:tcPr>
          <w:p w:rsidR="002F0665" w:rsidRDefault="002F0665" w:rsidP="00BC52FD">
            <w:pPr>
              <w:spacing w:after="0"/>
              <w:rPr>
                <w:rFonts w:ascii="Times New Roman" w:hAnsi="Times New Roman" w:cs="Times New Roman"/>
                <w:b/>
                <w:bCs/>
                <w:sz w:val="24"/>
                <w:szCs w:val="24"/>
              </w:rPr>
            </w:pPr>
          </w:p>
          <w:p w:rsidR="002F0665" w:rsidRDefault="002F0665"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 xml:space="preserve">Reading List </w:t>
            </w:r>
          </w:p>
          <w:p w:rsidR="002F0665" w:rsidRPr="00584C1B" w:rsidRDefault="002F0665"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(Print and Online)</w:t>
            </w:r>
            <w:r w:rsidRPr="00584C1B">
              <w:rPr>
                <w:rFonts w:ascii="Times New Roman" w:hAnsi="Times New Roman" w:cs="Times New Roman"/>
                <w:b/>
                <w:bCs/>
                <w:sz w:val="24"/>
                <w:szCs w:val="24"/>
              </w:rPr>
              <w:tab/>
            </w:r>
          </w:p>
          <w:p w:rsidR="002F0665" w:rsidRPr="001271CA" w:rsidRDefault="002F0665" w:rsidP="00BC52FD">
            <w:pPr>
              <w:rPr>
                <w:b/>
                <w:sz w:val="24"/>
                <w:szCs w:val="24"/>
              </w:rPr>
            </w:pPr>
          </w:p>
        </w:tc>
        <w:tc>
          <w:tcPr>
            <w:tcW w:w="7060" w:type="dxa"/>
          </w:tcPr>
          <w:p w:rsidR="00B44B0F" w:rsidRPr="00B44B0F" w:rsidRDefault="00B44B0F">
            <w:pPr>
              <w:pStyle w:val="NoSpacing"/>
              <w:numPr>
                <w:ilvl w:val="0"/>
                <w:numId w:val="25"/>
              </w:numPr>
              <w:spacing w:line="276" w:lineRule="auto"/>
              <w:ind w:left="301" w:right="91" w:hanging="180"/>
              <w:jc w:val="both"/>
              <w:rPr>
                <w:rFonts w:ascii="Times New Roman" w:hAnsi="Times New Roman" w:cs="Times New Roman"/>
                <w:sz w:val="24"/>
                <w:szCs w:val="24"/>
              </w:rPr>
            </w:pPr>
            <w:r w:rsidRPr="00B44B0F">
              <w:rPr>
                <w:rFonts w:ascii="Times New Roman" w:hAnsi="Times New Roman" w:cs="Times New Roman"/>
                <w:sz w:val="24"/>
                <w:szCs w:val="24"/>
              </w:rPr>
              <w:t xml:space="preserve">https://chemed.chem.purdue.edu/genchem/topicreview/bp/ch21/gibbs.php </w:t>
            </w:r>
          </w:p>
          <w:p w:rsidR="00B44B0F" w:rsidRPr="00B44B0F" w:rsidRDefault="00B44B0F" w:rsidP="00B44B0F">
            <w:pPr>
              <w:pStyle w:val="NoSpacing"/>
              <w:spacing w:line="276" w:lineRule="auto"/>
              <w:ind w:left="301" w:right="91" w:hanging="180"/>
              <w:jc w:val="both"/>
              <w:rPr>
                <w:rFonts w:ascii="Times New Roman" w:hAnsi="Times New Roman" w:cs="Times New Roman"/>
                <w:sz w:val="24"/>
                <w:szCs w:val="24"/>
              </w:rPr>
            </w:pPr>
            <w:r w:rsidRPr="00B44B0F">
              <w:rPr>
                <w:rFonts w:ascii="Times New Roman" w:hAnsi="Times New Roman" w:cs="Times New Roman"/>
                <w:sz w:val="24"/>
                <w:szCs w:val="24"/>
              </w:rPr>
              <w:t>2</w:t>
            </w:r>
            <w:r>
              <w:rPr>
                <w:rFonts w:ascii="Times New Roman" w:hAnsi="Times New Roman" w:cs="Times New Roman"/>
                <w:sz w:val="24"/>
                <w:szCs w:val="24"/>
              </w:rPr>
              <w:t>.</w:t>
            </w:r>
            <w:r w:rsidRPr="00B44B0F">
              <w:rPr>
                <w:rFonts w:ascii="Times New Roman" w:hAnsi="Times New Roman" w:cs="Times New Roman"/>
                <w:sz w:val="24"/>
                <w:szCs w:val="24"/>
              </w:rPr>
              <w:t>https://www.ncbi.nlm.nih.gov/pmc/articles/PMC7767752/#:~:text=The%20mitochondrial%20electron%20transport%20chain,cellular%20ATP%20through%20oxidative%20phosphorylation.</w:t>
            </w:r>
          </w:p>
          <w:p w:rsidR="00B44B0F" w:rsidRPr="00B44B0F" w:rsidRDefault="00B44B0F" w:rsidP="00B44B0F">
            <w:pPr>
              <w:pStyle w:val="NoSpacing"/>
              <w:spacing w:line="276" w:lineRule="auto"/>
              <w:ind w:left="301" w:right="91" w:hanging="180"/>
              <w:jc w:val="both"/>
              <w:rPr>
                <w:rFonts w:ascii="Times New Roman" w:hAnsi="Times New Roman" w:cs="Times New Roman"/>
                <w:sz w:val="24"/>
                <w:szCs w:val="24"/>
              </w:rPr>
            </w:pPr>
            <w:r w:rsidRPr="00B44B0F">
              <w:rPr>
                <w:rFonts w:ascii="Times New Roman" w:hAnsi="Times New Roman" w:cs="Times New Roman"/>
                <w:sz w:val="24"/>
                <w:szCs w:val="24"/>
              </w:rPr>
              <w:t>3. https://www.researchgate.net/figure/Oxidative-phosphorylation-in-mitochondrial-electron-transport-chain-ETC-and-proton_fig1_230798915</w:t>
            </w:r>
          </w:p>
          <w:p w:rsidR="00B44B0F" w:rsidRPr="00B44B0F" w:rsidRDefault="00B44B0F" w:rsidP="00B44B0F">
            <w:pPr>
              <w:pStyle w:val="NoSpacing"/>
              <w:spacing w:line="276" w:lineRule="auto"/>
              <w:ind w:left="301" w:right="91" w:hanging="180"/>
              <w:jc w:val="both"/>
              <w:rPr>
                <w:rFonts w:ascii="Times New Roman" w:hAnsi="Times New Roman" w:cs="Times New Roman"/>
                <w:sz w:val="24"/>
                <w:szCs w:val="24"/>
              </w:rPr>
            </w:pPr>
            <w:r w:rsidRPr="00B44B0F">
              <w:rPr>
                <w:rFonts w:ascii="Times New Roman" w:hAnsi="Times New Roman" w:cs="Times New Roman"/>
                <w:sz w:val="24"/>
                <w:szCs w:val="24"/>
              </w:rPr>
              <w:t>4.https://www.lyndhurstschools.net/userfiles/84/Classes/851/photosynthesis%20light%20&amp;%20dark%20reactions%20ppt.pdf?id=560837</w:t>
            </w:r>
          </w:p>
          <w:p w:rsidR="00B44B0F" w:rsidRPr="00B44B0F" w:rsidRDefault="00B44B0F" w:rsidP="00B44B0F">
            <w:pPr>
              <w:pStyle w:val="NoSpacing"/>
              <w:spacing w:line="276" w:lineRule="auto"/>
              <w:ind w:left="301" w:right="91" w:hanging="301"/>
              <w:jc w:val="both"/>
              <w:rPr>
                <w:rFonts w:ascii="Times New Roman" w:hAnsi="Times New Roman" w:cs="Times New Roman"/>
                <w:sz w:val="24"/>
                <w:szCs w:val="24"/>
              </w:rPr>
            </w:pPr>
            <w:r w:rsidRPr="00B44B0F">
              <w:rPr>
                <w:rFonts w:ascii="Times New Roman" w:hAnsi="Times New Roman" w:cs="Times New Roman"/>
                <w:sz w:val="24"/>
                <w:szCs w:val="24"/>
              </w:rPr>
              <w:t xml:space="preserve"> 5.https://bajan.files.wordpress.com/2010/05/amphibolic-nature-of-krebs-cycle.pdf</w:t>
            </w:r>
          </w:p>
          <w:p w:rsidR="002F0665" w:rsidRPr="001D1648" w:rsidRDefault="00B44B0F" w:rsidP="00B44B0F">
            <w:pPr>
              <w:pStyle w:val="NoSpacing"/>
              <w:spacing w:line="276" w:lineRule="auto"/>
              <w:ind w:left="301" w:right="91" w:hanging="301"/>
              <w:jc w:val="both"/>
              <w:rPr>
                <w:rFonts w:ascii="Times New Roman" w:hAnsi="Times New Roman" w:cs="Times New Roman"/>
                <w:color w:val="FF0000"/>
                <w:sz w:val="24"/>
                <w:szCs w:val="24"/>
              </w:rPr>
            </w:pPr>
            <w:r w:rsidRPr="00B44B0F">
              <w:rPr>
                <w:rFonts w:ascii="Times New Roman" w:hAnsi="Times New Roman" w:cs="Times New Roman"/>
                <w:sz w:val="24"/>
                <w:szCs w:val="24"/>
              </w:rPr>
              <w:t xml:space="preserve"> 6.https://www.sciencedirect.com/topics/medicine-and-dentistry/</w:t>
            </w:r>
            <w:r>
              <w:rPr>
                <w:rFonts w:ascii="Times New Roman" w:hAnsi="Times New Roman" w:cs="Times New Roman"/>
                <w:sz w:val="24"/>
                <w:szCs w:val="24"/>
              </w:rPr>
              <w:t xml:space="preserve"> </w:t>
            </w:r>
            <w:r w:rsidRPr="00B44B0F">
              <w:rPr>
                <w:rFonts w:ascii="Times New Roman" w:hAnsi="Times New Roman" w:cs="Times New Roman"/>
                <w:sz w:val="24"/>
                <w:szCs w:val="24"/>
              </w:rPr>
              <w:t>xenobiotic-metabolism#:~:text=Xenobiotic%20metabolism</w:t>
            </w:r>
            <w:r>
              <w:rPr>
                <w:rFonts w:ascii="Times New Roman" w:hAnsi="Times New Roman" w:cs="Times New Roman"/>
                <w:sz w:val="24"/>
                <w:szCs w:val="24"/>
              </w:rPr>
              <w:t xml:space="preserve"> </w:t>
            </w:r>
            <w:r w:rsidRPr="00B44B0F">
              <w:rPr>
                <w:rFonts w:ascii="Times New Roman" w:hAnsi="Times New Roman" w:cs="Times New Roman"/>
                <w:sz w:val="24"/>
                <w:szCs w:val="24"/>
              </w:rPr>
              <w:t>%20can%20be%20defined,more%20readily%20excreted%20hydrophilic%20metabolites</w:t>
            </w:r>
          </w:p>
        </w:tc>
      </w:tr>
      <w:tr w:rsidR="00955CB1" w:rsidRPr="00855573" w:rsidTr="00955CB1">
        <w:trPr>
          <w:trHeight w:val="872"/>
          <w:jc w:val="center"/>
        </w:trPr>
        <w:tc>
          <w:tcPr>
            <w:tcW w:w="2300" w:type="dxa"/>
          </w:tcPr>
          <w:p w:rsidR="00955CB1" w:rsidRDefault="00955CB1" w:rsidP="00955CB1">
            <w:pPr>
              <w:spacing w:after="0"/>
              <w:rPr>
                <w:rFonts w:ascii="Times New Roman" w:hAnsi="Times New Roman" w:cs="Times New Roman"/>
                <w:b/>
                <w:bCs/>
                <w:sz w:val="24"/>
                <w:szCs w:val="24"/>
              </w:rPr>
            </w:pPr>
            <w:r>
              <w:rPr>
                <w:rFonts w:ascii="Times New Roman" w:hAnsi="Times New Roman" w:cs="Times New Roman"/>
                <w:b/>
                <w:bCs/>
                <w:sz w:val="24"/>
                <w:szCs w:val="24"/>
              </w:rPr>
              <w:t>Self-Study</w:t>
            </w:r>
          </w:p>
        </w:tc>
        <w:tc>
          <w:tcPr>
            <w:tcW w:w="7060" w:type="dxa"/>
          </w:tcPr>
          <w:p w:rsidR="008D59A0" w:rsidRPr="00250C99" w:rsidRDefault="00A65846" w:rsidP="008D59A0">
            <w:pPr>
              <w:pStyle w:val="BodyText"/>
              <w:ind w:right="132"/>
              <w:jc w:val="both"/>
            </w:pPr>
            <w:r>
              <w:rPr>
                <w:noProof/>
                <w:lang w:val="en-IN"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28.2pt;margin-top:1.8pt;width:14.05pt;height:8.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"/>
              </w:pict>
            </w:r>
            <w:r w:rsidR="008D59A0" w:rsidRPr="00250C99">
              <w:t>1. Calculation of Keq and        G</w:t>
            </w:r>
          </w:p>
          <w:p w:rsidR="00955CB1" w:rsidRPr="006846B3" w:rsidRDefault="008D59A0" w:rsidP="008D59A0">
            <w:pPr>
              <w:ind w:left="211" w:hanging="211"/>
              <w:rPr>
                <w:rFonts w:ascii="Times New Roman" w:hAnsi="Times New Roman" w:cs="Times New Roman"/>
                <w:sz w:val="24"/>
                <w:szCs w:val="24"/>
              </w:rPr>
            </w:pPr>
            <w:r w:rsidRPr="00250C99">
              <w:rPr>
                <w:rFonts w:ascii="Times New Roman" w:hAnsi="Times New Roman"/>
                <w:sz w:val="24"/>
                <w:szCs w:val="24"/>
              </w:rPr>
              <w:t xml:space="preserve">2. Interrelationship of carbohydrate, </w:t>
            </w:r>
            <w:r w:rsidR="00B336A8" w:rsidRPr="00250C99">
              <w:rPr>
                <w:rFonts w:ascii="Times New Roman" w:hAnsi="Times New Roman"/>
                <w:sz w:val="24"/>
                <w:szCs w:val="24"/>
              </w:rPr>
              <w:t>protein,</w:t>
            </w:r>
            <w:r w:rsidRPr="00250C99">
              <w:rPr>
                <w:rFonts w:ascii="Times New Roman" w:hAnsi="Times New Roman"/>
                <w:sz w:val="24"/>
                <w:szCs w:val="24"/>
              </w:rPr>
              <w:t xml:space="preserve"> and fat metabolism-role of </w:t>
            </w:r>
            <w:r>
              <w:rPr>
                <w:rFonts w:ascii="Times New Roman" w:hAnsi="Times New Roman"/>
                <w:sz w:val="24"/>
                <w:szCs w:val="24"/>
              </w:rPr>
              <w:t xml:space="preserve">    </w:t>
            </w:r>
            <w:r w:rsidRPr="00250C99">
              <w:rPr>
                <w:rFonts w:ascii="Times New Roman" w:hAnsi="Times New Roman"/>
                <w:sz w:val="24"/>
                <w:szCs w:val="24"/>
              </w:rPr>
              <w:t xml:space="preserve">acetyl CoA   </w:t>
            </w:r>
          </w:p>
        </w:tc>
      </w:tr>
      <w:tr w:rsidR="002F0665" w:rsidRPr="00855573" w:rsidTr="00BC52FD">
        <w:trPr>
          <w:trHeight w:val="872"/>
          <w:jc w:val="center"/>
        </w:trPr>
        <w:tc>
          <w:tcPr>
            <w:tcW w:w="2300" w:type="dxa"/>
          </w:tcPr>
          <w:p w:rsidR="002F0665" w:rsidRDefault="002F0665"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lastRenderedPageBreak/>
              <w:t>Recommended</w:t>
            </w:r>
          </w:p>
          <w:p w:rsidR="00983FC2" w:rsidRPr="00584C1B" w:rsidRDefault="00983FC2" w:rsidP="00BC52FD">
            <w:pPr>
              <w:spacing w:after="0"/>
              <w:rPr>
                <w:rFonts w:ascii="Times New Roman" w:hAnsi="Times New Roman" w:cs="Times New Roman"/>
                <w:b/>
                <w:bCs/>
                <w:sz w:val="24"/>
                <w:szCs w:val="24"/>
              </w:rPr>
            </w:pPr>
            <w:r>
              <w:rPr>
                <w:rFonts w:ascii="Times New Roman" w:hAnsi="Times New Roman" w:cs="Times New Roman"/>
                <w:b/>
                <w:bCs/>
                <w:sz w:val="24"/>
                <w:szCs w:val="24"/>
              </w:rPr>
              <w:t>Texts</w:t>
            </w:r>
          </w:p>
        </w:tc>
        <w:tc>
          <w:tcPr>
            <w:tcW w:w="7060" w:type="dxa"/>
            <w:vAlign w:val="center"/>
          </w:tcPr>
          <w:p w:rsidR="001D1648" w:rsidRPr="001D1648"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 xml:space="preserve">1.David </w:t>
            </w:r>
            <w:proofErr w:type="spellStart"/>
            <w:r w:rsidRPr="001D1648">
              <w:rPr>
                <w:rFonts w:ascii="Times New Roman" w:hAnsi="Times New Roman" w:cs="Times New Roman"/>
                <w:sz w:val="24"/>
                <w:szCs w:val="24"/>
              </w:rPr>
              <w:t>L.Nelson</w:t>
            </w:r>
            <w:proofErr w:type="spellEnd"/>
            <w:r w:rsidRPr="001D1648">
              <w:rPr>
                <w:rFonts w:ascii="Times New Roman" w:hAnsi="Times New Roman" w:cs="Times New Roman"/>
                <w:sz w:val="24"/>
                <w:szCs w:val="24"/>
              </w:rPr>
              <w:t xml:space="preserve"> and Michael </w:t>
            </w:r>
            <w:proofErr w:type="spellStart"/>
            <w:r w:rsidRPr="001D1648">
              <w:rPr>
                <w:rFonts w:ascii="Times New Roman" w:hAnsi="Times New Roman" w:cs="Times New Roman"/>
                <w:sz w:val="24"/>
                <w:szCs w:val="24"/>
              </w:rPr>
              <w:t>M.Cox</w:t>
            </w:r>
            <w:proofErr w:type="spellEnd"/>
            <w:r w:rsidRPr="001D1648">
              <w:rPr>
                <w:rFonts w:ascii="Times New Roman" w:hAnsi="Times New Roman" w:cs="Times New Roman"/>
                <w:sz w:val="24"/>
                <w:szCs w:val="24"/>
              </w:rPr>
              <w:t xml:space="preserve"> (2012) </w:t>
            </w:r>
            <w:proofErr w:type="spellStart"/>
            <w:r w:rsidRPr="001D1648">
              <w:rPr>
                <w:rFonts w:ascii="Times New Roman" w:hAnsi="Times New Roman" w:cs="Times New Roman"/>
                <w:sz w:val="24"/>
                <w:szCs w:val="24"/>
              </w:rPr>
              <w:t>Lehninger</w:t>
            </w:r>
            <w:proofErr w:type="spellEnd"/>
            <w:r w:rsidRPr="001D1648">
              <w:rPr>
                <w:rFonts w:ascii="Times New Roman" w:hAnsi="Times New Roman" w:cs="Times New Roman"/>
                <w:sz w:val="24"/>
                <w:szCs w:val="24"/>
              </w:rPr>
              <w:t xml:space="preserve"> Principles of Biochemistry (6th ed), </w:t>
            </w:r>
            <w:proofErr w:type="spellStart"/>
            <w:r w:rsidRPr="001D1648">
              <w:rPr>
                <w:rFonts w:ascii="Times New Roman" w:hAnsi="Times New Roman" w:cs="Times New Roman"/>
                <w:sz w:val="24"/>
                <w:szCs w:val="24"/>
              </w:rPr>
              <w:t>W.H.Freeman</w:t>
            </w:r>
            <w:proofErr w:type="spellEnd"/>
          </w:p>
          <w:p w:rsidR="001D1648" w:rsidRPr="001D1648"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 xml:space="preserve">2. Robert K. Murray, Darryl K. </w:t>
            </w:r>
            <w:proofErr w:type="spellStart"/>
            <w:r w:rsidRPr="001D1648">
              <w:rPr>
                <w:rFonts w:ascii="Times New Roman" w:hAnsi="Times New Roman" w:cs="Times New Roman"/>
                <w:sz w:val="24"/>
                <w:szCs w:val="24"/>
              </w:rPr>
              <w:t>Granner</w:t>
            </w:r>
            <w:proofErr w:type="spellEnd"/>
            <w:r w:rsidRPr="001D1648">
              <w:rPr>
                <w:rFonts w:ascii="Times New Roman" w:hAnsi="Times New Roman" w:cs="Times New Roman"/>
                <w:sz w:val="24"/>
                <w:szCs w:val="24"/>
              </w:rPr>
              <w:t>, Peter A. Mayes, and Victor W. Rodwell (2012), Harper's Illustrated Biochemistry, (29th ed), McGraw-Hill Medical</w:t>
            </w:r>
          </w:p>
          <w:p w:rsidR="001D1648" w:rsidRPr="001D1648"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3. Metzler D.E (2003). The chemical reactions of living cells (2nd ed), Academic Press.</w:t>
            </w:r>
          </w:p>
          <w:p w:rsidR="001D1648" w:rsidRPr="001D1648"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 xml:space="preserve">4. </w:t>
            </w:r>
            <w:proofErr w:type="spellStart"/>
            <w:r w:rsidRPr="001D1648">
              <w:rPr>
                <w:rFonts w:ascii="Times New Roman" w:hAnsi="Times New Roman" w:cs="Times New Roman"/>
                <w:sz w:val="24"/>
                <w:szCs w:val="24"/>
              </w:rPr>
              <w:t>Zubay</w:t>
            </w:r>
            <w:proofErr w:type="spellEnd"/>
            <w:r w:rsidRPr="001D1648">
              <w:rPr>
                <w:rFonts w:ascii="Times New Roman" w:hAnsi="Times New Roman" w:cs="Times New Roman"/>
                <w:sz w:val="24"/>
                <w:szCs w:val="24"/>
              </w:rPr>
              <w:t xml:space="preserve"> G.L (1999) </w:t>
            </w:r>
            <w:proofErr w:type="gramStart"/>
            <w:r w:rsidRPr="001D1648">
              <w:rPr>
                <w:rFonts w:ascii="Times New Roman" w:hAnsi="Times New Roman" w:cs="Times New Roman"/>
                <w:sz w:val="24"/>
                <w:szCs w:val="24"/>
              </w:rPr>
              <w:t>Biochemistry ,</w:t>
            </w:r>
            <w:proofErr w:type="gramEnd"/>
            <w:r w:rsidRPr="001D1648">
              <w:rPr>
                <w:rFonts w:ascii="Times New Roman" w:hAnsi="Times New Roman" w:cs="Times New Roman"/>
                <w:sz w:val="24"/>
                <w:szCs w:val="24"/>
              </w:rPr>
              <w:t xml:space="preserve"> (4th ed),  Mc Grew-Hill.</w:t>
            </w:r>
          </w:p>
          <w:p w:rsidR="001D1648" w:rsidRPr="001D1648"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5. Devlin RM (1983) Plant Physiology (4th ed), PWS publishers</w:t>
            </w:r>
          </w:p>
          <w:p w:rsidR="002F0665" w:rsidRDefault="001D1648" w:rsidP="00C23BE5">
            <w:pPr>
              <w:pStyle w:val="NoSpacing"/>
              <w:spacing w:line="276" w:lineRule="auto"/>
              <w:ind w:left="301" w:hanging="180"/>
              <w:rPr>
                <w:rFonts w:ascii="Times New Roman" w:hAnsi="Times New Roman" w:cs="Times New Roman"/>
                <w:sz w:val="24"/>
                <w:szCs w:val="24"/>
              </w:rPr>
            </w:pPr>
            <w:r w:rsidRPr="001D1648">
              <w:rPr>
                <w:rFonts w:ascii="Times New Roman" w:hAnsi="Times New Roman" w:cs="Times New Roman"/>
                <w:sz w:val="24"/>
                <w:szCs w:val="24"/>
              </w:rPr>
              <w:t>6.Taiz L ,  Zeiger E (2010), Plant Physiology (5th ed), Sinauer Associates, Inc</w:t>
            </w:r>
          </w:p>
        </w:tc>
      </w:tr>
    </w:tbl>
    <w:p w:rsidR="00A4165B" w:rsidRDefault="00A4165B" w:rsidP="00A4165B">
      <w:pPr>
        <w:rPr>
          <w:rFonts w:ascii="Times New Roman" w:eastAsia="Times New Roman" w:hAnsi="Times New Roman" w:cs="Times New Roman"/>
          <w:b/>
          <w:sz w:val="24"/>
          <w:szCs w:val="24"/>
          <w:lang w:bidi="ta-IN"/>
        </w:rPr>
      </w:pPr>
      <w:r w:rsidRPr="001D1648">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gridCol w:w="1520"/>
      </w:tblGrid>
      <w:tr w:rsidR="009F6390" w:rsidRPr="000A4B47" w:rsidTr="00BC52FD">
        <w:tc>
          <w:tcPr>
            <w:tcW w:w="145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52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9F6390" w:rsidRPr="000A4B47" w:rsidTr="00BC52FD">
        <w:tc>
          <w:tcPr>
            <w:tcW w:w="145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520" w:type="dxa"/>
            <w:vAlign w:val="center"/>
          </w:tcPr>
          <w:p w:rsidR="009F6390" w:rsidRPr="000A4B47" w:rsidRDefault="009F6390" w:rsidP="00BC52FD">
            <w:pPr>
              <w:jc w:val="center"/>
              <w:rPr>
                <w:rFonts w:ascii="Times New Roman" w:eastAsia="Times New Roman" w:hAnsi="Times New Roman" w:cs="Times New Roman"/>
                <w:sz w:val="24"/>
                <w:szCs w:val="24"/>
                <w:lang w:bidi="ta-IN"/>
              </w:rPr>
            </w:pPr>
          </w:p>
        </w:tc>
      </w:tr>
    </w:tbl>
    <w:p w:rsidR="00983FC2" w:rsidRPr="00625B0A" w:rsidRDefault="00983FC2" w:rsidP="00983FC2">
      <w:pPr>
        <w:spacing w:after="200" w:line="276" w:lineRule="auto"/>
        <w:rPr>
          <w:rFonts w:ascii="Times New Roman" w:eastAsiaTheme="minorEastAsia" w:hAnsi="Times New Roman" w:cs="Times New Roman"/>
          <w:b/>
          <w:bCs/>
          <w:sz w:val="24"/>
          <w:szCs w:val="24"/>
          <w:lang w:val="en-IN" w:eastAsia="en-IN"/>
        </w:rPr>
      </w:pPr>
      <w:r w:rsidRPr="00625B0A">
        <w:rPr>
          <w:rFonts w:ascii="Times New Roman" w:eastAsiaTheme="minorEastAsia" w:hAnsi="Times New Roman" w:cs="Times New Roman"/>
          <w:b/>
          <w:bCs/>
          <w:sz w:val="24"/>
          <w:szCs w:val="24"/>
          <w:lang w:val="en-IN" w:eastAsia="en-IN"/>
        </w:rPr>
        <w:t xml:space="preserve">Methods of assessment: </w:t>
      </w:r>
    </w:p>
    <w:p w:rsidR="00983FC2" w:rsidRPr="0082202B" w:rsidRDefault="00983FC2" w:rsidP="0082202B">
      <w:pPr>
        <w:pStyle w:val="NoSpacing"/>
        <w:spacing w:line="360" w:lineRule="auto"/>
        <w:rPr>
          <w:rFonts w:ascii="Times New Roman" w:hAnsi="Times New Roman" w:cs="Times New Roman"/>
          <w:b/>
          <w:bCs/>
          <w:sz w:val="24"/>
          <w:szCs w:val="24"/>
          <w:lang w:val="en-IN" w:eastAsia="en-IN"/>
        </w:rPr>
      </w:pPr>
      <w:r w:rsidRPr="0082202B">
        <w:rPr>
          <w:rFonts w:ascii="Times New Roman" w:hAnsi="Times New Roman" w:cs="Times New Roman"/>
          <w:b/>
          <w:bCs/>
          <w:sz w:val="24"/>
          <w:szCs w:val="24"/>
          <w:lang w:val="en-IN" w:eastAsia="en-IN"/>
        </w:rPr>
        <w:t xml:space="preserve">Recall (K1) - </w:t>
      </w:r>
      <w:r w:rsidRPr="0082202B">
        <w:rPr>
          <w:rFonts w:ascii="Times New Roman" w:hAnsi="Times New Roman" w:cs="Times New Roman"/>
          <w:sz w:val="24"/>
          <w:szCs w:val="24"/>
          <w:lang w:val="en-IN" w:eastAsia="en-IN"/>
        </w:rPr>
        <w:t>Simple definitions, MCQ, Recall steps, Concept definitions.</w:t>
      </w:r>
    </w:p>
    <w:p w:rsidR="00983FC2" w:rsidRPr="0082202B" w:rsidRDefault="00983FC2" w:rsidP="0082202B">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Understand/ Comprehend (K2) - </w:t>
      </w:r>
      <w:r w:rsidRPr="0082202B">
        <w:rPr>
          <w:rFonts w:ascii="Times New Roman" w:hAnsi="Times New Roman" w:cs="Times New Roman"/>
          <w:sz w:val="24"/>
          <w:szCs w:val="24"/>
          <w:lang w:val="en-IN" w:eastAsia="en-IN"/>
        </w:rPr>
        <w:t>MCQ, True/False, Short essays, Concept explanations, Short summary or overview.</w:t>
      </w:r>
    </w:p>
    <w:p w:rsidR="00983FC2" w:rsidRPr="0082202B" w:rsidRDefault="00983FC2" w:rsidP="0082202B">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Application (K3) - </w:t>
      </w:r>
      <w:r w:rsidRPr="0082202B">
        <w:rPr>
          <w:rFonts w:ascii="Times New Roman" w:hAnsi="Times New Roman" w:cs="Times New Roman"/>
          <w:sz w:val="24"/>
          <w:szCs w:val="24"/>
          <w:lang w:val="en-IN" w:eastAsia="en-IN"/>
        </w:rPr>
        <w:t xml:space="preserve">Suggest idea/concept with </w:t>
      </w:r>
      <w:proofErr w:type="gramStart"/>
      <w:r w:rsidRPr="0082202B">
        <w:rPr>
          <w:rFonts w:ascii="Times New Roman" w:hAnsi="Times New Roman" w:cs="Times New Roman"/>
          <w:sz w:val="24"/>
          <w:szCs w:val="24"/>
          <w:lang w:val="en-IN" w:eastAsia="en-IN"/>
        </w:rPr>
        <w:t>examples,  Solve</w:t>
      </w:r>
      <w:proofErr w:type="gramEnd"/>
      <w:r w:rsidRPr="0082202B">
        <w:rPr>
          <w:rFonts w:ascii="Times New Roman" w:hAnsi="Times New Roman" w:cs="Times New Roman"/>
          <w:sz w:val="24"/>
          <w:szCs w:val="24"/>
          <w:lang w:val="en-IN" w:eastAsia="en-IN"/>
        </w:rPr>
        <w:t xml:space="preserve"> problems, Observe, Explain.</w:t>
      </w:r>
    </w:p>
    <w:p w:rsidR="00983FC2" w:rsidRPr="0082202B" w:rsidRDefault="00983FC2" w:rsidP="0082202B">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Analyse (K4)-</w:t>
      </w:r>
      <w:r w:rsidRPr="0082202B">
        <w:rPr>
          <w:rFonts w:ascii="Times New Roman" w:hAnsi="Times New Roman" w:cs="Times New Roman"/>
          <w:sz w:val="24"/>
          <w:szCs w:val="24"/>
          <w:lang w:val="en-IN" w:eastAsia="en-IN"/>
        </w:rPr>
        <w:t xml:space="preserve"> Problem-solving questions, </w:t>
      </w:r>
      <w:proofErr w:type="gramStart"/>
      <w:r w:rsidRPr="0082202B">
        <w:rPr>
          <w:rFonts w:ascii="Times New Roman" w:hAnsi="Times New Roman" w:cs="Times New Roman"/>
          <w:sz w:val="24"/>
          <w:szCs w:val="24"/>
          <w:lang w:val="en-IN" w:eastAsia="en-IN"/>
        </w:rPr>
        <w:t>Finish</w:t>
      </w:r>
      <w:proofErr w:type="gramEnd"/>
      <w:r w:rsidRPr="0082202B">
        <w:rPr>
          <w:rFonts w:ascii="Times New Roman" w:hAnsi="Times New Roman" w:cs="Times New Roman"/>
          <w:sz w:val="24"/>
          <w:szCs w:val="24"/>
          <w:lang w:val="en-IN" w:eastAsia="en-IN"/>
        </w:rPr>
        <w:t xml:space="preserve"> a procedure in many steps, Differentiate between various ideas</w:t>
      </w:r>
    </w:p>
    <w:p w:rsidR="00983FC2" w:rsidRPr="0082202B" w:rsidRDefault="00983FC2" w:rsidP="0082202B">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Evaluate (K5) - </w:t>
      </w:r>
      <w:r w:rsidRPr="0082202B">
        <w:rPr>
          <w:rFonts w:ascii="Times New Roman" w:hAnsi="Times New Roman" w:cs="Times New Roman"/>
          <w:sz w:val="24"/>
          <w:szCs w:val="24"/>
          <w:lang w:val="en-IN" w:eastAsia="en-IN"/>
        </w:rPr>
        <w:t>Longer essay/ Evaluation essay, Critique or justify with pros and cons.</w:t>
      </w:r>
    </w:p>
    <w:p w:rsidR="00983FC2" w:rsidRDefault="00983FC2" w:rsidP="0082202B">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Create (K6)-</w:t>
      </w:r>
      <w:r w:rsidRPr="0082202B">
        <w:rPr>
          <w:rFonts w:ascii="Times New Roman" w:hAnsi="Times New Roman" w:cs="Times New Roman"/>
          <w:sz w:val="24"/>
          <w:szCs w:val="24"/>
          <w:lang w:val="en-IN" w:eastAsia="en-IN"/>
        </w:rPr>
        <w:t xml:space="preserve"> Check knowledge in specific or offbeat situations, Discussion.</w:t>
      </w:r>
    </w:p>
    <w:p w:rsidR="008E3049" w:rsidRDefault="008E3049" w:rsidP="0082202B">
      <w:pPr>
        <w:pStyle w:val="NoSpacing"/>
        <w:spacing w:line="360" w:lineRule="auto"/>
        <w:rPr>
          <w:rFonts w:ascii="Times New Roman" w:hAnsi="Times New Roman" w:cs="Times New Roman"/>
          <w:sz w:val="24"/>
          <w:szCs w:val="24"/>
          <w:lang w:val="en-IN" w:eastAsia="en-IN"/>
        </w:rPr>
      </w:pPr>
    </w:p>
    <w:p w:rsidR="008E3049" w:rsidRPr="0082202B" w:rsidRDefault="008E3049" w:rsidP="0082202B">
      <w:pPr>
        <w:pStyle w:val="NoSpacing"/>
        <w:spacing w:line="360" w:lineRule="auto"/>
        <w:rPr>
          <w:rFonts w:ascii="Times New Roman" w:hAnsi="Times New Roman" w:cs="Times New Roman"/>
          <w:sz w:val="24"/>
          <w:szCs w:val="24"/>
          <w:lang w:val="en-IN" w:eastAsia="en-IN"/>
        </w:rPr>
      </w:pPr>
    </w:p>
    <w:p w:rsidR="00983FC2" w:rsidRPr="00B36871" w:rsidRDefault="00983FC2" w:rsidP="0082202B">
      <w:pPr>
        <w:pStyle w:val="NoSpacing"/>
        <w:rPr>
          <w:rFonts w:eastAsia="Times New Roman"/>
          <w:b/>
          <w:lang w:bidi="ta-IN"/>
        </w:rPr>
      </w:pPr>
      <w:r w:rsidRPr="0082202B">
        <w:rPr>
          <w:rFonts w:ascii="Times New Roman" w:eastAsia="Times New Roman" w:hAnsi="Times New Roman" w:cs="Times New Roman"/>
          <w:b/>
          <w:sz w:val="24"/>
          <w:szCs w:val="24"/>
          <w:lang w:bidi="ta-IN"/>
        </w:rPr>
        <w:t>Mapping with Programme Outcomes:</w:t>
      </w:r>
    </w:p>
    <w:tbl>
      <w:tblPr>
        <w:tblStyle w:val="1"/>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
        <w:gridCol w:w="934"/>
        <w:gridCol w:w="900"/>
        <w:gridCol w:w="874"/>
        <w:gridCol w:w="819"/>
        <w:gridCol w:w="819"/>
        <w:gridCol w:w="730"/>
        <w:gridCol w:w="810"/>
        <w:gridCol w:w="810"/>
        <w:gridCol w:w="810"/>
        <w:gridCol w:w="900"/>
      </w:tblGrid>
      <w:tr w:rsidR="00983FC2" w:rsidRPr="0041024E" w:rsidTr="001D1648">
        <w:trPr>
          <w:trHeight w:val="485"/>
        </w:trPr>
        <w:tc>
          <w:tcPr>
            <w:tcW w:w="0" w:type="auto"/>
            <w:vAlign w:val="center"/>
          </w:tcPr>
          <w:p w:rsidR="00983FC2" w:rsidRPr="0084703F" w:rsidRDefault="00983FC2" w:rsidP="001D1648">
            <w:pPr>
              <w:jc w:val="center"/>
              <w:rPr>
                <w:rFonts w:ascii="Times New Roman" w:eastAsia="Times New Roman" w:hAnsi="Times New Roman" w:cs="Times New Roman"/>
                <w:b/>
                <w:sz w:val="24"/>
                <w:szCs w:val="24"/>
              </w:rPr>
            </w:pPr>
          </w:p>
        </w:tc>
        <w:tc>
          <w:tcPr>
            <w:tcW w:w="934"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w:t>
            </w:r>
          </w:p>
        </w:tc>
        <w:tc>
          <w:tcPr>
            <w:tcW w:w="90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2</w:t>
            </w:r>
          </w:p>
        </w:tc>
        <w:tc>
          <w:tcPr>
            <w:tcW w:w="874"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3</w:t>
            </w:r>
          </w:p>
        </w:tc>
        <w:tc>
          <w:tcPr>
            <w:tcW w:w="819"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4</w:t>
            </w:r>
          </w:p>
        </w:tc>
        <w:tc>
          <w:tcPr>
            <w:tcW w:w="819"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5</w:t>
            </w:r>
          </w:p>
        </w:tc>
        <w:tc>
          <w:tcPr>
            <w:tcW w:w="73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6</w:t>
            </w:r>
          </w:p>
        </w:tc>
        <w:tc>
          <w:tcPr>
            <w:tcW w:w="81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7</w:t>
            </w:r>
          </w:p>
        </w:tc>
        <w:tc>
          <w:tcPr>
            <w:tcW w:w="81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8</w:t>
            </w:r>
          </w:p>
        </w:tc>
        <w:tc>
          <w:tcPr>
            <w:tcW w:w="81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9</w:t>
            </w:r>
          </w:p>
        </w:tc>
        <w:tc>
          <w:tcPr>
            <w:tcW w:w="900" w:type="dxa"/>
            <w:vAlign w:val="center"/>
          </w:tcPr>
          <w:p w:rsidR="00983FC2" w:rsidRPr="0084703F" w:rsidRDefault="00983FC2"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10</w:t>
            </w:r>
          </w:p>
        </w:tc>
      </w:tr>
      <w:tr w:rsidR="001D1648" w:rsidRPr="0041024E" w:rsidTr="001D1648">
        <w:trPr>
          <w:trHeight w:val="483"/>
        </w:trPr>
        <w:tc>
          <w:tcPr>
            <w:tcW w:w="0" w:type="auto"/>
            <w:vAlign w:val="center"/>
          </w:tcPr>
          <w:p w:rsidR="001D1648" w:rsidRPr="0084703F" w:rsidRDefault="001D1648"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1</w:t>
            </w:r>
          </w:p>
        </w:tc>
        <w:tc>
          <w:tcPr>
            <w:tcW w:w="93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r>
      <w:tr w:rsidR="001D1648" w:rsidRPr="0041024E" w:rsidTr="001D1648">
        <w:trPr>
          <w:trHeight w:val="483"/>
        </w:trPr>
        <w:tc>
          <w:tcPr>
            <w:tcW w:w="0" w:type="auto"/>
            <w:vAlign w:val="center"/>
          </w:tcPr>
          <w:p w:rsidR="001D1648" w:rsidRPr="0084703F" w:rsidRDefault="001D1648"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2</w:t>
            </w:r>
          </w:p>
        </w:tc>
        <w:tc>
          <w:tcPr>
            <w:tcW w:w="93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r>
      <w:tr w:rsidR="001D1648" w:rsidRPr="0041024E" w:rsidTr="001D1648">
        <w:trPr>
          <w:trHeight w:val="483"/>
        </w:trPr>
        <w:tc>
          <w:tcPr>
            <w:tcW w:w="0" w:type="auto"/>
            <w:vAlign w:val="center"/>
          </w:tcPr>
          <w:p w:rsidR="001D1648" w:rsidRPr="0084703F" w:rsidRDefault="001D1648"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3</w:t>
            </w:r>
          </w:p>
        </w:tc>
        <w:tc>
          <w:tcPr>
            <w:tcW w:w="93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r>
      <w:tr w:rsidR="001D1648" w:rsidRPr="0041024E" w:rsidTr="001D1648">
        <w:trPr>
          <w:trHeight w:val="483"/>
        </w:trPr>
        <w:tc>
          <w:tcPr>
            <w:tcW w:w="0" w:type="auto"/>
            <w:vAlign w:val="center"/>
          </w:tcPr>
          <w:p w:rsidR="001D1648" w:rsidRPr="0084703F" w:rsidRDefault="001D1648"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4</w:t>
            </w:r>
          </w:p>
        </w:tc>
        <w:tc>
          <w:tcPr>
            <w:tcW w:w="93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7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Pr>
                <w:rFonts w:ascii="Times New Roman" w:eastAsia="Times New Roman" w:hAnsi="Times New Roman"/>
                <w:b/>
                <w:sz w:val="24"/>
                <w:szCs w:val="24"/>
              </w:rPr>
              <w:t>L</w:t>
            </w:r>
          </w:p>
        </w:tc>
      </w:tr>
      <w:tr w:rsidR="001D1648" w:rsidRPr="0041024E" w:rsidTr="001D1648">
        <w:trPr>
          <w:trHeight w:val="504"/>
        </w:trPr>
        <w:tc>
          <w:tcPr>
            <w:tcW w:w="0" w:type="auto"/>
            <w:vAlign w:val="center"/>
          </w:tcPr>
          <w:p w:rsidR="001D1648" w:rsidRPr="0084703F" w:rsidRDefault="001D1648" w:rsidP="001D1648">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5</w:t>
            </w:r>
          </w:p>
        </w:tc>
        <w:tc>
          <w:tcPr>
            <w:tcW w:w="93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74"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1D1648" w:rsidRPr="0084703F" w:rsidRDefault="001D1648" w:rsidP="001D1648">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r>
    </w:tbl>
    <w:p w:rsidR="00E831B5" w:rsidRDefault="00E831B5" w:rsidP="00E831B5">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036B1F" w:rsidRPr="002F3538" w:rsidTr="00623B85">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36B1F" w:rsidRDefault="00036B1F"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E25-2 </w:t>
            </w:r>
            <w:r w:rsidRPr="00021679">
              <w:rPr>
                <w:rFonts w:ascii="Bookman Old Style" w:hAnsi="Bookman Old Style" w:cs="Arial"/>
                <w:b/>
                <w:bCs/>
                <w:color w:val="000000"/>
              </w:rPr>
              <w:t xml:space="preserve">: </w:t>
            </w:r>
            <w:r>
              <w:t xml:space="preserve">  </w:t>
            </w:r>
            <w:r w:rsidRPr="00C07F5B">
              <w:rPr>
                <w:rFonts w:ascii="Bookman Old Style" w:hAnsi="Bookman Old Style" w:cs="Arial"/>
                <w:b/>
                <w:bCs/>
                <w:color w:val="000000"/>
              </w:rPr>
              <w:t>ELECTIVE PAPER–I</w:t>
            </w:r>
            <w:r>
              <w:rPr>
                <w:rFonts w:ascii="Bookman Old Style" w:hAnsi="Bookman Old Style" w:cs="Arial"/>
                <w:b/>
                <w:bCs/>
                <w:color w:val="000000"/>
              </w:rPr>
              <w:t xml:space="preserve">V </w:t>
            </w:r>
          </w:p>
          <w:p w:rsidR="00036B1F" w:rsidRPr="00021679" w:rsidRDefault="00036B1F" w:rsidP="00623B85">
            <w:pPr>
              <w:widowControl w:val="0"/>
              <w:shd w:val="clear" w:color="auto" w:fill="FFFFFF"/>
              <w:autoSpaceDE w:val="0"/>
              <w:autoSpaceDN w:val="0"/>
              <w:spacing w:before="120" w:after="120"/>
              <w:jc w:val="center"/>
              <w:rPr>
                <w:rFonts w:ascii="Bookman Old Style" w:hAnsi="Bookman Old Style" w:cs="Arial"/>
                <w:b/>
                <w:bCs/>
                <w:color w:val="000000"/>
              </w:rPr>
            </w:pPr>
            <w:r>
              <w:rPr>
                <w:rFonts w:ascii="Bookman Old Style" w:hAnsi="Bookman Old Style" w:cs="Arial"/>
                <w:b/>
                <w:bCs/>
                <w:color w:val="000000"/>
              </w:rPr>
              <w:t>(Generic  centric)</w:t>
            </w:r>
          </w:p>
          <w:p w:rsidR="00036B1F" w:rsidRPr="00481A6F" w:rsidRDefault="00036B1F"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036B1F">
              <w:rPr>
                <w:rFonts w:ascii="Bookman Old Style" w:eastAsia="Times New Roman" w:hAnsi="Bookman Old Style" w:cs="Times New Roman"/>
                <w:b/>
              </w:rPr>
              <w:t>BIOINFORMATICS</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036B1F" w:rsidRPr="002F3538" w:rsidTr="00623B85">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036B1F" w:rsidRPr="002F3538" w:rsidRDefault="00036B1F"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3</w:t>
            </w:r>
          </w:p>
        </w:tc>
      </w:tr>
    </w:tbl>
    <w:p w:rsidR="00036B1F" w:rsidRDefault="00036B1F" w:rsidP="00E831B5">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6656"/>
      </w:tblGrid>
      <w:tr w:rsidR="00551F2D" w:rsidRPr="00855573" w:rsidTr="003D618D">
        <w:trPr>
          <w:trHeight w:val="710"/>
          <w:jc w:val="center"/>
        </w:trPr>
        <w:tc>
          <w:tcPr>
            <w:tcW w:w="2300" w:type="dxa"/>
          </w:tcPr>
          <w:p w:rsidR="00551F2D" w:rsidRPr="001271CA" w:rsidRDefault="00551F2D" w:rsidP="00BC52FD">
            <w:pPr>
              <w:pStyle w:val="TableParagraph"/>
              <w:spacing w:line="280" w:lineRule="atLeast"/>
              <w:ind w:left="806" w:right="156" w:hanging="620"/>
              <w:rPr>
                <w:b/>
                <w:sz w:val="24"/>
                <w:szCs w:val="24"/>
              </w:rPr>
            </w:pPr>
            <w:r w:rsidRPr="001271CA">
              <w:rPr>
                <w:b/>
                <w:sz w:val="24"/>
                <w:szCs w:val="24"/>
              </w:rPr>
              <w:t>Pre-requisites</w:t>
            </w:r>
          </w:p>
        </w:tc>
        <w:tc>
          <w:tcPr>
            <w:tcW w:w="6656" w:type="dxa"/>
          </w:tcPr>
          <w:p w:rsidR="00551F2D" w:rsidRDefault="00551F2D" w:rsidP="00BC52FD">
            <w:pPr>
              <w:pStyle w:val="TableParagraph"/>
              <w:rPr>
                <w:bCs/>
                <w:sz w:val="24"/>
                <w:szCs w:val="24"/>
              </w:rPr>
            </w:pPr>
            <w:r w:rsidRPr="00EE052F">
              <w:rPr>
                <w:bCs/>
                <w:sz w:val="24"/>
                <w:szCs w:val="24"/>
              </w:rPr>
              <w:t xml:space="preserve">Basic knowledge on </w:t>
            </w:r>
            <w:r w:rsidR="00EF7C40">
              <w:rPr>
                <w:bCs/>
                <w:sz w:val="24"/>
                <w:szCs w:val="24"/>
              </w:rPr>
              <w:t xml:space="preserve"> Computer operation, </w:t>
            </w:r>
          </w:p>
          <w:p w:rsidR="004B37D4" w:rsidRPr="00EE052F" w:rsidRDefault="004B37D4" w:rsidP="00BC52FD">
            <w:pPr>
              <w:pStyle w:val="TableParagraph"/>
              <w:rPr>
                <w:bCs/>
                <w:sz w:val="24"/>
                <w:szCs w:val="24"/>
              </w:rPr>
            </w:pPr>
            <w:r>
              <w:rPr>
                <w:bCs/>
                <w:sz w:val="24"/>
                <w:szCs w:val="24"/>
              </w:rPr>
              <w:t xml:space="preserve"> Strong knowledge about Molecular biology and Biostatistics</w:t>
            </w:r>
          </w:p>
        </w:tc>
      </w:tr>
      <w:tr w:rsidR="00551F2D" w:rsidRPr="00855573" w:rsidTr="003D618D">
        <w:trPr>
          <w:trHeight w:val="710"/>
          <w:jc w:val="center"/>
        </w:trPr>
        <w:tc>
          <w:tcPr>
            <w:tcW w:w="2300" w:type="dxa"/>
          </w:tcPr>
          <w:p w:rsidR="00551F2D" w:rsidRPr="001271CA" w:rsidRDefault="00551F2D"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Objectives</w:t>
            </w:r>
          </w:p>
          <w:p w:rsidR="00551F2D" w:rsidRPr="001271CA" w:rsidRDefault="00551F2D" w:rsidP="00BC52FD">
            <w:pPr>
              <w:pStyle w:val="TableParagraph"/>
              <w:spacing w:line="280" w:lineRule="atLeast"/>
              <w:ind w:left="806" w:right="156" w:hanging="620"/>
              <w:rPr>
                <w:b/>
                <w:sz w:val="24"/>
                <w:szCs w:val="24"/>
              </w:rPr>
            </w:pPr>
          </w:p>
        </w:tc>
        <w:tc>
          <w:tcPr>
            <w:tcW w:w="6656" w:type="dxa"/>
          </w:tcPr>
          <w:p w:rsidR="00551F2D" w:rsidRDefault="00551F2D" w:rsidP="00551F2D">
            <w:pPr>
              <w:pStyle w:val="TableParagraph"/>
              <w:ind w:left="391"/>
            </w:pPr>
            <w:r>
              <w:t xml:space="preserve">1. Understand the basics concepts of Bioinformatics and its significance in Biological data analysis. </w:t>
            </w:r>
          </w:p>
          <w:p w:rsidR="00551F2D" w:rsidRDefault="00551F2D" w:rsidP="00551F2D">
            <w:pPr>
              <w:pStyle w:val="TableParagraph"/>
              <w:ind w:left="391"/>
            </w:pPr>
            <w:r>
              <w:t xml:space="preserve">2. Able to understand the different biological databases. </w:t>
            </w:r>
          </w:p>
          <w:p w:rsidR="00551F2D" w:rsidRDefault="00551F2D" w:rsidP="00551F2D">
            <w:pPr>
              <w:pStyle w:val="TableParagraph"/>
              <w:ind w:left="391"/>
            </w:pPr>
            <w:r>
              <w:t xml:space="preserve">3. Overview about the biological macromolecular structures. </w:t>
            </w:r>
          </w:p>
          <w:p w:rsidR="00551F2D" w:rsidRDefault="00551F2D" w:rsidP="00551F2D">
            <w:pPr>
              <w:pStyle w:val="TableParagraph"/>
              <w:ind w:left="391"/>
            </w:pPr>
            <w:r>
              <w:t xml:space="preserve">4. Become familiar with a variety of currently available genomic and proteomic databases </w:t>
            </w:r>
          </w:p>
          <w:p w:rsidR="00551F2D" w:rsidRPr="00EE052F" w:rsidRDefault="00551F2D" w:rsidP="00551F2D">
            <w:pPr>
              <w:pStyle w:val="TableParagraph"/>
              <w:ind w:left="391"/>
              <w:rPr>
                <w:bCs/>
                <w:sz w:val="24"/>
                <w:szCs w:val="24"/>
              </w:rPr>
            </w:pPr>
            <w:r>
              <w:t>5. Learn how to compare and analyze biological sequences</w:t>
            </w:r>
          </w:p>
        </w:tc>
      </w:tr>
      <w:tr w:rsidR="00551F2D" w:rsidRPr="00855573" w:rsidTr="003D618D">
        <w:trPr>
          <w:trHeight w:val="710"/>
          <w:jc w:val="center"/>
        </w:trPr>
        <w:tc>
          <w:tcPr>
            <w:tcW w:w="2300" w:type="dxa"/>
          </w:tcPr>
          <w:p w:rsidR="00551F2D" w:rsidRPr="001271CA" w:rsidRDefault="00551F2D" w:rsidP="00BC52FD">
            <w:pPr>
              <w:jc w:val="center"/>
              <w:rPr>
                <w:rFonts w:ascii="Times New Roman" w:eastAsia="Times New Roman" w:hAnsi="Times New Roman" w:cs="Times New Roman"/>
                <w:b/>
                <w:sz w:val="24"/>
                <w:szCs w:val="24"/>
              </w:rPr>
            </w:pPr>
            <w:r w:rsidRPr="001271CA">
              <w:rPr>
                <w:rFonts w:ascii="Times New Roman" w:eastAsia="Times New Roman" w:hAnsi="Times New Roman" w:cs="Times New Roman"/>
                <w:b/>
                <w:sz w:val="24"/>
                <w:szCs w:val="24"/>
              </w:rPr>
              <w:t>Course Outcomes</w:t>
            </w:r>
          </w:p>
          <w:p w:rsidR="00551F2D" w:rsidRPr="001271CA" w:rsidRDefault="00551F2D" w:rsidP="00BC52FD">
            <w:pPr>
              <w:jc w:val="center"/>
              <w:rPr>
                <w:rFonts w:ascii="Times New Roman" w:eastAsia="Times New Roman" w:hAnsi="Times New Roman" w:cs="Times New Roman"/>
                <w:b/>
                <w:sz w:val="24"/>
                <w:szCs w:val="24"/>
              </w:rPr>
            </w:pPr>
          </w:p>
        </w:tc>
        <w:tc>
          <w:tcPr>
            <w:tcW w:w="6656" w:type="dxa"/>
          </w:tcPr>
          <w:p w:rsidR="00551F2D" w:rsidRPr="00143F43" w:rsidRDefault="00551F2D" w:rsidP="00BC52FD">
            <w:pPr>
              <w:rPr>
                <w:rFonts w:ascii="Times New Roman" w:eastAsiaTheme="minorEastAsia" w:hAnsi="Times New Roman" w:cs="Times New Roman"/>
                <w:b/>
                <w:bCs/>
                <w:sz w:val="24"/>
                <w:szCs w:val="24"/>
              </w:rPr>
            </w:pPr>
            <w:r w:rsidRPr="00143F43">
              <w:rPr>
                <w:rFonts w:ascii="Times New Roman" w:hAnsi="Times New Roman" w:cs="Times New Roman"/>
                <w:b/>
                <w:bCs/>
                <w:sz w:val="24"/>
                <w:szCs w:val="24"/>
              </w:rPr>
              <w:t>On successful completion of this course, students should be able to:</w:t>
            </w:r>
          </w:p>
          <w:p w:rsidR="00551F2D" w:rsidRPr="00143F43" w:rsidRDefault="00551F2D" w:rsidP="00BC52FD">
            <w:pPr>
              <w:jc w:val="both"/>
              <w:rPr>
                <w:rFonts w:ascii="Times New Roman" w:hAnsi="Times New Roman" w:cs="Times New Roman"/>
                <w:sz w:val="24"/>
                <w:szCs w:val="24"/>
              </w:rPr>
            </w:pPr>
            <w:r w:rsidRPr="00143F43">
              <w:rPr>
                <w:rFonts w:ascii="Times New Roman" w:hAnsi="Times New Roman" w:cs="Times New Roman"/>
                <w:sz w:val="24"/>
                <w:szCs w:val="24"/>
              </w:rPr>
              <w:t>After completion of the course, the students should be able to:</w:t>
            </w:r>
          </w:p>
          <w:p w:rsidR="00551F2D" w:rsidRDefault="00551F2D" w:rsidP="00BC52FD">
            <w:pPr>
              <w:pStyle w:val="TableParagraph"/>
              <w:spacing w:before="1"/>
              <w:ind w:right="205"/>
              <w:jc w:val="both"/>
            </w:pPr>
            <w:r w:rsidRPr="003D618D">
              <w:rPr>
                <w:b/>
                <w:bCs/>
              </w:rPr>
              <w:t>CO1</w:t>
            </w:r>
            <w:r>
              <w:t xml:space="preserve"> Explain the concepts of biology in Computer science and scope of bioinformatics. </w:t>
            </w:r>
          </w:p>
          <w:p w:rsidR="00551F2D" w:rsidRDefault="00551F2D" w:rsidP="00BC52FD">
            <w:pPr>
              <w:pStyle w:val="TableParagraph"/>
              <w:spacing w:before="1"/>
              <w:ind w:right="205"/>
              <w:jc w:val="both"/>
            </w:pPr>
            <w:r w:rsidRPr="003D618D">
              <w:rPr>
                <w:b/>
                <w:bCs/>
              </w:rPr>
              <w:t>CO2</w:t>
            </w:r>
            <w:r>
              <w:t xml:space="preserve"> Illustrate the types of biological data bases. </w:t>
            </w:r>
          </w:p>
          <w:p w:rsidR="00551F2D" w:rsidRDefault="00551F2D" w:rsidP="00BC52FD">
            <w:pPr>
              <w:pStyle w:val="TableParagraph"/>
              <w:spacing w:before="1"/>
              <w:ind w:right="205"/>
              <w:jc w:val="both"/>
            </w:pPr>
            <w:r w:rsidRPr="003D618D">
              <w:rPr>
                <w:b/>
                <w:bCs/>
              </w:rPr>
              <w:t xml:space="preserve">CO3 </w:t>
            </w:r>
            <w:r>
              <w:t xml:space="preserve">Appraise the features of DNA sequence analysis. </w:t>
            </w:r>
          </w:p>
          <w:p w:rsidR="00551F2D" w:rsidRDefault="00551F2D" w:rsidP="00BC52FD">
            <w:pPr>
              <w:pStyle w:val="TableParagraph"/>
              <w:spacing w:before="1"/>
              <w:ind w:right="205"/>
              <w:jc w:val="both"/>
            </w:pPr>
            <w:r w:rsidRPr="003D618D">
              <w:rPr>
                <w:b/>
                <w:bCs/>
              </w:rPr>
              <w:t>CO4</w:t>
            </w:r>
            <w:r>
              <w:t xml:space="preserve"> Understand the concepts of FASTA &amp; BLAST. </w:t>
            </w:r>
          </w:p>
          <w:p w:rsidR="00551F2D" w:rsidRPr="00EE052F" w:rsidRDefault="00551F2D" w:rsidP="00BC52FD">
            <w:pPr>
              <w:pStyle w:val="TableParagraph"/>
              <w:spacing w:before="1"/>
              <w:ind w:right="205"/>
              <w:jc w:val="both"/>
              <w:rPr>
                <w:sz w:val="24"/>
                <w:szCs w:val="24"/>
              </w:rPr>
            </w:pPr>
            <w:r w:rsidRPr="003D618D">
              <w:rPr>
                <w:b/>
                <w:bCs/>
              </w:rPr>
              <w:t>CO5</w:t>
            </w:r>
            <w:r>
              <w:t xml:space="preserve"> Explain the applications of bioinformatics.</w:t>
            </w:r>
          </w:p>
        </w:tc>
      </w:tr>
      <w:tr w:rsidR="00551F2D" w:rsidRPr="00855573" w:rsidTr="003D618D">
        <w:trPr>
          <w:trHeight w:val="242"/>
          <w:jc w:val="center"/>
        </w:trPr>
        <w:tc>
          <w:tcPr>
            <w:tcW w:w="8956" w:type="dxa"/>
            <w:gridSpan w:val="2"/>
          </w:tcPr>
          <w:p w:rsidR="00551F2D" w:rsidRPr="001271CA" w:rsidRDefault="00551F2D" w:rsidP="00BC52FD">
            <w:pPr>
              <w:pStyle w:val="NormalWeb"/>
              <w:shd w:val="clear" w:color="auto" w:fill="FFFFFF"/>
              <w:spacing w:after="0" w:afterAutospacing="0"/>
              <w:jc w:val="center"/>
              <w:rPr>
                <w:b/>
                <w:bCs/>
              </w:rPr>
            </w:pPr>
            <w:r>
              <w:rPr>
                <w:b/>
                <w:bCs/>
              </w:rPr>
              <w:t>Units</w:t>
            </w:r>
          </w:p>
        </w:tc>
      </w:tr>
      <w:tr w:rsidR="00551F2D" w:rsidRPr="00855573" w:rsidTr="003D618D">
        <w:trPr>
          <w:trHeight w:val="1682"/>
          <w:jc w:val="center"/>
        </w:trPr>
        <w:tc>
          <w:tcPr>
            <w:tcW w:w="2300" w:type="dxa"/>
          </w:tcPr>
          <w:p w:rsidR="00551F2D" w:rsidRPr="001271CA" w:rsidRDefault="00551F2D"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p>
        </w:tc>
        <w:tc>
          <w:tcPr>
            <w:tcW w:w="6656" w:type="dxa"/>
          </w:tcPr>
          <w:p w:rsidR="00551F2D" w:rsidRPr="00B02C62" w:rsidRDefault="00130C5E" w:rsidP="00BC52FD">
            <w:pPr>
              <w:pStyle w:val="NoSpacing"/>
              <w:spacing w:line="276" w:lineRule="auto"/>
              <w:ind w:right="91"/>
              <w:jc w:val="both"/>
              <w:rPr>
                <w:rFonts w:ascii="Times New Roman" w:hAnsi="Times New Roman" w:cs="Times New Roman"/>
                <w:b/>
                <w:bCs/>
                <w:sz w:val="24"/>
                <w:szCs w:val="24"/>
              </w:rPr>
            </w:pPr>
            <w:r>
              <w:rPr>
                <w:rFonts w:ascii="Times New Roman" w:hAnsi="Times New Roman" w:cs="Times New Roman"/>
                <w:b/>
                <w:bCs/>
                <w:sz w:val="24"/>
                <w:szCs w:val="24"/>
              </w:rPr>
              <w:t xml:space="preserve"> </w:t>
            </w:r>
            <w:r>
              <w:t xml:space="preserve">History of </w:t>
            </w:r>
            <w:proofErr w:type="gramStart"/>
            <w:r>
              <w:t>Bioinformatics  Objectives</w:t>
            </w:r>
            <w:proofErr w:type="gramEnd"/>
            <w:r>
              <w:t xml:space="preserve"> and scope of Bioinformatics Fields related to Objectives, scope, genome mapping as a source of Bioinformatics , Search Engines.</w:t>
            </w:r>
          </w:p>
        </w:tc>
      </w:tr>
      <w:tr w:rsidR="00551F2D" w:rsidRPr="00855573" w:rsidTr="003D618D">
        <w:trPr>
          <w:trHeight w:val="980"/>
          <w:jc w:val="center"/>
        </w:trPr>
        <w:tc>
          <w:tcPr>
            <w:tcW w:w="2300" w:type="dxa"/>
          </w:tcPr>
          <w:p w:rsidR="00551F2D" w:rsidRPr="001271CA" w:rsidRDefault="00551F2D"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w:t>
            </w:r>
          </w:p>
        </w:tc>
        <w:tc>
          <w:tcPr>
            <w:tcW w:w="6656" w:type="dxa"/>
          </w:tcPr>
          <w:p w:rsidR="00551F2D" w:rsidRPr="0083522A" w:rsidRDefault="00130C5E" w:rsidP="00BC52FD">
            <w:pPr>
              <w:pStyle w:val="NoSpacing"/>
              <w:spacing w:line="276" w:lineRule="auto"/>
              <w:ind w:left="31" w:right="91"/>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DNA, RNA and Proteins. Online resources for Bioinformatics – Biological Databases – NCBI, </w:t>
            </w:r>
            <w:proofErr w:type="spellStart"/>
            <w:r>
              <w:t>Genbank</w:t>
            </w:r>
            <w:proofErr w:type="spellEnd"/>
            <w:r>
              <w:t xml:space="preserve">, EMBL, </w:t>
            </w:r>
            <w:proofErr w:type="spellStart"/>
            <w:r>
              <w:t>Swissprot</w:t>
            </w:r>
            <w:proofErr w:type="spellEnd"/>
            <w:r>
              <w:t>, PDB. Executing search and retrieval of data. Sequence alignment – Multiple sequence alignment – Pairwise alignment.</w:t>
            </w:r>
          </w:p>
        </w:tc>
      </w:tr>
      <w:tr w:rsidR="00551F2D" w:rsidRPr="00855573" w:rsidTr="003D618D">
        <w:trPr>
          <w:trHeight w:val="1052"/>
          <w:jc w:val="center"/>
        </w:trPr>
        <w:tc>
          <w:tcPr>
            <w:tcW w:w="2300" w:type="dxa"/>
          </w:tcPr>
          <w:p w:rsidR="00551F2D" w:rsidRPr="001271CA" w:rsidRDefault="00551F2D" w:rsidP="00BC52FD">
            <w:pPr>
              <w:jc w:val="center"/>
              <w:rPr>
                <w:b/>
                <w:sz w:val="24"/>
                <w:szCs w:val="24"/>
              </w:rPr>
            </w:pPr>
            <w:r>
              <w:rPr>
                <w:rFonts w:ascii="Times New Roman" w:hAnsi="Times New Roman" w:cs="Times New Roman"/>
                <w:b/>
                <w:sz w:val="24"/>
                <w:szCs w:val="24"/>
              </w:rPr>
              <w:t xml:space="preserve">                          </w:t>
            </w:r>
            <w:r w:rsidRPr="000C3266">
              <w:rPr>
                <w:rFonts w:ascii="Times New Roman" w:hAnsi="Times New Roman" w:cs="Times New Roman"/>
                <w:b/>
                <w:sz w:val="24"/>
                <w:szCs w:val="24"/>
              </w:rPr>
              <w:t>I</w:t>
            </w:r>
            <w:r>
              <w:rPr>
                <w:rFonts w:ascii="Times New Roman" w:hAnsi="Times New Roman" w:cs="Times New Roman"/>
                <w:b/>
                <w:sz w:val="24"/>
                <w:szCs w:val="24"/>
              </w:rPr>
              <w:t>II</w:t>
            </w:r>
          </w:p>
        </w:tc>
        <w:tc>
          <w:tcPr>
            <w:tcW w:w="6656" w:type="dxa"/>
          </w:tcPr>
          <w:p w:rsidR="00551F2D" w:rsidRPr="0083522A" w:rsidRDefault="00130C5E" w:rsidP="00BC52FD">
            <w:pPr>
              <w:pStyle w:val="NoSpacing"/>
              <w:spacing w:line="276" w:lineRule="auto"/>
              <w:ind w:right="91"/>
              <w:jc w:val="both"/>
              <w:rPr>
                <w:rFonts w:ascii="Times New Roman" w:hAnsi="Times New Roman" w:cs="Times New Roman"/>
                <w:sz w:val="24"/>
                <w:szCs w:val="24"/>
              </w:rPr>
            </w:pPr>
            <w:r>
              <w:rPr>
                <w:rFonts w:ascii="Times New Roman" w:hAnsi="Times New Roman" w:cs="Times New Roman"/>
                <w:sz w:val="24"/>
                <w:szCs w:val="24"/>
              </w:rPr>
              <w:t xml:space="preserve"> </w:t>
            </w:r>
            <w:r>
              <w:t>Gene sequencing tools traditional methods – Maxam and Gilbert’s method, Sanger’s sequencing – structure prediction tools – Nucleic acid and protein structure prediction – Gene and protein expression analysis – similarity search databases – FASTA, BLAST. Analysis of Phylogeny - Phylogenetic tree construction</w:t>
            </w:r>
          </w:p>
        </w:tc>
      </w:tr>
      <w:tr w:rsidR="00551F2D" w:rsidRPr="00855573" w:rsidTr="003D618D">
        <w:trPr>
          <w:trHeight w:val="1052"/>
          <w:jc w:val="center"/>
        </w:trPr>
        <w:tc>
          <w:tcPr>
            <w:tcW w:w="2300" w:type="dxa"/>
          </w:tcPr>
          <w:p w:rsidR="00551F2D" w:rsidRPr="001271CA" w:rsidRDefault="00551F2D" w:rsidP="00BC52FD">
            <w:pPr>
              <w:jc w:val="center"/>
              <w:rPr>
                <w:b/>
                <w:sz w:val="24"/>
                <w:szCs w:val="24"/>
              </w:rPr>
            </w:pPr>
            <w:r>
              <w:rPr>
                <w:b/>
                <w:sz w:val="24"/>
                <w:szCs w:val="24"/>
              </w:rPr>
              <w:t xml:space="preserve">                           </w:t>
            </w:r>
            <w:r w:rsidRPr="000C3266">
              <w:rPr>
                <w:rFonts w:ascii="Times New Roman" w:hAnsi="Times New Roman" w:cs="Times New Roman"/>
                <w:b/>
                <w:sz w:val="24"/>
                <w:szCs w:val="24"/>
              </w:rPr>
              <w:t xml:space="preserve"> IV</w:t>
            </w:r>
          </w:p>
        </w:tc>
        <w:tc>
          <w:tcPr>
            <w:tcW w:w="6656" w:type="dxa"/>
          </w:tcPr>
          <w:p w:rsidR="00551F2D" w:rsidRPr="0083522A" w:rsidRDefault="00130C5E" w:rsidP="00BC52FD">
            <w:pPr>
              <w:pStyle w:val="NoSpacing"/>
              <w:spacing w:line="276" w:lineRule="auto"/>
              <w:ind w:left="31" w:right="91"/>
              <w:jc w:val="both"/>
              <w:rPr>
                <w:rFonts w:ascii="Times New Roman" w:hAnsi="Times New Roman" w:cs="Times New Roman"/>
                <w:sz w:val="24"/>
                <w:szCs w:val="24"/>
              </w:rPr>
            </w:pPr>
            <w:r>
              <w:t xml:space="preserve">Structure based drug discovery – Molecular docking of novel compounds – SAR and QSAR, Introduction to Simulation </w:t>
            </w:r>
            <w:proofErr w:type="spellStart"/>
            <w:r>
              <w:t>softwares</w:t>
            </w:r>
            <w:proofErr w:type="spellEnd"/>
            <w:r>
              <w:t xml:space="preserve"> in biology – </w:t>
            </w:r>
            <w:proofErr w:type="spellStart"/>
            <w:r>
              <w:t>Autodock</w:t>
            </w:r>
            <w:proofErr w:type="spellEnd"/>
            <w:r>
              <w:t>, ADMET.</w:t>
            </w:r>
          </w:p>
        </w:tc>
      </w:tr>
      <w:tr w:rsidR="00551F2D" w:rsidRPr="00855573" w:rsidTr="003D618D">
        <w:trPr>
          <w:trHeight w:val="1348"/>
          <w:jc w:val="center"/>
        </w:trPr>
        <w:tc>
          <w:tcPr>
            <w:tcW w:w="2300" w:type="dxa"/>
          </w:tcPr>
          <w:p w:rsidR="00551F2D" w:rsidRPr="001271CA" w:rsidRDefault="00551F2D" w:rsidP="00BC52FD">
            <w:pPr>
              <w:jc w:val="center"/>
              <w:rPr>
                <w:b/>
                <w:sz w:val="24"/>
                <w:szCs w:val="24"/>
              </w:rPr>
            </w:pPr>
            <w:r>
              <w:rPr>
                <w:rFonts w:ascii="Times New Roman" w:hAnsi="Times New Roman" w:cs="Times New Roman"/>
                <w:b/>
                <w:sz w:val="24"/>
                <w:szCs w:val="24"/>
              </w:rPr>
              <w:lastRenderedPageBreak/>
              <w:t xml:space="preserve">                         </w:t>
            </w:r>
            <w:r w:rsidRPr="000C3266">
              <w:rPr>
                <w:rFonts w:ascii="Times New Roman" w:hAnsi="Times New Roman" w:cs="Times New Roman"/>
                <w:b/>
                <w:sz w:val="24"/>
                <w:szCs w:val="24"/>
              </w:rPr>
              <w:t>V</w:t>
            </w:r>
          </w:p>
        </w:tc>
        <w:tc>
          <w:tcPr>
            <w:tcW w:w="6656" w:type="dxa"/>
          </w:tcPr>
          <w:p w:rsidR="00551F2D" w:rsidRPr="0083522A" w:rsidRDefault="00130C5E" w:rsidP="00BC52FD">
            <w:pPr>
              <w:pStyle w:val="NoSpacing"/>
              <w:spacing w:line="276" w:lineRule="auto"/>
              <w:ind w:left="31" w:right="91" w:hanging="31"/>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Visualization tools and Applications of Bioinformatics 12 Hours Protein structure visualization tools – </w:t>
            </w:r>
            <w:proofErr w:type="spellStart"/>
            <w:r>
              <w:t>RasMol</w:t>
            </w:r>
            <w:proofErr w:type="spellEnd"/>
            <w:r>
              <w:t>, HEX, Argus Lab Swiss PDB Viewer - Structure Classification, alignment and analysis – SCOP, CATH, FSSP, UNIX. Medicine, Agriculture, Environmental monitoring - Emerging areas in bioinformatics.</w:t>
            </w:r>
          </w:p>
        </w:tc>
      </w:tr>
      <w:tr w:rsidR="00551F2D" w:rsidRPr="00855573" w:rsidTr="003D618D">
        <w:trPr>
          <w:trHeight w:val="1191"/>
          <w:jc w:val="center"/>
        </w:trPr>
        <w:tc>
          <w:tcPr>
            <w:tcW w:w="2300" w:type="dxa"/>
            <w:vAlign w:val="center"/>
          </w:tcPr>
          <w:p w:rsidR="00551F2D" w:rsidRDefault="00551F2D" w:rsidP="00BC52FD">
            <w:pPr>
              <w:spacing w:after="0"/>
              <w:rPr>
                <w:rFonts w:ascii="Times New Roman" w:hAnsi="Times New Roman" w:cs="Times New Roman"/>
                <w:b/>
                <w:bCs/>
                <w:sz w:val="24"/>
                <w:szCs w:val="24"/>
              </w:rPr>
            </w:pPr>
          </w:p>
          <w:p w:rsidR="00551F2D" w:rsidRDefault="00551F2D"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 xml:space="preserve">Reading List </w:t>
            </w:r>
          </w:p>
          <w:p w:rsidR="00551F2D" w:rsidRPr="00584C1B" w:rsidRDefault="00551F2D"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(Print and Online)</w:t>
            </w:r>
            <w:r w:rsidRPr="00584C1B">
              <w:rPr>
                <w:rFonts w:ascii="Times New Roman" w:hAnsi="Times New Roman" w:cs="Times New Roman"/>
                <w:b/>
                <w:bCs/>
                <w:sz w:val="24"/>
                <w:szCs w:val="24"/>
              </w:rPr>
              <w:tab/>
            </w:r>
          </w:p>
          <w:p w:rsidR="00551F2D" w:rsidRPr="001271CA" w:rsidRDefault="00551F2D" w:rsidP="00BC52FD">
            <w:pPr>
              <w:rPr>
                <w:b/>
                <w:sz w:val="24"/>
                <w:szCs w:val="24"/>
              </w:rPr>
            </w:pPr>
          </w:p>
        </w:tc>
        <w:tc>
          <w:tcPr>
            <w:tcW w:w="6656" w:type="dxa"/>
          </w:tcPr>
          <w:p w:rsidR="00551F2D" w:rsidRDefault="00A65846" w:rsidP="00BC52FD">
            <w:pPr>
              <w:pStyle w:val="NoSpacing"/>
              <w:spacing w:line="276" w:lineRule="auto"/>
              <w:ind w:left="301" w:right="91" w:hanging="301"/>
              <w:jc w:val="both"/>
              <w:rPr>
                <w:rFonts w:ascii="Times New Roman" w:hAnsi="Times New Roman" w:cs="Times New Roman"/>
                <w:sz w:val="24"/>
                <w:szCs w:val="24"/>
              </w:rPr>
            </w:pPr>
            <w:hyperlink r:id="rId33" w:history="1">
              <w:r w:rsidR="003D618D" w:rsidRPr="00D62772">
                <w:rPr>
                  <w:rStyle w:val="Hyperlink"/>
                  <w:rFonts w:ascii="Times New Roman" w:hAnsi="Times New Roman" w:cs="Times New Roman"/>
                  <w:sz w:val="24"/>
                  <w:szCs w:val="24"/>
                </w:rPr>
                <w:t>www.pubmed</w:t>
              </w:r>
            </w:hyperlink>
          </w:p>
          <w:p w:rsidR="003D618D" w:rsidRDefault="00A65846" w:rsidP="00BC52FD">
            <w:pPr>
              <w:pStyle w:val="NoSpacing"/>
              <w:spacing w:line="276" w:lineRule="auto"/>
              <w:ind w:left="301" w:right="91" w:hanging="301"/>
              <w:jc w:val="both"/>
              <w:rPr>
                <w:rFonts w:ascii="Times New Roman" w:hAnsi="Times New Roman" w:cs="Times New Roman"/>
                <w:sz w:val="24"/>
                <w:szCs w:val="24"/>
              </w:rPr>
            </w:pPr>
            <w:hyperlink r:id="rId34" w:history="1">
              <w:r w:rsidR="003D618D" w:rsidRPr="00D62772">
                <w:rPr>
                  <w:rStyle w:val="Hyperlink"/>
                  <w:rFonts w:ascii="Times New Roman" w:hAnsi="Times New Roman" w:cs="Times New Roman"/>
                  <w:sz w:val="24"/>
                  <w:szCs w:val="24"/>
                </w:rPr>
                <w:t>www.ncbi.nlm.org</w:t>
              </w:r>
            </w:hyperlink>
          </w:p>
          <w:p w:rsidR="003D618D" w:rsidRDefault="00A65846" w:rsidP="00BC52FD">
            <w:pPr>
              <w:pStyle w:val="NoSpacing"/>
              <w:spacing w:line="276" w:lineRule="auto"/>
              <w:ind w:left="301" w:right="91" w:hanging="301"/>
              <w:jc w:val="both"/>
              <w:rPr>
                <w:rFonts w:ascii="Times New Roman" w:hAnsi="Times New Roman" w:cs="Times New Roman"/>
                <w:sz w:val="24"/>
                <w:szCs w:val="24"/>
              </w:rPr>
            </w:pPr>
            <w:hyperlink r:id="rId35" w:history="1">
              <w:r w:rsidR="003D618D" w:rsidRPr="00D62772">
                <w:rPr>
                  <w:rStyle w:val="Hyperlink"/>
                  <w:rFonts w:ascii="Times New Roman" w:hAnsi="Times New Roman" w:cs="Times New Roman"/>
                  <w:sz w:val="24"/>
                  <w:szCs w:val="24"/>
                </w:rPr>
                <w:t>www.fasta</w:t>
              </w:r>
            </w:hyperlink>
          </w:p>
          <w:p w:rsidR="003D618D" w:rsidRDefault="00A65846" w:rsidP="00BC52FD">
            <w:pPr>
              <w:pStyle w:val="NoSpacing"/>
              <w:spacing w:line="276" w:lineRule="auto"/>
              <w:ind w:left="301" w:right="91" w:hanging="301"/>
              <w:jc w:val="both"/>
              <w:rPr>
                <w:rFonts w:ascii="Times New Roman" w:hAnsi="Times New Roman" w:cs="Times New Roman"/>
                <w:sz w:val="24"/>
                <w:szCs w:val="24"/>
              </w:rPr>
            </w:pPr>
            <w:hyperlink r:id="rId36" w:history="1">
              <w:r w:rsidR="003D618D" w:rsidRPr="00D62772">
                <w:rPr>
                  <w:rStyle w:val="Hyperlink"/>
                  <w:rFonts w:ascii="Times New Roman" w:hAnsi="Times New Roman" w:cs="Times New Roman"/>
                  <w:sz w:val="24"/>
                  <w:szCs w:val="24"/>
                </w:rPr>
                <w:t>www.blast</w:t>
              </w:r>
            </w:hyperlink>
          </w:p>
          <w:p w:rsidR="003D618D" w:rsidRDefault="003D618D" w:rsidP="00BC52FD">
            <w:pPr>
              <w:pStyle w:val="NoSpacing"/>
              <w:spacing w:line="276" w:lineRule="auto"/>
              <w:ind w:left="301" w:right="91" w:hanging="301"/>
              <w:jc w:val="both"/>
              <w:rPr>
                <w:rFonts w:ascii="Times New Roman" w:hAnsi="Times New Roman" w:cs="Times New Roman"/>
                <w:sz w:val="24"/>
                <w:szCs w:val="24"/>
              </w:rPr>
            </w:pPr>
          </w:p>
          <w:p w:rsidR="003D618D" w:rsidRDefault="003D618D" w:rsidP="00BC52FD">
            <w:pPr>
              <w:pStyle w:val="NoSpacing"/>
              <w:spacing w:line="276" w:lineRule="auto"/>
              <w:ind w:left="301" w:right="91" w:hanging="301"/>
              <w:jc w:val="both"/>
              <w:rPr>
                <w:rFonts w:ascii="Times New Roman" w:hAnsi="Times New Roman" w:cs="Times New Roman"/>
                <w:sz w:val="24"/>
                <w:szCs w:val="24"/>
              </w:rPr>
            </w:pPr>
          </w:p>
          <w:p w:rsidR="003D618D" w:rsidRDefault="003D618D" w:rsidP="00BC52FD">
            <w:pPr>
              <w:pStyle w:val="NoSpacing"/>
              <w:spacing w:line="276" w:lineRule="auto"/>
              <w:ind w:left="301" w:right="91" w:hanging="301"/>
              <w:jc w:val="both"/>
              <w:rPr>
                <w:rFonts w:ascii="Times New Roman" w:hAnsi="Times New Roman" w:cs="Times New Roman"/>
                <w:sz w:val="24"/>
                <w:szCs w:val="24"/>
              </w:rPr>
            </w:pPr>
            <w:r>
              <w:rPr>
                <w:rFonts w:ascii="Times New Roman" w:hAnsi="Times New Roman" w:cs="Times New Roman"/>
                <w:sz w:val="24"/>
                <w:szCs w:val="24"/>
              </w:rPr>
              <w:t xml:space="preserve"> </w:t>
            </w:r>
          </w:p>
          <w:p w:rsidR="003D618D" w:rsidRDefault="003D618D" w:rsidP="00BC52FD">
            <w:pPr>
              <w:pStyle w:val="NoSpacing"/>
              <w:spacing w:line="276" w:lineRule="auto"/>
              <w:ind w:left="301" w:right="91" w:hanging="301"/>
              <w:jc w:val="both"/>
              <w:rPr>
                <w:rFonts w:ascii="Times New Roman" w:hAnsi="Times New Roman" w:cs="Times New Roman"/>
                <w:sz w:val="24"/>
                <w:szCs w:val="24"/>
              </w:rPr>
            </w:pPr>
          </w:p>
          <w:p w:rsidR="003D618D" w:rsidRDefault="003D618D" w:rsidP="00BC52FD">
            <w:pPr>
              <w:pStyle w:val="NoSpacing"/>
              <w:spacing w:line="276" w:lineRule="auto"/>
              <w:ind w:left="301" w:right="91" w:hanging="301"/>
              <w:jc w:val="both"/>
              <w:rPr>
                <w:rFonts w:ascii="Times New Roman" w:hAnsi="Times New Roman" w:cs="Times New Roman"/>
                <w:sz w:val="24"/>
                <w:szCs w:val="24"/>
              </w:rPr>
            </w:pPr>
          </w:p>
          <w:p w:rsidR="003D618D" w:rsidRDefault="003D618D" w:rsidP="00BC52FD">
            <w:pPr>
              <w:pStyle w:val="NoSpacing"/>
              <w:spacing w:line="276" w:lineRule="auto"/>
              <w:ind w:left="301" w:right="91" w:hanging="301"/>
              <w:jc w:val="both"/>
              <w:rPr>
                <w:rFonts w:ascii="Times New Roman" w:hAnsi="Times New Roman" w:cs="Times New Roman"/>
                <w:sz w:val="24"/>
                <w:szCs w:val="24"/>
              </w:rPr>
            </w:pPr>
          </w:p>
          <w:p w:rsidR="003D618D" w:rsidRPr="001D1648" w:rsidRDefault="003D618D" w:rsidP="00BC52FD">
            <w:pPr>
              <w:pStyle w:val="NoSpacing"/>
              <w:spacing w:line="276" w:lineRule="auto"/>
              <w:ind w:left="301" w:right="91" w:hanging="301"/>
              <w:jc w:val="both"/>
              <w:rPr>
                <w:rFonts w:ascii="Times New Roman" w:hAnsi="Times New Roman" w:cs="Times New Roman"/>
                <w:color w:val="FF0000"/>
                <w:sz w:val="24"/>
                <w:szCs w:val="24"/>
              </w:rPr>
            </w:pPr>
          </w:p>
        </w:tc>
      </w:tr>
      <w:tr w:rsidR="00551F2D" w:rsidRPr="00855573" w:rsidTr="003D618D">
        <w:trPr>
          <w:trHeight w:val="872"/>
          <w:jc w:val="center"/>
        </w:trPr>
        <w:tc>
          <w:tcPr>
            <w:tcW w:w="2300" w:type="dxa"/>
          </w:tcPr>
          <w:p w:rsidR="00551F2D" w:rsidRDefault="00551F2D" w:rsidP="00BC52FD">
            <w:pPr>
              <w:spacing w:after="0"/>
              <w:rPr>
                <w:rFonts w:ascii="Times New Roman" w:hAnsi="Times New Roman" w:cs="Times New Roman"/>
                <w:b/>
                <w:bCs/>
                <w:sz w:val="24"/>
                <w:szCs w:val="24"/>
              </w:rPr>
            </w:pPr>
            <w:r>
              <w:rPr>
                <w:rFonts w:ascii="Times New Roman" w:hAnsi="Times New Roman" w:cs="Times New Roman"/>
                <w:b/>
                <w:bCs/>
                <w:sz w:val="24"/>
                <w:szCs w:val="24"/>
              </w:rPr>
              <w:t>Self-Study</w:t>
            </w:r>
          </w:p>
        </w:tc>
        <w:tc>
          <w:tcPr>
            <w:tcW w:w="6656" w:type="dxa"/>
          </w:tcPr>
          <w:p w:rsidR="00551F2D" w:rsidRPr="006846B3" w:rsidRDefault="00551F2D" w:rsidP="00BC52FD">
            <w:pPr>
              <w:ind w:left="211" w:hanging="211"/>
              <w:rPr>
                <w:rFonts w:ascii="Times New Roman" w:hAnsi="Times New Roman" w:cs="Times New Roman"/>
                <w:sz w:val="24"/>
                <w:szCs w:val="24"/>
              </w:rPr>
            </w:pPr>
            <w:r w:rsidRPr="00250C99">
              <w:rPr>
                <w:rFonts w:ascii="Times New Roman" w:hAnsi="Times New Roman"/>
                <w:sz w:val="24"/>
                <w:szCs w:val="24"/>
              </w:rPr>
              <w:t xml:space="preserve"> </w:t>
            </w:r>
            <w:r w:rsidR="003D618D">
              <w:rPr>
                <w:rFonts w:ascii="Times New Roman" w:hAnsi="Times New Roman"/>
                <w:sz w:val="24"/>
                <w:szCs w:val="24"/>
              </w:rPr>
              <w:t>Search engines, retrieving data</w:t>
            </w:r>
          </w:p>
        </w:tc>
      </w:tr>
      <w:tr w:rsidR="00551F2D" w:rsidRPr="00855573" w:rsidTr="003D618D">
        <w:trPr>
          <w:trHeight w:val="872"/>
          <w:jc w:val="center"/>
        </w:trPr>
        <w:tc>
          <w:tcPr>
            <w:tcW w:w="2300" w:type="dxa"/>
          </w:tcPr>
          <w:p w:rsidR="00551F2D" w:rsidRDefault="00551F2D" w:rsidP="00BC52FD">
            <w:pPr>
              <w:spacing w:after="0"/>
              <w:rPr>
                <w:rFonts w:ascii="Times New Roman" w:hAnsi="Times New Roman" w:cs="Times New Roman"/>
                <w:b/>
                <w:bCs/>
                <w:sz w:val="24"/>
                <w:szCs w:val="24"/>
              </w:rPr>
            </w:pPr>
            <w:r w:rsidRPr="00584C1B">
              <w:rPr>
                <w:rFonts w:ascii="Times New Roman" w:hAnsi="Times New Roman" w:cs="Times New Roman"/>
                <w:b/>
                <w:bCs/>
                <w:sz w:val="24"/>
                <w:szCs w:val="24"/>
              </w:rPr>
              <w:t>Recommended</w:t>
            </w:r>
          </w:p>
          <w:p w:rsidR="00551F2D" w:rsidRPr="00584C1B" w:rsidRDefault="00551F2D" w:rsidP="00BC52FD">
            <w:pPr>
              <w:spacing w:after="0"/>
              <w:rPr>
                <w:rFonts w:ascii="Times New Roman" w:hAnsi="Times New Roman" w:cs="Times New Roman"/>
                <w:b/>
                <w:bCs/>
                <w:sz w:val="24"/>
                <w:szCs w:val="24"/>
              </w:rPr>
            </w:pPr>
            <w:r>
              <w:rPr>
                <w:rFonts w:ascii="Times New Roman" w:hAnsi="Times New Roman" w:cs="Times New Roman"/>
                <w:b/>
                <w:bCs/>
                <w:sz w:val="24"/>
                <w:szCs w:val="24"/>
              </w:rPr>
              <w:t>Texts</w:t>
            </w:r>
          </w:p>
        </w:tc>
        <w:tc>
          <w:tcPr>
            <w:tcW w:w="6656" w:type="dxa"/>
            <w:vAlign w:val="center"/>
          </w:tcPr>
          <w:p w:rsidR="00130C5E" w:rsidRDefault="00130C5E" w:rsidP="00130C5E">
            <w:pPr>
              <w:pStyle w:val="NoSpacing"/>
              <w:numPr>
                <w:ilvl w:val="0"/>
                <w:numId w:val="48"/>
              </w:numPr>
              <w:spacing w:line="276" w:lineRule="auto"/>
            </w:pPr>
            <w:r>
              <w:t>Manoj Kumar, (2020) Introduction to Bioinformatics Notion press.</w:t>
            </w:r>
          </w:p>
          <w:p w:rsidR="00130C5E" w:rsidRDefault="00130C5E" w:rsidP="00BC52FD">
            <w:pPr>
              <w:pStyle w:val="NoSpacing"/>
              <w:spacing w:line="276" w:lineRule="auto"/>
              <w:ind w:left="301" w:hanging="180"/>
            </w:pPr>
            <w:r>
              <w:t xml:space="preserve"> </w:t>
            </w:r>
            <w:r>
              <w:sym w:font="Symbol" w:char="F0B7"/>
            </w:r>
            <w:r>
              <w:t xml:space="preserve"> Shoba Ranganathan, Kenta </w:t>
            </w:r>
            <w:proofErr w:type="spellStart"/>
            <w:r>
              <w:t>Nakai</w:t>
            </w:r>
            <w:proofErr w:type="spellEnd"/>
            <w:r>
              <w:t xml:space="preserve">, Christian </w:t>
            </w:r>
            <w:proofErr w:type="spellStart"/>
            <w:r>
              <w:t>Schonbach</w:t>
            </w:r>
            <w:proofErr w:type="spellEnd"/>
            <w:r>
              <w:t xml:space="preserve"> (2018) Encyclopedia of Bioinformatics and Computational Biology: ABC of Bioinformatics Elsevier </w:t>
            </w:r>
          </w:p>
          <w:p w:rsidR="00130C5E" w:rsidRDefault="00130C5E" w:rsidP="00BC52FD">
            <w:pPr>
              <w:pStyle w:val="NoSpacing"/>
              <w:spacing w:line="276" w:lineRule="auto"/>
              <w:ind w:left="301" w:hanging="180"/>
            </w:pPr>
            <w:r>
              <w:sym w:font="Symbol" w:char="F0B7"/>
            </w:r>
            <w:r>
              <w:t xml:space="preserve"> Hamid R </w:t>
            </w:r>
            <w:proofErr w:type="spellStart"/>
            <w:r>
              <w:t>Arabnia</w:t>
            </w:r>
            <w:proofErr w:type="spellEnd"/>
            <w:r>
              <w:t xml:space="preserve">, Quoc Nam Tran Emerging (2015) Trends in Computational Biology, Bioinformatics, and Systems Biology: Algorithms and Software Tools (Emerging Trends in Computer Science and Applied Computing) Morgan Kaufmann; 1st Edition </w:t>
            </w:r>
          </w:p>
          <w:p w:rsidR="00130C5E" w:rsidRDefault="00130C5E" w:rsidP="00BC52FD">
            <w:pPr>
              <w:pStyle w:val="NoSpacing"/>
              <w:spacing w:line="276" w:lineRule="auto"/>
              <w:ind w:left="301" w:hanging="180"/>
            </w:pPr>
            <w:r>
              <w:sym w:font="Symbol" w:char="F0B7"/>
            </w:r>
            <w:r>
              <w:t xml:space="preserve"> </w:t>
            </w:r>
            <w:proofErr w:type="spellStart"/>
            <w:r>
              <w:t>Asheesh</w:t>
            </w:r>
            <w:proofErr w:type="spellEnd"/>
            <w:r>
              <w:t xml:space="preserve"> </w:t>
            </w:r>
            <w:proofErr w:type="spellStart"/>
            <w:r>
              <w:t>Shanker</w:t>
            </w:r>
            <w:proofErr w:type="spellEnd"/>
            <w:r>
              <w:t xml:space="preserve"> , (2018) Bioinformatics: Sequences, Structures, Phylogeny Springer </w:t>
            </w:r>
            <w:r>
              <w:sym w:font="Symbol" w:char="F0B7"/>
            </w:r>
            <w:r>
              <w:t xml:space="preserve"> Paola </w:t>
            </w:r>
            <w:proofErr w:type="spellStart"/>
            <w:r>
              <w:t>Lecca</w:t>
            </w:r>
            <w:proofErr w:type="spellEnd"/>
            <w:r>
              <w:t xml:space="preserve">, (2011)Systemic Approaches in Bioinformatics and Computational Systems Biology: Recent Advances Business Science Reference </w:t>
            </w:r>
          </w:p>
          <w:p w:rsidR="00130C5E" w:rsidRDefault="00130C5E" w:rsidP="00BC52FD">
            <w:pPr>
              <w:pStyle w:val="NoSpacing"/>
              <w:spacing w:line="276" w:lineRule="auto"/>
              <w:ind w:left="301" w:hanging="180"/>
            </w:pPr>
            <w:r>
              <w:sym w:font="Symbol" w:char="F0B7"/>
            </w:r>
            <w:r>
              <w:t xml:space="preserve"> Arthur </w:t>
            </w:r>
            <w:proofErr w:type="spellStart"/>
            <w:r>
              <w:t>Lesk</w:t>
            </w:r>
            <w:proofErr w:type="spellEnd"/>
            <w:r>
              <w:t xml:space="preserve"> (2019) Introduction to Bioinformatics Oxford University Press</w:t>
            </w:r>
          </w:p>
          <w:p w:rsidR="00551F2D" w:rsidRDefault="00130C5E" w:rsidP="00130C5E">
            <w:pPr>
              <w:pStyle w:val="NoSpacing"/>
              <w:spacing w:line="276" w:lineRule="auto"/>
              <w:ind w:left="121"/>
              <w:rPr>
                <w:rFonts w:ascii="Times New Roman" w:hAnsi="Times New Roman" w:cs="Times New Roman"/>
                <w:sz w:val="24"/>
                <w:szCs w:val="24"/>
              </w:rPr>
            </w:pPr>
            <w:r>
              <w:t xml:space="preserve"> </w:t>
            </w:r>
            <w:r>
              <w:sym w:font="Symbol" w:char="F0B7"/>
            </w:r>
            <w:r>
              <w:t xml:space="preserve"> Jamil </w:t>
            </w:r>
            <w:proofErr w:type="spellStart"/>
            <w:r>
              <w:t>Momand</w:t>
            </w:r>
            <w:proofErr w:type="spellEnd"/>
            <w:r>
              <w:t xml:space="preserve">, Alison McCurdy, Silvia </w:t>
            </w:r>
            <w:proofErr w:type="spellStart"/>
            <w:r>
              <w:t>Heubach</w:t>
            </w:r>
            <w:proofErr w:type="spellEnd"/>
            <w:r>
              <w:t xml:space="preserve"> (2016) Concepts in Bioinformatics and Genomics ,Oxford University Press</w:t>
            </w:r>
          </w:p>
        </w:tc>
      </w:tr>
    </w:tbl>
    <w:p w:rsidR="00551F2D" w:rsidRDefault="00551F2D" w:rsidP="00551F2D">
      <w:pPr>
        <w:rPr>
          <w:rFonts w:ascii="Times New Roman" w:eastAsia="Times New Roman" w:hAnsi="Times New Roman" w:cs="Times New Roman"/>
          <w:b/>
          <w:sz w:val="24"/>
          <w:szCs w:val="24"/>
          <w:lang w:bidi="ta-IN"/>
        </w:rPr>
      </w:pPr>
      <w:r w:rsidRPr="001D1648">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1665"/>
        <w:gridCol w:w="1665"/>
        <w:gridCol w:w="1800"/>
        <w:gridCol w:w="1440"/>
        <w:gridCol w:w="1520"/>
      </w:tblGrid>
      <w:tr w:rsidR="00551F2D" w:rsidRPr="000A4B47" w:rsidTr="00BC52FD">
        <w:tc>
          <w:tcPr>
            <w:tcW w:w="145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665"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665"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180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44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52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551F2D" w:rsidRPr="000A4B47" w:rsidTr="00BC52FD">
        <w:tc>
          <w:tcPr>
            <w:tcW w:w="145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665"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180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44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520" w:type="dxa"/>
            <w:vAlign w:val="center"/>
          </w:tcPr>
          <w:p w:rsidR="00551F2D" w:rsidRPr="000A4B47" w:rsidRDefault="00551F2D" w:rsidP="00BC52FD">
            <w:pPr>
              <w:jc w:val="center"/>
              <w:rPr>
                <w:rFonts w:ascii="Times New Roman" w:eastAsia="Times New Roman" w:hAnsi="Times New Roman" w:cs="Times New Roman"/>
                <w:sz w:val="24"/>
                <w:szCs w:val="24"/>
                <w:lang w:bidi="ta-IN"/>
              </w:rPr>
            </w:pPr>
          </w:p>
        </w:tc>
      </w:tr>
    </w:tbl>
    <w:p w:rsidR="00551F2D" w:rsidRPr="00625B0A" w:rsidRDefault="00551F2D" w:rsidP="00551F2D">
      <w:pPr>
        <w:spacing w:after="200" w:line="276" w:lineRule="auto"/>
        <w:rPr>
          <w:rFonts w:ascii="Times New Roman" w:eastAsiaTheme="minorEastAsia" w:hAnsi="Times New Roman" w:cs="Times New Roman"/>
          <w:b/>
          <w:bCs/>
          <w:sz w:val="24"/>
          <w:szCs w:val="24"/>
          <w:lang w:val="en-IN" w:eastAsia="en-IN"/>
        </w:rPr>
      </w:pPr>
      <w:r w:rsidRPr="00625B0A">
        <w:rPr>
          <w:rFonts w:ascii="Times New Roman" w:eastAsiaTheme="minorEastAsia" w:hAnsi="Times New Roman" w:cs="Times New Roman"/>
          <w:b/>
          <w:bCs/>
          <w:sz w:val="24"/>
          <w:szCs w:val="24"/>
          <w:lang w:val="en-IN" w:eastAsia="en-IN"/>
        </w:rPr>
        <w:t xml:space="preserve">Methods of assessment: </w:t>
      </w:r>
    </w:p>
    <w:p w:rsidR="00551F2D" w:rsidRPr="0082202B" w:rsidRDefault="00551F2D" w:rsidP="00551F2D">
      <w:pPr>
        <w:pStyle w:val="NoSpacing"/>
        <w:spacing w:line="360" w:lineRule="auto"/>
        <w:rPr>
          <w:rFonts w:ascii="Times New Roman" w:hAnsi="Times New Roman" w:cs="Times New Roman"/>
          <w:b/>
          <w:bCs/>
          <w:sz w:val="24"/>
          <w:szCs w:val="24"/>
          <w:lang w:val="en-IN" w:eastAsia="en-IN"/>
        </w:rPr>
      </w:pPr>
      <w:r w:rsidRPr="0082202B">
        <w:rPr>
          <w:rFonts w:ascii="Times New Roman" w:hAnsi="Times New Roman" w:cs="Times New Roman"/>
          <w:b/>
          <w:bCs/>
          <w:sz w:val="24"/>
          <w:szCs w:val="24"/>
          <w:lang w:val="en-IN" w:eastAsia="en-IN"/>
        </w:rPr>
        <w:lastRenderedPageBreak/>
        <w:t xml:space="preserve">Recall (K1) - </w:t>
      </w:r>
      <w:r w:rsidRPr="0082202B">
        <w:rPr>
          <w:rFonts w:ascii="Times New Roman" w:hAnsi="Times New Roman" w:cs="Times New Roman"/>
          <w:sz w:val="24"/>
          <w:szCs w:val="24"/>
          <w:lang w:val="en-IN" w:eastAsia="en-IN"/>
        </w:rPr>
        <w:t>Simple definitions, MCQ, Recall steps, Concept definitions.</w:t>
      </w:r>
    </w:p>
    <w:p w:rsidR="00551F2D" w:rsidRPr="0082202B" w:rsidRDefault="00551F2D" w:rsidP="00551F2D">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Understand/ Comprehend (K2) - </w:t>
      </w:r>
      <w:r w:rsidRPr="0082202B">
        <w:rPr>
          <w:rFonts w:ascii="Times New Roman" w:hAnsi="Times New Roman" w:cs="Times New Roman"/>
          <w:sz w:val="24"/>
          <w:szCs w:val="24"/>
          <w:lang w:val="en-IN" w:eastAsia="en-IN"/>
        </w:rPr>
        <w:t>MCQ, True/False, Short essays, Concept explanations, Short summary or overview.</w:t>
      </w:r>
    </w:p>
    <w:p w:rsidR="00551F2D" w:rsidRPr="0082202B" w:rsidRDefault="00551F2D" w:rsidP="00551F2D">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Application (K3) - </w:t>
      </w:r>
      <w:r w:rsidRPr="0082202B">
        <w:rPr>
          <w:rFonts w:ascii="Times New Roman" w:hAnsi="Times New Roman" w:cs="Times New Roman"/>
          <w:sz w:val="24"/>
          <w:szCs w:val="24"/>
          <w:lang w:val="en-IN" w:eastAsia="en-IN"/>
        </w:rPr>
        <w:t xml:space="preserve">Suggest idea/concept with </w:t>
      </w:r>
      <w:proofErr w:type="gramStart"/>
      <w:r w:rsidRPr="0082202B">
        <w:rPr>
          <w:rFonts w:ascii="Times New Roman" w:hAnsi="Times New Roman" w:cs="Times New Roman"/>
          <w:sz w:val="24"/>
          <w:szCs w:val="24"/>
          <w:lang w:val="en-IN" w:eastAsia="en-IN"/>
        </w:rPr>
        <w:t>examples,  Solve</w:t>
      </w:r>
      <w:proofErr w:type="gramEnd"/>
      <w:r w:rsidRPr="0082202B">
        <w:rPr>
          <w:rFonts w:ascii="Times New Roman" w:hAnsi="Times New Roman" w:cs="Times New Roman"/>
          <w:sz w:val="24"/>
          <w:szCs w:val="24"/>
          <w:lang w:val="en-IN" w:eastAsia="en-IN"/>
        </w:rPr>
        <w:t xml:space="preserve"> problems, Observe, Explain.</w:t>
      </w:r>
    </w:p>
    <w:p w:rsidR="00551F2D" w:rsidRPr="0082202B" w:rsidRDefault="00551F2D" w:rsidP="00551F2D">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Analyse (K4)-</w:t>
      </w:r>
      <w:r w:rsidRPr="0082202B">
        <w:rPr>
          <w:rFonts w:ascii="Times New Roman" w:hAnsi="Times New Roman" w:cs="Times New Roman"/>
          <w:sz w:val="24"/>
          <w:szCs w:val="24"/>
          <w:lang w:val="en-IN" w:eastAsia="en-IN"/>
        </w:rPr>
        <w:t xml:space="preserve"> Problem-solving questions, </w:t>
      </w:r>
      <w:proofErr w:type="gramStart"/>
      <w:r w:rsidRPr="0082202B">
        <w:rPr>
          <w:rFonts w:ascii="Times New Roman" w:hAnsi="Times New Roman" w:cs="Times New Roman"/>
          <w:sz w:val="24"/>
          <w:szCs w:val="24"/>
          <w:lang w:val="en-IN" w:eastAsia="en-IN"/>
        </w:rPr>
        <w:t>Finish</w:t>
      </w:r>
      <w:proofErr w:type="gramEnd"/>
      <w:r w:rsidRPr="0082202B">
        <w:rPr>
          <w:rFonts w:ascii="Times New Roman" w:hAnsi="Times New Roman" w:cs="Times New Roman"/>
          <w:sz w:val="24"/>
          <w:szCs w:val="24"/>
          <w:lang w:val="en-IN" w:eastAsia="en-IN"/>
        </w:rPr>
        <w:t xml:space="preserve"> a procedure in many steps, Differentiate between various ideas</w:t>
      </w:r>
    </w:p>
    <w:p w:rsidR="00551F2D" w:rsidRPr="0082202B" w:rsidRDefault="00551F2D" w:rsidP="00551F2D">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 xml:space="preserve">Evaluate (K5) - </w:t>
      </w:r>
      <w:r w:rsidRPr="0082202B">
        <w:rPr>
          <w:rFonts w:ascii="Times New Roman" w:hAnsi="Times New Roman" w:cs="Times New Roman"/>
          <w:sz w:val="24"/>
          <w:szCs w:val="24"/>
          <w:lang w:val="en-IN" w:eastAsia="en-IN"/>
        </w:rPr>
        <w:t>Longer essay/ Evaluation essay, Critique or justify with pros and cons.</w:t>
      </w:r>
    </w:p>
    <w:p w:rsidR="00551F2D" w:rsidRDefault="00551F2D" w:rsidP="00551F2D">
      <w:pPr>
        <w:pStyle w:val="NoSpacing"/>
        <w:spacing w:line="360" w:lineRule="auto"/>
        <w:rPr>
          <w:rFonts w:ascii="Times New Roman" w:hAnsi="Times New Roman" w:cs="Times New Roman"/>
          <w:sz w:val="24"/>
          <w:szCs w:val="24"/>
          <w:lang w:val="en-IN" w:eastAsia="en-IN"/>
        </w:rPr>
      </w:pPr>
      <w:r w:rsidRPr="0082202B">
        <w:rPr>
          <w:rFonts w:ascii="Times New Roman" w:hAnsi="Times New Roman" w:cs="Times New Roman"/>
          <w:b/>
          <w:bCs/>
          <w:sz w:val="24"/>
          <w:szCs w:val="24"/>
          <w:lang w:val="en-IN" w:eastAsia="en-IN"/>
        </w:rPr>
        <w:t>Create (K6)-</w:t>
      </w:r>
      <w:r w:rsidRPr="0082202B">
        <w:rPr>
          <w:rFonts w:ascii="Times New Roman" w:hAnsi="Times New Roman" w:cs="Times New Roman"/>
          <w:sz w:val="24"/>
          <w:szCs w:val="24"/>
          <w:lang w:val="en-IN" w:eastAsia="en-IN"/>
        </w:rPr>
        <w:t xml:space="preserve"> Check knowledge in specific or offbeat situations, Discussion.</w:t>
      </w:r>
    </w:p>
    <w:p w:rsidR="00551F2D" w:rsidRPr="00B36871" w:rsidRDefault="00551F2D" w:rsidP="00551F2D">
      <w:pPr>
        <w:pStyle w:val="NoSpacing"/>
        <w:rPr>
          <w:rFonts w:eastAsia="Times New Roman"/>
          <w:b/>
          <w:lang w:bidi="ta-IN"/>
        </w:rPr>
      </w:pPr>
      <w:r w:rsidRPr="0082202B">
        <w:rPr>
          <w:rFonts w:ascii="Times New Roman" w:eastAsia="Times New Roman" w:hAnsi="Times New Roman" w:cs="Times New Roman"/>
          <w:b/>
          <w:sz w:val="24"/>
          <w:szCs w:val="24"/>
          <w:lang w:bidi="ta-IN"/>
        </w:rPr>
        <w:t>Mapping with Programme Outcomes:</w:t>
      </w:r>
    </w:p>
    <w:tbl>
      <w:tblPr>
        <w:tblStyle w:val="1"/>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9"/>
        <w:gridCol w:w="934"/>
        <w:gridCol w:w="900"/>
        <w:gridCol w:w="874"/>
        <w:gridCol w:w="819"/>
        <w:gridCol w:w="819"/>
        <w:gridCol w:w="730"/>
        <w:gridCol w:w="810"/>
        <w:gridCol w:w="810"/>
        <w:gridCol w:w="810"/>
        <w:gridCol w:w="900"/>
      </w:tblGrid>
      <w:tr w:rsidR="00551F2D" w:rsidRPr="0041024E" w:rsidTr="00BC52FD">
        <w:trPr>
          <w:trHeight w:val="485"/>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p>
        </w:tc>
        <w:tc>
          <w:tcPr>
            <w:tcW w:w="934"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w:t>
            </w:r>
          </w:p>
        </w:tc>
        <w:tc>
          <w:tcPr>
            <w:tcW w:w="90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2</w:t>
            </w:r>
          </w:p>
        </w:tc>
        <w:tc>
          <w:tcPr>
            <w:tcW w:w="874"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3</w:t>
            </w:r>
          </w:p>
        </w:tc>
        <w:tc>
          <w:tcPr>
            <w:tcW w:w="819"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4</w:t>
            </w:r>
          </w:p>
        </w:tc>
        <w:tc>
          <w:tcPr>
            <w:tcW w:w="819"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5</w:t>
            </w:r>
          </w:p>
        </w:tc>
        <w:tc>
          <w:tcPr>
            <w:tcW w:w="73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6</w:t>
            </w:r>
          </w:p>
        </w:tc>
        <w:tc>
          <w:tcPr>
            <w:tcW w:w="81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7</w:t>
            </w:r>
          </w:p>
        </w:tc>
        <w:tc>
          <w:tcPr>
            <w:tcW w:w="81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8</w:t>
            </w:r>
          </w:p>
        </w:tc>
        <w:tc>
          <w:tcPr>
            <w:tcW w:w="81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9</w:t>
            </w:r>
          </w:p>
        </w:tc>
        <w:tc>
          <w:tcPr>
            <w:tcW w:w="900" w:type="dxa"/>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PO 10</w:t>
            </w:r>
          </w:p>
        </w:tc>
      </w:tr>
      <w:tr w:rsidR="00551F2D" w:rsidRPr="0041024E" w:rsidTr="00BC52FD">
        <w:trPr>
          <w:trHeight w:val="483"/>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1</w:t>
            </w:r>
          </w:p>
        </w:tc>
        <w:tc>
          <w:tcPr>
            <w:tcW w:w="93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r>
      <w:tr w:rsidR="00551F2D" w:rsidRPr="0041024E" w:rsidTr="00BC52FD">
        <w:trPr>
          <w:trHeight w:val="483"/>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2</w:t>
            </w:r>
          </w:p>
        </w:tc>
        <w:tc>
          <w:tcPr>
            <w:tcW w:w="93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r>
      <w:tr w:rsidR="00551F2D" w:rsidRPr="0041024E" w:rsidTr="00BC52FD">
        <w:trPr>
          <w:trHeight w:val="483"/>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3</w:t>
            </w:r>
          </w:p>
        </w:tc>
        <w:tc>
          <w:tcPr>
            <w:tcW w:w="93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7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r>
      <w:tr w:rsidR="00551F2D" w:rsidRPr="0041024E" w:rsidTr="00BC52FD">
        <w:trPr>
          <w:trHeight w:val="483"/>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4</w:t>
            </w:r>
          </w:p>
        </w:tc>
        <w:tc>
          <w:tcPr>
            <w:tcW w:w="93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7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Pr>
                <w:rFonts w:ascii="Times New Roman" w:eastAsia="Times New Roman" w:hAnsi="Times New Roman"/>
                <w:b/>
                <w:sz w:val="24"/>
                <w:szCs w:val="24"/>
              </w:rPr>
              <w:t>L</w:t>
            </w:r>
          </w:p>
        </w:tc>
      </w:tr>
      <w:tr w:rsidR="00551F2D" w:rsidRPr="0041024E" w:rsidTr="00BC52FD">
        <w:trPr>
          <w:trHeight w:val="504"/>
        </w:trPr>
        <w:tc>
          <w:tcPr>
            <w:tcW w:w="0" w:type="auto"/>
            <w:vAlign w:val="center"/>
          </w:tcPr>
          <w:p w:rsidR="00551F2D" w:rsidRPr="0084703F" w:rsidRDefault="00551F2D" w:rsidP="00BC52FD">
            <w:pPr>
              <w:jc w:val="center"/>
              <w:rPr>
                <w:rFonts w:ascii="Times New Roman" w:eastAsia="Times New Roman" w:hAnsi="Times New Roman" w:cs="Times New Roman"/>
                <w:b/>
                <w:sz w:val="24"/>
                <w:szCs w:val="24"/>
              </w:rPr>
            </w:pPr>
            <w:r w:rsidRPr="0084703F">
              <w:rPr>
                <w:rFonts w:ascii="Times New Roman" w:eastAsia="Times New Roman" w:hAnsi="Times New Roman" w:cs="Times New Roman"/>
                <w:b/>
                <w:sz w:val="24"/>
                <w:szCs w:val="24"/>
              </w:rPr>
              <w:t>CO 5</w:t>
            </w:r>
          </w:p>
        </w:tc>
        <w:tc>
          <w:tcPr>
            <w:tcW w:w="93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74"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9"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73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M</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81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c>
          <w:tcPr>
            <w:tcW w:w="900" w:type="dxa"/>
            <w:vAlign w:val="center"/>
          </w:tcPr>
          <w:p w:rsidR="00551F2D" w:rsidRPr="0084703F" w:rsidRDefault="00551F2D" w:rsidP="00BC52FD">
            <w:pPr>
              <w:jc w:val="center"/>
              <w:rPr>
                <w:rFonts w:ascii="Times New Roman" w:eastAsia="Times New Roman" w:hAnsi="Times New Roman" w:cs="Times New Roman"/>
                <w:sz w:val="24"/>
                <w:szCs w:val="24"/>
              </w:rPr>
            </w:pPr>
            <w:r w:rsidRPr="00250C99">
              <w:rPr>
                <w:rFonts w:ascii="Times New Roman" w:eastAsia="Times New Roman" w:hAnsi="Times New Roman"/>
                <w:b/>
                <w:sz w:val="24"/>
                <w:szCs w:val="24"/>
              </w:rPr>
              <w:t>S</w:t>
            </w:r>
          </w:p>
        </w:tc>
      </w:tr>
    </w:tbl>
    <w:p w:rsidR="00FB383B" w:rsidRDefault="00551F2D" w:rsidP="0062509C">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FB383B" w:rsidRDefault="00FB383B">
      <w:pP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br w:type="page"/>
      </w:r>
    </w:p>
    <w:tbl>
      <w:tblPr>
        <w:tblpPr w:leftFromText="180" w:rightFromText="180" w:vertAnchor="text" w:horzAnchor="margin" w:tblpXSpec="right" w:tblpY="122"/>
        <w:tblW w:w="960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044"/>
        <w:gridCol w:w="993"/>
        <w:gridCol w:w="1134"/>
      </w:tblGrid>
      <w:tr w:rsidR="00FB383B" w:rsidRPr="002F3538" w:rsidTr="00623B85">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044"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B383B" w:rsidRDefault="00FB383B"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w:t>
            </w:r>
            <w:r>
              <w:rPr>
                <w:rFonts w:ascii="Bookman Old Style" w:hAnsi="Bookman Old Style"/>
                <w:b/>
                <w:bCs/>
              </w:rPr>
              <w:t>I</w:t>
            </w:r>
            <w:r w:rsidRPr="00021679">
              <w:rPr>
                <w:rFonts w:ascii="Bookman Old Style" w:hAnsi="Bookman Old Style"/>
                <w:b/>
                <w:bCs/>
              </w:rPr>
              <w:t>O</w:t>
            </w:r>
            <w:r>
              <w:rPr>
                <w:rFonts w:ascii="Bookman Old Style" w:hAnsi="Bookman Old Style"/>
                <w:b/>
                <w:bCs/>
              </w:rPr>
              <w:t xml:space="preserve">S26 </w:t>
            </w:r>
            <w:r w:rsidRPr="00021679">
              <w:rPr>
                <w:rFonts w:ascii="Bookman Old Style" w:hAnsi="Bookman Old Style" w:cs="Arial"/>
                <w:b/>
                <w:bCs/>
                <w:color w:val="000000"/>
              </w:rPr>
              <w:t xml:space="preserve">: </w:t>
            </w:r>
            <w:r>
              <w:t xml:space="preserve">   </w:t>
            </w:r>
            <w:r w:rsidRPr="00FB383B">
              <w:rPr>
                <w:rFonts w:ascii="Bookman Old Style" w:hAnsi="Bookman Old Style" w:cs="Arial"/>
                <w:b/>
                <w:bCs/>
                <w:color w:val="000000"/>
              </w:rPr>
              <w:t>Skill Enha</w:t>
            </w:r>
            <w:r>
              <w:rPr>
                <w:rFonts w:ascii="Bookman Old Style" w:hAnsi="Bookman Old Style" w:cs="Arial"/>
                <w:b/>
                <w:bCs/>
                <w:color w:val="000000"/>
              </w:rPr>
              <w:t>ncement Course (Sec-I)</w:t>
            </w:r>
            <w:r w:rsidRPr="00FB383B">
              <w:rPr>
                <w:rFonts w:ascii="Bookman Old Style" w:hAnsi="Bookman Old Style" w:cs="Arial"/>
                <w:b/>
                <w:bCs/>
                <w:color w:val="000000"/>
              </w:rPr>
              <w:t xml:space="preserve"> </w:t>
            </w:r>
            <w:r>
              <w:rPr>
                <w:rFonts w:ascii="Bookman Old Style" w:hAnsi="Bookman Old Style" w:cs="Arial"/>
                <w:b/>
                <w:bCs/>
                <w:color w:val="000000"/>
              </w:rPr>
              <w:t xml:space="preserve"> </w:t>
            </w:r>
          </w:p>
          <w:p w:rsidR="00FB383B" w:rsidRPr="00481A6F" w:rsidRDefault="00FB383B" w:rsidP="00623B85">
            <w:pPr>
              <w:widowControl w:val="0"/>
              <w:shd w:val="clear" w:color="auto" w:fill="FFFFFF"/>
              <w:autoSpaceDE w:val="0"/>
              <w:autoSpaceDN w:val="0"/>
              <w:spacing w:before="120" w:after="120"/>
              <w:jc w:val="center"/>
              <w:rPr>
                <w:rFonts w:ascii="Bookman Old Style" w:hAnsi="Bookman Old Style" w:cs="Arial"/>
                <w:b/>
                <w:bCs/>
                <w:color w:val="000000"/>
              </w:rPr>
            </w:pPr>
            <w:r w:rsidRPr="00FB383B">
              <w:rPr>
                <w:rFonts w:ascii="Bookman Old Style" w:eastAsia="Times New Roman" w:hAnsi="Bookman Old Style" w:cs="Times New Roman"/>
                <w:b/>
              </w:rPr>
              <w:t>ORGANIC FARMING</w:t>
            </w:r>
          </w:p>
        </w:tc>
        <w:tc>
          <w:tcPr>
            <w:tcW w:w="993" w:type="dxa"/>
            <w:tcBorders>
              <w:top w:val="single" w:sz="8" w:space="0" w:color="8064A2"/>
              <w:left w:val="single" w:sz="8" w:space="0" w:color="8064A2"/>
              <w:bottom w:val="single" w:sz="4" w:space="0" w:color="auto"/>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1134" w:type="dxa"/>
            <w:tcBorders>
              <w:top w:val="single" w:sz="8" w:space="0" w:color="8064A2"/>
              <w:left w:val="single" w:sz="8" w:space="0" w:color="8064A2"/>
              <w:bottom w:val="single" w:sz="4" w:space="0" w:color="auto"/>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FB383B" w:rsidRPr="002F3538" w:rsidTr="00623B85">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r>
              <w:rPr>
                <w:rFonts w:ascii="Arial" w:hAnsi="Arial" w:cs="Arial"/>
                <w:b/>
                <w:bCs/>
                <w:color w:val="000000"/>
              </w:rPr>
              <w:t>I</w:t>
            </w:r>
          </w:p>
        </w:tc>
        <w:tc>
          <w:tcPr>
            <w:tcW w:w="6044" w:type="dxa"/>
            <w:vMerge/>
            <w:tcBorders>
              <w:top w:val="single" w:sz="8" w:space="0" w:color="8064A2"/>
              <w:left w:val="single" w:sz="8" w:space="0" w:color="8064A2"/>
              <w:bottom w:val="single" w:sz="8" w:space="0" w:color="8064A2"/>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p>
        </w:tc>
        <w:tc>
          <w:tcPr>
            <w:tcW w:w="993" w:type="dxa"/>
            <w:tcBorders>
              <w:top w:val="single" w:sz="4" w:space="0" w:color="auto"/>
              <w:left w:val="single" w:sz="8" w:space="0" w:color="8064A2"/>
              <w:bottom w:val="single" w:sz="8" w:space="0" w:color="8064A2"/>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4</w:t>
            </w:r>
          </w:p>
        </w:tc>
        <w:tc>
          <w:tcPr>
            <w:tcW w:w="1134" w:type="dxa"/>
            <w:tcBorders>
              <w:top w:val="single" w:sz="4" w:space="0" w:color="auto"/>
              <w:left w:val="single" w:sz="8" w:space="0" w:color="8064A2"/>
              <w:bottom w:val="single" w:sz="8" w:space="0" w:color="8064A2"/>
              <w:right w:val="single" w:sz="8" w:space="0" w:color="8064A2"/>
            </w:tcBorders>
            <w:shd w:val="clear" w:color="auto" w:fill="FFFFFF"/>
          </w:tcPr>
          <w:p w:rsidR="00FB383B" w:rsidRPr="002F3538" w:rsidRDefault="00FB383B" w:rsidP="00623B85">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2</w:t>
            </w:r>
          </w:p>
        </w:tc>
      </w:tr>
    </w:tbl>
    <w:p w:rsidR="00551F2D" w:rsidRDefault="00551F2D" w:rsidP="0062509C">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7060"/>
      </w:tblGrid>
      <w:tr w:rsidR="005B49A0" w:rsidRPr="00855573" w:rsidTr="00BC52FD">
        <w:trPr>
          <w:trHeight w:val="890"/>
          <w:jc w:val="center"/>
        </w:trPr>
        <w:tc>
          <w:tcPr>
            <w:tcW w:w="2400" w:type="dxa"/>
          </w:tcPr>
          <w:p w:rsidR="005B49A0" w:rsidRPr="00855573" w:rsidRDefault="005B49A0" w:rsidP="00BC52FD">
            <w:pPr>
              <w:pStyle w:val="TableParagraph"/>
              <w:spacing w:line="280" w:lineRule="atLeast"/>
              <w:ind w:left="806" w:right="156" w:hanging="620"/>
              <w:rPr>
                <w:b/>
                <w:sz w:val="24"/>
              </w:rPr>
            </w:pPr>
            <w:r w:rsidRPr="00395474">
              <w:rPr>
                <w:b/>
                <w:sz w:val="24"/>
                <w:szCs w:val="24"/>
              </w:rPr>
              <w:t>Pre-requisites</w:t>
            </w:r>
          </w:p>
        </w:tc>
        <w:tc>
          <w:tcPr>
            <w:tcW w:w="7060" w:type="dxa"/>
          </w:tcPr>
          <w:p w:rsidR="005B49A0" w:rsidRPr="006F4F89" w:rsidRDefault="005B49A0" w:rsidP="00BC52FD">
            <w:pPr>
              <w:pStyle w:val="TableParagraph"/>
              <w:rPr>
                <w:bCs/>
                <w:sz w:val="24"/>
              </w:rPr>
            </w:pPr>
            <w:r w:rsidRPr="006F4F89">
              <w:rPr>
                <w:bCs/>
                <w:sz w:val="24"/>
                <w:szCs w:val="24"/>
              </w:rPr>
              <w:t xml:space="preserve">Basic knowledge about </w:t>
            </w:r>
            <w:r>
              <w:rPr>
                <w:bCs/>
                <w:sz w:val="24"/>
                <w:szCs w:val="24"/>
              </w:rPr>
              <w:t>forming and  cultivation process</w:t>
            </w:r>
          </w:p>
        </w:tc>
      </w:tr>
      <w:tr w:rsidR="005B49A0" w:rsidRPr="00855573" w:rsidTr="00BC52FD">
        <w:trPr>
          <w:trHeight w:val="1790"/>
          <w:jc w:val="center"/>
        </w:trPr>
        <w:tc>
          <w:tcPr>
            <w:tcW w:w="2400" w:type="dxa"/>
          </w:tcPr>
          <w:p w:rsidR="005B49A0" w:rsidRPr="006B3058" w:rsidRDefault="005B49A0" w:rsidP="00BC52FD">
            <w:pPr>
              <w:jc w:val="center"/>
              <w:rPr>
                <w:rFonts w:eastAsia="Times New Roman" w:cstheme="minorHAnsi"/>
                <w:b/>
                <w:sz w:val="24"/>
                <w:szCs w:val="24"/>
              </w:rPr>
            </w:pPr>
            <w:r>
              <w:rPr>
                <w:rFonts w:eastAsia="Times New Roman" w:cstheme="minorHAnsi"/>
                <w:b/>
                <w:sz w:val="24"/>
                <w:szCs w:val="24"/>
              </w:rPr>
              <w:t xml:space="preserve"> </w:t>
            </w:r>
          </w:p>
          <w:p w:rsidR="005B49A0" w:rsidRPr="00855573" w:rsidRDefault="005B49A0" w:rsidP="00BC52FD">
            <w:pPr>
              <w:pStyle w:val="TableParagraph"/>
              <w:spacing w:line="237" w:lineRule="auto"/>
              <w:ind w:left="494" w:right="461" w:firstLine="172"/>
              <w:rPr>
                <w:b/>
                <w:sz w:val="24"/>
              </w:rPr>
            </w:pPr>
          </w:p>
        </w:tc>
        <w:tc>
          <w:tcPr>
            <w:tcW w:w="7060" w:type="dxa"/>
            <w:vAlign w:val="center"/>
          </w:tcPr>
          <w:p w:rsidR="005B49A0" w:rsidRDefault="005B49A0" w:rsidP="005B49A0">
            <w:pPr>
              <w:spacing w:line="276" w:lineRule="auto"/>
              <w:ind w:left="391"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A2D05">
              <w:rPr>
                <w:rFonts w:ascii="Times New Roman" w:hAnsi="Times New Roman" w:cs="Times New Roman"/>
                <w:sz w:val="24"/>
                <w:szCs w:val="24"/>
              </w:rPr>
              <w:t>Students will learn about</w:t>
            </w:r>
            <w:r>
              <w:rPr>
                <w:rFonts w:ascii="Times New Roman" w:hAnsi="Times New Roman" w:cs="Times New Roman"/>
                <w:sz w:val="24"/>
                <w:szCs w:val="24"/>
              </w:rPr>
              <w:t xml:space="preserve"> the cultivation process</w:t>
            </w:r>
            <w:r w:rsidRPr="009A2D05">
              <w:rPr>
                <w:rFonts w:ascii="Times New Roman" w:hAnsi="Times New Roman" w:cs="Times New Roman"/>
                <w:sz w:val="24"/>
                <w:szCs w:val="24"/>
              </w:rPr>
              <w:t xml:space="preserve"> of </w:t>
            </w:r>
            <w:r>
              <w:rPr>
                <w:rFonts w:ascii="Times New Roman" w:hAnsi="Times New Roman" w:cs="Times New Roman"/>
                <w:sz w:val="24"/>
                <w:szCs w:val="24"/>
              </w:rPr>
              <w:t>organic farming</w:t>
            </w:r>
          </w:p>
          <w:p w:rsidR="005B49A0" w:rsidRPr="00855573" w:rsidRDefault="005B49A0" w:rsidP="005B49A0">
            <w:pPr>
              <w:spacing w:line="276" w:lineRule="auto"/>
              <w:ind w:left="391" w:hanging="270"/>
              <w:contextualSpacing/>
              <w:jc w:val="both"/>
              <w:rPr>
                <w:rFonts w:ascii="Times New Roman" w:hAnsi="Times New Roman" w:cs="Times New Roman"/>
                <w:sz w:val="24"/>
                <w:szCs w:val="24"/>
              </w:rPr>
            </w:pPr>
            <w:r>
              <w:rPr>
                <w:rFonts w:ascii="Times New Roman" w:hAnsi="Times New Roman" w:cs="Times New Roman"/>
                <w:sz w:val="24"/>
                <w:szCs w:val="24"/>
              </w:rPr>
              <w:t>.2. Able to differentiate between chemical and organic pesticides</w:t>
            </w:r>
          </w:p>
        </w:tc>
      </w:tr>
      <w:tr w:rsidR="005B49A0" w:rsidRPr="00855573" w:rsidTr="00BC52FD">
        <w:trPr>
          <w:trHeight w:val="1790"/>
          <w:jc w:val="center"/>
        </w:trPr>
        <w:tc>
          <w:tcPr>
            <w:tcW w:w="2400" w:type="dxa"/>
          </w:tcPr>
          <w:p w:rsidR="005B49A0" w:rsidRPr="00395474" w:rsidRDefault="005B49A0" w:rsidP="00BC52FD">
            <w:pPr>
              <w:jc w:val="center"/>
              <w:rPr>
                <w:rFonts w:ascii="Times New Roman" w:eastAsia="Times New Roman" w:hAnsi="Times New Roman" w:cs="Times New Roman"/>
                <w:b/>
                <w:sz w:val="24"/>
                <w:szCs w:val="24"/>
              </w:rPr>
            </w:pPr>
            <w:r w:rsidRPr="00395474">
              <w:rPr>
                <w:rFonts w:ascii="Times New Roman" w:eastAsia="Times New Roman" w:hAnsi="Times New Roman" w:cs="Times New Roman"/>
                <w:b/>
                <w:sz w:val="24"/>
                <w:szCs w:val="24"/>
              </w:rPr>
              <w:t>Course Outcomes</w:t>
            </w:r>
          </w:p>
          <w:p w:rsidR="005B49A0" w:rsidRPr="006B3058" w:rsidRDefault="005B49A0" w:rsidP="00BC52FD">
            <w:pPr>
              <w:jc w:val="center"/>
              <w:rPr>
                <w:rFonts w:eastAsia="Times New Roman" w:cstheme="minorHAnsi"/>
                <w:b/>
                <w:sz w:val="24"/>
                <w:szCs w:val="24"/>
              </w:rPr>
            </w:pPr>
          </w:p>
        </w:tc>
        <w:tc>
          <w:tcPr>
            <w:tcW w:w="7060" w:type="dxa"/>
          </w:tcPr>
          <w:p w:rsidR="005B49A0" w:rsidRPr="004B6638" w:rsidRDefault="005B49A0" w:rsidP="00BC52F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4B6638">
              <w:rPr>
                <w:rFonts w:ascii="Times New Roman" w:hAnsi="Times New Roman" w:cs="Times New Roman"/>
                <w:b/>
                <w:bCs/>
                <w:sz w:val="24"/>
                <w:szCs w:val="24"/>
              </w:rPr>
              <w:t>On successful completion of this course, students should be able to:</w:t>
            </w:r>
          </w:p>
          <w:p w:rsidR="005B49A0" w:rsidRDefault="005B49A0" w:rsidP="00BC52FD">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CO1:</w:t>
            </w:r>
            <w:r w:rsidRPr="0073569E">
              <w:rPr>
                <w:rFonts w:ascii="Times New Roman" w:hAnsi="Times New Roman" w:cs="Times New Roman"/>
                <w:sz w:val="24"/>
                <w:szCs w:val="24"/>
              </w:rPr>
              <w:t xml:space="preserve"> </w:t>
            </w:r>
            <w:r>
              <w:rPr>
                <w:rFonts w:ascii="Times New Roman" w:hAnsi="Times New Roman" w:cs="Times New Roman"/>
                <w:sz w:val="24"/>
                <w:szCs w:val="24"/>
              </w:rPr>
              <w:t>Able to differentiate between normal and organic farming(K1)</w:t>
            </w:r>
          </w:p>
          <w:p w:rsidR="005B49A0" w:rsidRPr="0073569E" w:rsidRDefault="005B49A0" w:rsidP="00BC52FD">
            <w:pPr>
              <w:spacing w:after="0" w:line="240" w:lineRule="auto"/>
              <w:ind w:left="211"/>
              <w:jc w:val="both"/>
              <w:rPr>
                <w:rFonts w:ascii="Times New Roman" w:hAnsi="Times New Roman" w:cs="Times New Roman"/>
                <w:sz w:val="24"/>
                <w:szCs w:val="24"/>
              </w:rPr>
            </w:pPr>
          </w:p>
          <w:p w:rsidR="005B49A0" w:rsidRPr="0073569E" w:rsidRDefault="005B49A0" w:rsidP="00BC52FD">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CO2:</w:t>
            </w:r>
            <w:r w:rsidRPr="0073569E">
              <w:rPr>
                <w:rFonts w:ascii="Times New Roman" w:hAnsi="Times New Roman" w:cs="Times New Roman"/>
                <w:sz w:val="24"/>
                <w:szCs w:val="24"/>
              </w:rPr>
              <w:t xml:space="preserve"> </w:t>
            </w:r>
            <w:r>
              <w:rPr>
                <w:rFonts w:ascii="Times New Roman" w:hAnsi="Times New Roman" w:cs="Times New Roman"/>
                <w:sz w:val="24"/>
                <w:szCs w:val="24"/>
              </w:rPr>
              <w:t>Understand the organic farming practices(</w:t>
            </w:r>
            <w:r w:rsidRPr="0073569E">
              <w:rPr>
                <w:rFonts w:ascii="Times New Roman" w:hAnsi="Times New Roman" w:cs="Times New Roman"/>
                <w:sz w:val="24"/>
                <w:szCs w:val="24"/>
              </w:rPr>
              <w:t>K4 &amp; K5)</w:t>
            </w:r>
          </w:p>
          <w:p w:rsidR="005B49A0" w:rsidRDefault="005B49A0" w:rsidP="00BC52FD">
            <w:pPr>
              <w:spacing w:after="0" w:line="240" w:lineRule="auto"/>
              <w:ind w:left="211"/>
              <w:jc w:val="both"/>
              <w:rPr>
                <w:rFonts w:ascii="Times New Roman" w:hAnsi="Times New Roman" w:cs="Times New Roman"/>
                <w:sz w:val="24"/>
                <w:szCs w:val="24"/>
              </w:rPr>
            </w:pPr>
          </w:p>
          <w:p w:rsidR="005B49A0" w:rsidRDefault="005B49A0" w:rsidP="00BC52FD">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CO3:</w:t>
            </w:r>
            <w:r w:rsidRPr="0073569E">
              <w:rPr>
                <w:rFonts w:ascii="Times New Roman" w:hAnsi="Times New Roman" w:cs="Times New Roman"/>
                <w:sz w:val="24"/>
                <w:szCs w:val="24"/>
              </w:rPr>
              <w:t xml:space="preserve"> </w:t>
            </w:r>
            <w:r>
              <w:rPr>
                <w:rFonts w:ascii="Times New Roman" w:hAnsi="Times New Roman" w:cs="Times New Roman"/>
                <w:sz w:val="24"/>
                <w:szCs w:val="24"/>
              </w:rPr>
              <w:t xml:space="preserve">  Know the health benefits of organic farming</w:t>
            </w:r>
          </w:p>
          <w:p w:rsidR="00E92099" w:rsidRDefault="005B49A0" w:rsidP="005B49A0">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CO4</w:t>
            </w:r>
            <w:r w:rsidRPr="004B37D4">
              <w:rPr>
                <w:rFonts w:ascii="Times New Roman" w:hAnsi="Times New Roman" w:cs="Times New Roman"/>
                <w:sz w:val="24"/>
                <w:szCs w:val="24"/>
              </w:rPr>
              <w:t xml:space="preserve">:   </w:t>
            </w:r>
            <w:proofErr w:type="spellStart"/>
            <w:r w:rsidRPr="004B37D4">
              <w:rPr>
                <w:rFonts w:ascii="Times New Roman" w:hAnsi="Times New Roman" w:cs="Times New Roman"/>
                <w:sz w:val="24"/>
                <w:szCs w:val="24"/>
              </w:rPr>
              <w:t>Aquire</w:t>
            </w:r>
            <w:proofErr w:type="spellEnd"/>
            <w:r w:rsidRPr="004B37D4">
              <w:rPr>
                <w:rFonts w:ascii="Times New Roman" w:hAnsi="Times New Roman" w:cs="Times New Roman"/>
                <w:sz w:val="24"/>
                <w:szCs w:val="24"/>
              </w:rPr>
              <w:t xml:space="preserve"> knowledge about the </w:t>
            </w:r>
            <w:r>
              <w:rPr>
                <w:rFonts w:ascii="Times New Roman" w:hAnsi="Times New Roman" w:cs="Times New Roman"/>
                <w:sz w:val="24"/>
                <w:szCs w:val="24"/>
              </w:rPr>
              <w:t xml:space="preserve">hazardous effects of </w:t>
            </w:r>
            <w:r w:rsidR="00E92099">
              <w:rPr>
                <w:rFonts w:ascii="Times New Roman" w:hAnsi="Times New Roman" w:cs="Times New Roman"/>
                <w:sz w:val="24"/>
                <w:szCs w:val="24"/>
              </w:rPr>
              <w:t>Chemical fertilizers</w:t>
            </w:r>
          </w:p>
          <w:p w:rsidR="005B49A0" w:rsidRDefault="005B49A0" w:rsidP="005B49A0">
            <w:pPr>
              <w:spacing w:after="0" w:line="240" w:lineRule="auto"/>
              <w:ind w:left="211"/>
              <w:jc w:val="both"/>
              <w:rPr>
                <w:rFonts w:ascii="Times New Roman" w:hAnsi="Times New Roman" w:cs="Times New Roman"/>
                <w:sz w:val="24"/>
                <w:szCs w:val="24"/>
              </w:rPr>
            </w:pPr>
            <w:r w:rsidRPr="0073569E">
              <w:rPr>
                <w:rFonts w:ascii="Times New Roman" w:hAnsi="Times New Roman" w:cs="Times New Roman"/>
                <w:b/>
                <w:bCs/>
                <w:sz w:val="24"/>
                <w:szCs w:val="24"/>
              </w:rPr>
              <w:t>CO5:</w:t>
            </w:r>
            <w:r w:rsidRPr="0073569E">
              <w:rPr>
                <w:rFonts w:ascii="Times New Roman" w:hAnsi="Times New Roman" w:cs="Times New Roman"/>
                <w:sz w:val="24"/>
                <w:szCs w:val="24"/>
              </w:rPr>
              <w:t xml:space="preserve"> </w:t>
            </w:r>
            <w:r>
              <w:rPr>
                <w:rFonts w:ascii="Times New Roman" w:hAnsi="Times New Roman" w:cs="Times New Roman"/>
                <w:sz w:val="24"/>
                <w:szCs w:val="24"/>
              </w:rPr>
              <w:t xml:space="preserve"> Know about the </w:t>
            </w:r>
            <w:r w:rsidR="00E92099">
              <w:rPr>
                <w:rFonts w:ascii="Times New Roman" w:hAnsi="Times New Roman" w:cs="Times New Roman"/>
                <w:sz w:val="24"/>
                <w:szCs w:val="24"/>
              </w:rPr>
              <w:t>entrepreneurship opportunities in organic farming</w:t>
            </w:r>
          </w:p>
        </w:tc>
      </w:tr>
    </w:tbl>
    <w:p w:rsidR="005B49A0" w:rsidRDefault="005B49A0" w:rsidP="005B49A0"/>
    <w:tbl>
      <w:tblPr>
        <w:tblW w:w="97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7242"/>
      </w:tblGrid>
      <w:tr w:rsidR="005B49A0" w:rsidRPr="00067B42" w:rsidTr="00BC52FD">
        <w:trPr>
          <w:trHeight w:val="479"/>
        </w:trPr>
        <w:tc>
          <w:tcPr>
            <w:tcW w:w="9761" w:type="dxa"/>
            <w:gridSpan w:val="2"/>
          </w:tcPr>
          <w:p w:rsidR="005B49A0" w:rsidRPr="00067B42" w:rsidRDefault="005B49A0" w:rsidP="00BC52FD">
            <w:pPr>
              <w:widowControl w:val="0"/>
              <w:autoSpaceDE w:val="0"/>
              <w:autoSpaceDN w:val="0"/>
              <w:spacing w:after="0" w:line="275" w:lineRule="exact"/>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Units</w:t>
            </w:r>
          </w:p>
        </w:tc>
      </w:tr>
      <w:tr w:rsidR="005B49A0" w:rsidRPr="00067B42" w:rsidTr="00BC52FD">
        <w:trPr>
          <w:trHeight w:val="1073"/>
        </w:trPr>
        <w:tc>
          <w:tcPr>
            <w:tcW w:w="2519" w:type="dxa"/>
          </w:tcPr>
          <w:p w:rsidR="005B49A0" w:rsidRPr="00067B42" w:rsidRDefault="005B49A0" w:rsidP="00BC52FD">
            <w:pPr>
              <w:widowControl w:val="0"/>
              <w:autoSpaceDE w:val="0"/>
              <w:autoSpaceDN w:val="0"/>
              <w:spacing w:before="1" w:after="0" w:line="240" w:lineRule="auto"/>
              <w:ind w:right="257"/>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I</w:t>
            </w:r>
          </w:p>
          <w:p w:rsidR="005B49A0" w:rsidRPr="00067B42" w:rsidRDefault="005B49A0" w:rsidP="00BC52FD">
            <w:pPr>
              <w:widowControl w:val="0"/>
              <w:autoSpaceDE w:val="0"/>
              <w:autoSpaceDN w:val="0"/>
              <w:spacing w:before="10" w:after="0" w:line="240" w:lineRule="auto"/>
              <w:rPr>
                <w:rFonts w:ascii="Times New Roman" w:eastAsia="Times New Roman" w:hAnsi="Times New Roman" w:cs="Times New Roman"/>
                <w:b/>
                <w:sz w:val="24"/>
                <w:szCs w:val="24"/>
              </w:rPr>
            </w:pPr>
          </w:p>
          <w:p w:rsidR="005B49A0" w:rsidRPr="00067B42" w:rsidRDefault="005B49A0" w:rsidP="00BC52FD">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242" w:type="dxa"/>
          </w:tcPr>
          <w:p w:rsidR="005B49A0" w:rsidRPr="005B49A0" w:rsidRDefault="005B49A0" w:rsidP="005B49A0">
            <w:pPr>
              <w:jc w:val="both"/>
              <w:rPr>
                <w:b/>
                <w:bCs/>
              </w:rPr>
            </w:pPr>
            <w:r w:rsidRPr="005B49A0">
              <w:rPr>
                <w:b/>
                <w:bCs/>
              </w:rPr>
              <w:t>Concept of organic farming</w:t>
            </w:r>
          </w:p>
          <w:p w:rsidR="005B49A0" w:rsidRDefault="005B49A0" w:rsidP="005B49A0">
            <w:pPr>
              <w:jc w:val="both"/>
            </w:pPr>
            <w:r>
              <w:t xml:space="preserve"> </w:t>
            </w:r>
            <w:proofErr w:type="spellStart"/>
            <w:proofErr w:type="gramStart"/>
            <w:r>
              <w:t>Introduction:Farming</w:t>
            </w:r>
            <w:proofErr w:type="spellEnd"/>
            <w:proofErr w:type="gramEnd"/>
            <w:r>
              <w:t xml:space="preserve">, organic farming, concept and development of organic farming. Principles and Types of organic </w:t>
            </w:r>
            <w:proofErr w:type="gramStart"/>
            <w:r>
              <w:t>farming  Benefits</w:t>
            </w:r>
            <w:proofErr w:type="gramEnd"/>
            <w:r>
              <w:t xml:space="preserve"> of organic farming. </w:t>
            </w:r>
          </w:p>
          <w:p w:rsidR="005B49A0" w:rsidRPr="00067B42" w:rsidRDefault="005B49A0" w:rsidP="005B49A0">
            <w:pPr>
              <w:jc w:val="both"/>
              <w:rPr>
                <w:rFonts w:ascii="Times New Roman" w:eastAsia="Times New Roman" w:hAnsi="Times New Roman" w:cs="Times New Roman"/>
                <w:sz w:val="24"/>
                <w:szCs w:val="24"/>
              </w:rPr>
            </w:pPr>
          </w:p>
        </w:tc>
      </w:tr>
      <w:tr w:rsidR="005B49A0" w:rsidRPr="00067B42" w:rsidTr="00BC52FD">
        <w:trPr>
          <w:trHeight w:val="1330"/>
        </w:trPr>
        <w:tc>
          <w:tcPr>
            <w:tcW w:w="2519" w:type="dxa"/>
          </w:tcPr>
          <w:p w:rsidR="005B49A0" w:rsidRPr="00067B42" w:rsidRDefault="005B49A0" w:rsidP="00BC52FD">
            <w:pPr>
              <w:widowControl w:val="0"/>
              <w:autoSpaceDE w:val="0"/>
              <w:autoSpaceDN w:val="0"/>
              <w:spacing w:after="0" w:line="275" w:lineRule="exact"/>
              <w:ind w:right="209"/>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w:t>
            </w:r>
          </w:p>
          <w:p w:rsidR="005B49A0" w:rsidRPr="00067B42" w:rsidRDefault="005B49A0" w:rsidP="00BC52FD">
            <w:pPr>
              <w:widowControl w:val="0"/>
              <w:autoSpaceDE w:val="0"/>
              <w:autoSpaceDN w:val="0"/>
              <w:spacing w:after="0" w:line="240" w:lineRule="auto"/>
              <w:rPr>
                <w:rFonts w:ascii="Times New Roman" w:eastAsia="Times New Roman" w:hAnsi="Times New Roman" w:cs="Times New Roman"/>
                <w:b/>
                <w:sz w:val="24"/>
                <w:szCs w:val="24"/>
              </w:rPr>
            </w:pPr>
          </w:p>
          <w:p w:rsidR="005B49A0" w:rsidRPr="00067B42" w:rsidRDefault="005B49A0" w:rsidP="00BC52FD">
            <w:pPr>
              <w:widowControl w:val="0"/>
              <w:autoSpaceDE w:val="0"/>
              <w:autoSpaceDN w:val="0"/>
              <w:spacing w:before="1" w:after="0" w:line="240" w:lineRule="auto"/>
              <w:ind w:left="833"/>
              <w:rPr>
                <w:rFonts w:ascii="Times New Roman" w:eastAsia="Times New Roman" w:hAnsi="Times New Roman" w:cs="Times New Roman"/>
                <w:b/>
                <w:sz w:val="24"/>
                <w:szCs w:val="24"/>
              </w:rPr>
            </w:pPr>
          </w:p>
        </w:tc>
        <w:tc>
          <w:tcPr>
            <w:tcW w:w="7242" w:type="dxa"/>
          </w:tcPr>
          <w:p w:rsidR="005B49A0" w:rsidRDefault="005B49A0" w:rsidP="005B49A0">
            <w:pPr>
              <w:jc w:val="both"/>
            </w:pPr>
            <w:r w:rsidRPr="005B49A0">
              <w:rPr>
                <w:b/>
                <w:bCs/>
              </w:rPr>
              <w:t>Organic plant nutrient managemen</w:t>
            </w:r>
            <w:r>
              <w:t>t</w:t>
            </w:r>
          </w:p>
          <w:p w:rsidR="005B49A0" w:rsidRDefault="005B49A0" w:rsidP="005B49A0">
            <w:pPr>
              <w:jc w:val="both"/>
            </w:pPr>
            <w:r>
              <w:t xml:space="preserve"> Organic farming systems- </w:t>
            </w:r>
            <w:proofErr w:type="spellStart"/>
            <w:r>
              <w:t>Soiltillage</w:t>
            </w:r>
            <w:proofErr w:type="spellEnd"/>
            <w:r>
              <w:t xml:space="preserve">- Land preparation and mulching Water management </w:t>
            </w:r>
          </w:p>
          <w:p w:rsidR="005B49A0" w:rsidRPr="00067B42" w:rsidRDefault="005B49A0" w:rsidP="00BC52FD">
            <w:pPr>
              <w:widowControl w:val="0"/>
              <w:autoSpaceDE w:val="0"/>
              <w:autoSpaceDN w:val="0"/>
              <w:spacing w:after="0" w:line="276" w:lineRule="auto"/>
              <w:ind w:left="105" w:right="100"/>
              <w:jc w:val="both"/>
              <w:rPr>
                <w:rFonts w:ascii="Times New Roman" w:eastAsia="Times New Roman" w:hAnsi="Times New Roman" w:cs="Times New Roman"/>
                <w:sz w:val="24"/>
                <w:szCs w:val="24"/>
              </w:rPr>
            </w:pPr>
          </w:p>
        </w:tc>
      </w:tr>
      <w:tr w:rsidR="005B49A0" w:rsidRPr="00067B42" w:rsidTr="00BC52FD">
        <w:trPr>
          <w:trHeight w:val="995"/>
        </w:trPr>
        <w:tc>
          <w:tcPr>
            <w:tcW w:w="2519" w:type="dxa"/>
          </w:tcPr>
          <w:p w:rsidR="005B49A0" w:rsidRPr="00067B42" w:rsidRDefault="005B49A0" w:rsidP="00BC52FD">
            <w:pPr>
              <w:widowControl w:val="0"/>
              <w:autoSpaceDE w:val="0"/>
              <w:autoSpaceDN w:val="0"/>
              <w:spacing w:before="1" w:after="0" w:line="240" w:lineRule="auto"/>
              <w:ind w:right="163"/>
              <w:jc w:val="right"/>
              <w:rPr>
                <w:rFonts w:ascii="Times New Roman" w:eastAsia="Times New Roman" w:hAnsi="Times New Roman" w:cs="Times New Roman"/>
                <w:b/>
                <w:sz w:val="24"/>
                <w:szCs w:val="24"/>
              </w:rPr>
            </w:pPr>
            <w:r w:rsidRPr="00067B42">
              <w:rPr>
                <w:rFonts w:ascii="Times New Roman" w:eastAsia="Times New Roman" w:hAnsi="Times New Roman" w:cs="Times New Roman"/>
                <w:b/>
                <w:spacing w:val="-1"/>
                <w:sz w:val="24"/>
                <w:szCs w:val="24"/>
              </w:rPr>
              <w:t>III</w:t>
            </w:r>
          </w:p>
          <w:p w:rsidR="005B49A0" w:rsidRPr="00067B42" w:rsidRDefault="005B49A0" w:rsidP="00BC52FD">
            <w:pPr>
              <w:widowControl w:val="0"/>
              <w:autoSpaceDE w:val="0"/>
              <w:autoSpaceDN w:val="0"/>
              <w:spacing w:before="10" w:after="0" w:line="240" w:lineRule="auto"/>
              <w:rPr>
                <w:rFonts w:ascii="Times New Roman" w:eastAsia="Times New Roman" w:hAnsi="Times New Roman" w:cs="Times New Roman"/>
                <w:b/>
                <w:sz w:val="24"/>
                <w:szCs w:val="24"/>
              </w:rPr>
            </w:pPr>
          </w:p>
          <w:p w:rsidR="005B49A0" w:rsidRPr="00067B42" w:rsidRDefault="005B49A0" w:rsidP="00BC52FD">
            <w:pPr>
              <w:widowControl w:val="0"/>
              <w:autoSpaceDE w:val="0"/>
              <w:autoSpaceDN w:val="0"/>
              <w:spacing w:after="0" w:line="240" w:lineRule="auto"/>
              <w:ind w:left="833"/>
              <w:rPr>
                <w:rFonts w:ascii="Times New Roman" w:eastAsia="Times New Roman" w:hAnsi="Times New Roman" w:cs="Times New Roman"/>
                <w:b/>
                <w:sz w:val="24"/>
                <w:szCs w:val="24"/>
              </w:rPr>
            </w:pPr>
          </w:p>
        </w:tc>
        <w:tc>
          <w:tcPr>
            <w:tcW w:w="7242" w:type="dxa"/>
          </w:tcPr>
          <w:p w:rsidR="005B49A0" w:rsidRPr="005B49A0" w:rsidRDefault="005B49A0" w:rsidP="00BC52FD">
            <w:pPr>
              <w:spacing w:after="0"/>
              <w:jc w:val="both"/>
              <w:rPr>
                <w:b/>
                <w:bCs/>
              </w:rPr>
            </w:pPr>
            <w:r>
              <w:rPr>
                <w:rFonts w:ascii="Times New Roman" w:eastAsia="Times New Roman" w:hAnsi="Times New Roman" w:cs="Times New Roman"/>
                <w:sz w:val="24"/>
                <w:szCs w:val="24"/>
              </w:rPr>
              <w:t xml:space="preserve"> </w:t>
            </w:r>
            <w:r w:rsidRPr="005B49A0">
              <w:rPr>
                <w:b/>
                <w:bCs/>
              </w:rPr>
              <w:t>Organic plant protection</w:t>
            </w:r>
          </w:p>
          <w:p w:rsidR="005B49A0" w:rsidRPr="00067B42" w:rsidRDefault="005B49A0" w:rsidP="00BC52FD">
            <w:pPr>
              <w:spacing w:after="0"/>
              <w:jc w:val="both"/>
              <w:rPr>
                <w:rFonts w:ascii="Times New Roman" w:eastAsia="Times New Roman" w:hAnsi="Times New Roman" w:cs="Times New Roman"/>
                <w:sz w:val="24"/>
                <w:szCs w:val="24"/>
              </w:rPr>
            </w:pPr>
            <w:r>
              <w:t xml:space="preserve"> Plant protection-cultural-mechanical- -biopesticide-biocontrol agents-organic </w:t>
            </w:r>
            <w:proofErr w:type="gramStart"/>
            <w:r>
              <w:t>vermicompost .</w:t>
            </w:r>
            <w:proofErr w:type="gramEnd"/>
          </w:p>
        </w:tc>
      </w:tr>
      <w:tr w:rsidR="005B49A0" w:rsidRPr="00067B42" w:rsidTr="00BC52FD">
        <w:trPr>
          <w:trHeight w:val="995"/>
        </w:trPr>
        <w:tc>
          <w:tcPr>
            <w:tcW w:w="2519" w:type="dxa"/>
          </w:tcPr>
          <w:p w:rsidR="005B49A0" w:rsidRPr="00067B42" w:rsidRDefault="005B49A0" w:rsidP="00BC52FD">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Pr>
                <w:rFonts w:ascii="Times New Roman" w:eastAsia="Times New Roman" w:hAnsi="Times New Roman" w:cs="Times New Roman"/>
                <w:b/>
                <w:w w:val="99"/>
                <w:sz w:val="24"/>
                <w:szCs w:val="24"/>
              </w:rPr>
              <w:t>I</w:t>
            </w:r>
            <w:r w:rsidRPr="00067B42">
              <w:rPr>
                <w:rFonts w:ascii="Times New Roman" w:eastAsia="Times New Roman" w:hAnsi="Times New Roman" w:cs="Times New Roman"/>
                <w:b/>
                <w:w w:val="99"/>
                <w:sz w:val="24"/>
                <w:szCs w:val="24"/>
              </w:rPr>
              <w:t>V</w:t>
            </w:r>
          </w:p>
          <w:p w:rsidR="005B49A0" w:rsidRPr="00067B42" w:rsidRDefault="005B49A0" w:rsidP="00BC52FD">
            <w:pPr>
              <w:widowControl w:val="0"/>
              <w:autoSpaceDE w:val="0"/>
              <w:autoSpaceDN w:val="0"/>
              <w:spacing w:before="1" w:after="0" w:line="240" w:lineRule="auto"/>
              <w:ind w:right="163"/>
              <w:jc w:val="right"/>
              <w:rPr>
                <w:rFonts w:ascii="Times New Roman" w:eastAsia="Times New Roman" w:hAnsi="Times New Roman" w:cs="Times New Roman"/>
                <w:b/>
                <w:spacing w:val="-1"/>
                <w:sz w:val="24"/>
                <w:szCs w:val="24"/>
              </w:rPr>
            </w:pPr>
          </w:p>
        </w:tc>
        <w:tc>
          <w:tcPr>
            <w:tcW w:w="7242" w:type="dxa"/>
          </w:tcPr>
          <w:p w:rsidR="005B49A0" w:rsidRDefault="005B49A0" w:rsidP="005B49A0">
            <w:pPr>
              <w:jc w:val="both"/>
            </w:pPr>
            <w:r>
              <w:rPr>
                <w:rFonts w:ascii="Times New Roman" w:hAnsi="Times New Roman" w:cs="Times New Roman"/>
                <w:sz w:val="24"/>
                <w:szCs w:val="24"/>
              </w:rPr>
              <w:t xml:space="preserve"> </w:t>
            </w:r>
            <w:r w:rsidRPr="005B49A0">
              <w:rPr>
                <w:b/>
                <w:bCs/>
              </w:rPr>
              <w:t>Organic crop production</w:t>
            </w:r>
            <w:r>
              <w:rPr>
                <w:b/>
                <w:bCs/>
              </w:rPr>
              <w:t xml:space="preserve"> </w:t>
            </w:r>
            <w:r w:rsidRPr="005B49A0">
              <w:rPr>
                <w:b/>
                <w:bCs/>
              </w:rPr>
              <w:t>practices</w:t>
            </w:r>
            <w:r>
              <w:t xml:space="preserve"> </w:t>
            </w:r>
          </w:p>
          <w:p w:rsidR="005B49A0" w:rsidRDefault="005B49A0" w:rsidP="005B49A0">
            <w:pPr>
              <w:jc w:val="both"/>
            </w:pPr>
            <w:r>
              <w:t xml:space="preserve">Organic crop production methods-rice-vegetables- </w:t>
            </w:r>
            <w:proofErr w:type="spellStart"/>
            <w:r>
              <w:t>amaranthus</w:t>
            </w:r>
            <w:proofErr w:type="spellEnd"/>
            <w:r>
              <w:t xml:space="preserve">-medicinal and aromatics plants , Income generation activities: Apiculture, Mushroom </w:t>
            </w:r>
            <w:r>
              <w:lastRenderedPageBreak/>
              <w:t xml:space="preserve">production, Terrace farming .Quality of Organic Food,-natural source for antioxidants for health </w:t>
            </w:r>
            <w:proofErr w:type="spellStart"/>
            <w:r>
              <w:t>defence</w:t>
            </w:r>
            <w:proofErr w:type="spellEnd"/>
            <w:r>
              <w:t xml:space="preserve">-antioxidant capacity of fruits and vegetables </w:t>
            </w:r>
          </w:p>
          <w:p w:rsidR="005B49A0" w:rsidRPr="00EB06EB" w:rsidRDefault="005B49A0" w:rsidP="00BC52FD">
            <w:pPr>
              <w:spacing w:after="0" w:line="276" w:lineRule="auto"/>
              <w:jc w:val="both"/>
              <w:rPr>
                <w:rFonts w:ascii="Times New Roman" w:hAnsi="Times New Roman" w:cs="Times New Roman"/>
                <w:sz w:val="24"/>
                <w:szCs w:val="24"/>
              </w:rPr>
            </w:pPr>
          </w:p>
        </w:tc>
      </w:tr>
      <w:tr w:rsidR="005B49A0" w:rsidRPr="00067B42" w:rsidTr="00BC52FD">
        <w:trPr>
          <w:trHeight w:val="883"/>
        </w:trPr>
        <w:tc>
          <w:tcPr>
            <w:tcW w:w="2519" w:type="dxa"/>
          </w:tcPr>
          <w:p w:rsidR="005B49A0" w:rsidRDefault="005B49A0" w:rsidP="00BC52FD">
            <w:pPr>
              <w:widowControl w:val="0"/>
              <w:autoSpaceDE w:val="0"/>
              <w:autoSpaceDN w:val="0"/>
              <w:spacing w:before="1" w:after="0" w:line="240" w:lineRule="auto"/>
              <w:ind w:right="215"/>
              <w:jc w:val="right"/>
              <w:rPr>
                <w:rFonts w:ascii="Times New Roman" w:eastAsia="Times New Roman" w:hAnsi="Times New Roman" w:cs="Times New Roman"/>
                <w:b/>
                <w:w w:val="99"/>
                <w:sz w:val="24"/>
                <w:szCs w:val="24"/>
              </w:rPr>
            </w:pPr>
          </w:p>
          <w:p w:rsidR="005B49A0" w:rsidRPr="00067B42" w:rsidRDefault="005B49A0" w:rsidP="00BC52FD">
            <w:pPr>
              <w:widowControl w:val="0"/>
              <w:autoSpaceDE w:val="0"/>
              <w:autoSpaceDN w:val="0"/>
              <w:spacing w:before="1" w:after="0" w:line="240" w:lineRule="auto"/>
              <w:ind w:right="215"/>
              <w:jc w:val="right"/>
              <w:rPr>
                <w:rFonts w:ascii="Times New Roman" w:eastAsia="Times New Roman" w:hAnsi="Times New Roman" w:cs="Times New Roman"/>
                <w:b/>
                <w:sz w:val="24"/>
                <w:szCs w:val="24"/>
              </w:rPr>
            </w:pPr>
            <w:r w:rsidRPr="00067B42">
              <w:rPr>
                <w:rFonts w:ascii="Times New Roman" w:eastAsia="Times New Roman" w:hAnsi="Times New Roman" w:cs="Times New Roman"/>
                <w:b/>
                <w:w w:val="99"/>
                <w:sz w:val="24"/>
                <w:szCs w:val="24"/>
              </w:rPr>
              <w:t>V</w:t>
            </w:r>
          </w:p>
          <w:p w:rsidR="005B49A0" w:rsidRPr="00067B42" w:rsidRDefault="005B49A0" w:rsidP="00BC52FD">
            <w:pPr>
              <w:widowControl w:val="0"/>
              <w:autoSpaceDE w:val="0"/>
              <w:autoSpaceDN w:val="0"/>
              <w:spacing w:before="10" w:after="0" w:line="240" w:lineRule="auto"/>
              <w:rPr>
                <w:rFonts w:ascii="Times New Roman" w:eastAsia="Times New Roman" w:hAnsi="Times New Roman" w:cs="Times New Roman"/>
                <w:b/>
                <w:sz w:val="24"/>
                <w:szCs w:val="24"/>
              </w:rPr>
            </w:pPr>
          </w:p>
          <w:p w:rsidR="005B49A0" w:rsidRPr="00067B42" w:rsidRDefault="005B49A0" w:rsidP="00BC52FD">
            <w:pPr>
              <w:widowControl w:val="0"/>
              <w:autoSpaceDE w:val="0"/>
              <w:autoSpaceDN w:val="0"/>
              <w:spacing w:after="0" w:line="276" w:lineRule="exact"/>
              <w:ind w:right="170"/>
              <w:jc w:val="right"/>
              <w:rPr>
                <w:rFonts w:ascii="Times New Roman" w:eastAsia="Times New Roman" w:hAnsi="Times New Roman" w:cs="Times New Roman"/>
                <w:b/>
                <w:w w:val="95"/>
                <w:sz w:val="24"/>
                <w:szCs w:val="24"/>
              </w:rPr>
            </w:pPr>
          </w:p>
        </w:tc>
        <w:tc>
          <w:tcPr>
            <w:tcW w:w="7242" w:type="dxa"/>
          </w:tcPr>
          <w:p w:rsidR="005B49A0" w:rsidRDefault="005B49A0" w:rsidP="005B49A0">
            <w:pPr>
              <w:jc w:val="both"/>
            </w:pPr>
            <w:r>
              <w:rPr>
                <w:rFonts w:ascii="Times New Roman" w:eastAsia="Times New Roman" w:hAnsi="Times New Roman" w:cs="Times New Roman"/>
                <w:sz w:val="24"/>
                <w:szCs w:val="24"/>
              </w:rPr>
              <w:t xml:space="preserve"> </w:t>
            </w:r>
            <w:r w:rsidRPr="005B49A0">
              <w:rPr>
                <w:b/>
                <w:bCs/>
              </w:rPr>
              <w:t>Entrepreneurship Development</w:t>
            </w:r>
            <w:r>
              <w:t xml:space="preserve"> </w:t>
            </w:r>
          </w:p>
          <w:p w:rsidR="005B49A0" w:rsidRDefault="005B49A0" w:rsidP="005B49A0">
            <w:pPr>
              <w:jc w:val="both"/>
            </w:pPr>
            <w:r>
              <w:t xml:space="preserve">Organic food and human health -organic certification process -marketing of organic product to increase Entrepreneurship -Dates Processing &amp; Packaging - production of Fruit Juices, Making of Organic Jams, Production of Organic Honey </w:t>
            </w:r>
          </w:p>
          <w:p w:rsidR="005B49A0" w:rsidRPr="00067B42" w:rsidRDefault="005B49A0" w:rsidP="00BC52FD">
            <w:pPr>
              <w:widowControl w:val="0"/>
              <w:autoSpaceDE w:val="0"/>
              <w:autoSpaceDN w:val="0"/>
              <w:spacing w:before="196" w:after="0" w:line="276" w:lineRule="auto"/>
              <w:ind w:right="89"/>
              <w:jc w:val="both"/>
              <w:rPr>
                <w:rFonts w:ascii="Times New Roman" w:eastAsia="Times New Roman" w:hAnsi="Times New Roman" w:cs="Times New Roman"/>
                <w:sz w:val="24"/>
                <w:szCs w:val="24"/>
              </w:rPr>
            </w:pPr>
          </w:p>
        </w:tc>
      </w:tr>
      <w:tr w:rsidR="005B49A0" w:rsidRPr="00067B42" w:rsidTr="00BC52FD">
        <w:trPr>
          <w:trHeight w:val="493"/>
        </w:trPr>
        <w:tc>
          <w:tcPr>
            <w:tcW w:w="2519" w:type="dxa"/>
          </w:tcPr>
          <w:p w:rsidR="005B49A0" w:rsidRDefault="005B49A0" w:rsidP="00BC52FD">
            <w:pPr>
              <w:widowControl w:val="0"/>
              <w:autoSpaceDE w:val="0"/>
              <w:autoSpaceDN w:val="0"/>
              <w:spacing w:before="1" w:after="0" w:line="240" w:lineRule="auto"/>
              <w:ind w:right="215"/>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Reading List</w:t>
            </w:r>
          </w:p>
          <w:p w:rsidR="005B49A0" w:rsidRDefault="005B49A0" w:rsidP="00BC52FD">
            <w:pPr>
              <w:widowControl w:val="0"/>
              <w:autoSpaceDE w:val="0"/>
              <w:autoSpaceDN w:val="0"/>
              <w:spacing w:before="1" w:after="0" w:line="240" w:lineRule="auto"/>
              <w:ind w:right="215"/>
              <w:rPr>
                <w:rFonts w:ascii="Times New Roman" w:eastAsia="Times New Roman" w:hAnsi="Times New Roman" w:cs="Times New Roman"/>
                <w:b/>
                <w:w w:val="99"/>
                <w:sz w:val="24"/>
                <w:szCs w:val="24"/>
              </w:rPr>
            </w:pPr>
            <w:r w:rsidRPr="00067B42">
              <w:rPr>
                <w:rFonts w:ascii="Times New Roman" w:eastAsia="Times New Roman" w:hAnsi="Times New Roman" w:cs="Times New Roman"/>
                <w:b/>
                <w:sz w:val="24"/>
                <w:szCs w:val="24"/>
              </w:rPr>
              <w:t>(Print and Online)</w:t>
            </w:r>
          </w:p>
        </w:tc>
        <w:tc>
          <w:tcPr>
            <w:tcW w:w="7242" w:type="dxa"/>
          </w:tcPr>
          <w:p w:rsidR="005B49A0" w:rsidRDefault="005B49A0" w:rsidP="005B49A0">
            <w:pPr>
              <w:jc w:val="both"/>
            </w:pPr>
            <w:r>
              <w:t xml:space="preserve">E-References: www.irri.org </w:t>
            </w:r>
            <w:hyperlink r:id="rId37" w:history="1">
              <w:r w:rsidRPr="00732258">
                <w:rPr>
                  <w:rStyle w:val="Hyperlink"/>
                </w:rPr>
                <w:t>www.crri</w:t>
              </w:r>
            </w:hyperlink>
            <w:r>
              <w:t>.</w:t>
            </w:r>
          </w:p>
          <w:p w:rsidR="005B49A0" w:rsidRDefault="005B49A0" w:rsidP="005B49A0">
            <w:pPr>
              <w:jc w:val="both"/>
            </w:pPr>
            <w:r>
              <w:t xml:space="preserve">nic.in </w:t>
            </w:r>
            <w:hyperlink r:id="rId38" w:history="1">
              <w:r w:rsidRPr="00732258">
                <w:rPr>
                  <w:rStyle w:val="Hyperlink"/>
                </w:rPr>
                <w:t>www.drrindia.org</w:t>
              </w:r>
            </w:hyperlink>
          </w:p>
          <w:p w:rsidR="005B49A0" w:rsidRPr="00B04725" w:rsidRDefault="005B49A0" w:rsidP="00BC52FD">
            <w:pPr>
              <w:pStyle w:val="NoSpacing"/>
              <w:spacing w:line="276" w:lineRule="auto"/>
            </w:pPr>
          </w:p>
        </w:tc>
      </w:tr>
      <w:tr w:rsidR="005B49A0" w:rsidRPr="00067B42" w:rsidTr="00BC52FD">
        <w:trPr>
          <w:trHeight w:val="312"/>
        </w:trPr>
        <w:tc>
          <w:tcPr>
            <w:tcW w:w="2519" w:type="dxa"/>
          </w:tcPr>
          <w:p w:rsidR="005B49A0" w:rsidRPr="00067B42" w:rsidRDefault="005B49A0" w:rsidP="00BC52FD">
            <w:pPr>
              <w:widowControl w:val="0"/>
              <w:autoSpaceDE w:val="0"/>
              <w:autoSpaceDN w:val="0"/>
              <w:spacing w:before="1" w:after="0" w:line="240" w:lineRule="auto"/>
              <w:ind w:right="21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Self-Study</w:t>
            </w:r>
          </w:p>
        </w:tc>
        <w:tc>
          <w:tcPr>
            <w:tcW w:w="7242" w:type="dxa"/>
          </w:tcPr>
          <w:p w:rsidR="005B49A0" w:rsidRPr="00470868" w:rsidRDefault="005B49A0" w:rsidP="00BC5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Organic farming practices</w:t>
            </w:r>
          </w:p>
        </w:tc>
      </w:tr>
      <w:tr w:rsidR="005B49A0" w:rsidRPr="00067B42" w:rsidTr="00BC52FD">
        <w:trPr>
          <w:trHeight w:val="1987"/>
        </w:trPr>
        <w:tc>
          <w:tcPr>
            <w:tcW w:w="2519" w:type="dxa"/>
          </w:tcPr>
          <w:p w:rsidR="005B49A0" w:rsidRPr="00067B42" w:rsidRDefault="005B49A0" w:rsidP="00BC52FD">
            <w:pPr>
              <w:widowControl w:val="0"/>
              <w:autoSpaceDE w:val="0"/>
              <w:autoSpaceDN w:val="0"/>
              <w:spacing w:before="1" w:after="0" w:line="240" w:lineRule="auto"/>
              <w:ind w:right="215"/>
              <w:jc w:val="center"/>
              <w:rPr>
                <w:rFonts w:ascii="Times New Roman" w:eastAsia="Times New Roman" w:hAnsi="Times New Roman" w:cs="Times New Roman"/>
                <w:b/>
                <w:sz w:val="24"/>
                <w:szCs w:val="24"/>
              </w:rPr>
            </w:pPr>
            <w:r w:rsidRPr="00067B42">
              <w:rPr>
                <w:rFonts w:ascii="Times New Roman" w:eastAsia="Times New Roman" w:hAnsi="Times New Roman" w:cs="Times New Roman"/>
                <w:b/>
                <w:sz w:val="24"/>
                <w:szCs w:val="24"/>
              </w:rPr>
              <w:t>Recommended Texts</w:t>
            </w:r>
          </w:p>
        </w:tc>
        <w:tc>
          <w:tcPr>
            <w:tcW w:w="7242" w:type="dxa"/>
          </w:tcPr>
          <w:p w:rsidR="005B49A0" w:rsidRDefault="005B49A0" w:rsidP="005B49A0">
            <w:pPr>
              <w:jc w:val="both"/>
            </w:pPr>
            <w:r>
              <w:rPr>
                <w:rFonts w:ascii="Times New Roman" w:hAnsi="Times New Roman" w:cs="Times New Roman"/>
                <w:sz w:val="24"/>
                <w:szCs w:val="24"/>
              </w:rPr>
              <w:t xml:space="preserve"> </w:t>
            </w:r>
            <w:r>
              <w:t xml:space="preserve">1 </w:t>
            </w:r>
            <w:proofErr w:type="spellStart"/>
            <w:r>
              <w:t>Ahlawat</w:t>
            </w:r>
            <w:proofErr w:type="spellEnd"/>
            <w:r>
              <w:t xml:space="preserve">, I.P.S., Om Prakash and </w:t>
            </w:r>
            <w:proofErr w:type="spellStart"/>
            <w:r>
              <w:t>G.S.Saini</w:t>
            </w:r>
            <w:proofErr w:type="spellEnd"/>
            <w:r>
              <w:t xml:space="preserve">. 1998. Scientific Crop Production in India. Rama Publishing House, </w:t>
            </w:r>
          </w:p>
          <w:p w:rsidR="005B49A0" w:rsidRDefault="005B49A0" w:rsidP="005B49A0">
            <w:pPr>
              <w:jc w:val="both"/>
            </w:pPr>
            <w:r>
              <w:t xml:space="preserve">2. </w:t>
            </w:r>
            <w:proofErr w:type="spellStart"/>
            <w:r>
              <w:t>Meerut.Chidda</w:t>
            </w:r>
            <w:proofErr w:type="spellEnd"/>
            <w:r>
              <w:t xml:space="preserve"> Singh.1997. Modern techniques of raising field crops. Oxford and IBH Publishing Co. Pvt. Ltd., New Delhi. </w:t>
            </w:r>
            <w:r>
              <w:sym w:font="Symbol" w:char="F0B7"/>
            </w:r>
            <w:r>
              <w:t xml:space="preserve"> ICAR 2006.</w:t>
            </w:r>
          </w:p>
          <w:p w:rsidR="005B49A0" w:rsidRDefault="005B49A0" w:rsidP="005B49A0">
            <w:pPr>
              <w:jc w:val="both"/>
            </w:pPr>
            <w:r>
              <w:t xml:space="preserve">3. Hand book of Agriculture. Indian Council of </w:t>
            </w:r>
            <w:proofErr w:type="spellStart"/>
            <w:r>
              <w:t>Agricuture</w:t>
            </w:r>
            <w:proofErr w:type="spellEnd"/>
            <w:r>
              <w:t xml:space="preserve">, New Delhi. </w:t>
            </w:r>
            <w:r>
              <w:sym w:font="Symbol" w:char="F0B7"/>
            </w:r>
            <w:r>
              <w:t xml:space="preserve"> Crop Production Guide. 2005. Directorate of Agriculture, Chennai and Tamil Nadu Agricultural University, Coimbatore. </w:t>
            </w:r>
          </w:p>
          <w:p w:rsidR="005B49A0" w:rsidRDefault="005B49A0" w:rsidP="005B49A0">
            <w:pPr>
              <w:jc w:val="both"/>
            </w:pPr>
            <w:r>
              <w:t xml:space="preserve">4.Rajendra Prasad. 2004. Text Book on Field Crop Production, Indian Council of </w:t>
            </w:r>
            <w:proofErr w:type="spellStart"/>
            <w:r>
              <w:t>Agrl</w:t>
            </w:r>
            <w:proofErr w:type="spellEnd"/>
            <w:r>
              <w:t xml:space="preserve">. Research, New Delhi. </w:t>
            </w:r>
          </w:p>
          <w:p w:rsidR="005B49A0" w:rsidRDefault="005B49A0" w:rsidP="005B49A0">
            <w:pPr>
              <w:jc w:val="both"/>
            </w:pPr>
            <w:r>
              <w:t xml:space="preserve">5. K Annadurai and B Chandrasekaran. 2009. A Text Book Of Rice Science. Scientific Publisher </w:t>
            </w:r>
          </w:p>
          <w:p w:rsidR="005B49A0" w:rsidRPr="00BA1409" w:rsidRDefault="005B49A0" w:rsidP="005B49A0">
            <w:pPr>
              <w:jc w:val="both"/>
              <w:rPr>
                <w:rFonts w:ascii="Times New Roman" w:hAnsi="Times New Roman" w:cs="Times New Roman"/>
                <w:sz w:val="24"/>
                <w:szCs w:val="24"/>
              </w:rPr>
            </w:pPr>
          </w:p>
        </w:tc>
      </w:tr>
    </w:tbl>
    <w:p w:rsidR="005B49A0" w:rsidRDefault="005B49A0" w:rsidP="005B49A0">
      <w:pPr>
        <w:rPr>
          <w:rFonts w:ascii="Times New Roman" w:eastAsia="Times New Roman" w:hAnsi="Times New Roman" w:cs="Times New Roman"/>
          <w:b/>
          <w:sz w:val="24"/>
          <w:szCs w:val="24"/>
          <w:lang w:bidi="ta-IN"/>
        </w:rPr>
      </w:pPr>
    </w:p>
    <w:p w:rsidR="005B49A0" w:rsidRDefault="005B49A0" w:rsidP="005B49A0">
      <w:pPr>
        <w:rPr>
          <w:rFonts w:ascii="Times New Roman" w:eastAsia="Times New Roman" w:hAnsi="Times New Roman" w:cs="Times New Roman"/>
          <w:b/>
          <w:sz w:val="24"/>
          <w:szCs w:val="24"/>
          <w:lang w:bidi="ta-IN"/>
        </w:rPr>
      </w:pPr>
    </w:p>
    <w:p w:rsidR="005B49A0" w:rsidRDefault="005B49A0" w:rsidP="005B49A0">
      <w:pPr>
        <w:rPr>
          <w:rFonts w:ascii="Times New Roman" w:eastAsia="Times New Roman" w:hAnsi="Times New Roman" w:cs="Times New Roman"/>
          <w:b/>
          <w:sz w:val="24"/>
          <w:szCs w:val="24"/>
          <w:lang w:bidi="ta-IN"/>
        </w:rPr>
      </w:pPr>
      <w:r w:rsidRPr="000A4B47">
        <w:rPr>
          <w:rFonts w:ascii="Times New Roman" w:eastAsia="Times New Roman" w:hAnsi="Times New Roman" w:cs="Times New Roman"/>
          <w:b/>
          <w:sz w:val="24"/>
          <w:szCs w:val="24"/>
          <w:lang w:bidi="ta-IN"/>
        </w:rPr>
        <w:t>Method of Evaluation: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1260"/>
        <w:gridCol w:w="1530"/>
        <w:gridCol w:w="3060"/>
        <w:gridCol w:w="1350"/>
        <w:gridCol w:w="1160"/>
      </w:tblGrid>
      <w:tr w:rsidR="005B49A0" w:rsidRPr="000A4B47" w:rsidTr="00BC52FD">
        <w:trPr>
          <w:trHeight w:val="684"/>
        </w:trPr>
        <w:tc>
          <w:tcPr>
            <w:tcW w:w="118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w:t>
            </w:r>
          </w:p>
        </w:tc>
        <w:tc>
          <w:tcPr>
            <w:tcW w:w="12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Test</w:t>
            </w:r>
            <w:r w:rsidRPr="000A4B47">
              <w:rPr>
                <w:rFonts w:ascii="Times New Roman" w:eastAsia="Times New Roman" w:hAnsi="Times New Roman" w:cs="Times New Roman"/>
                <w:sz w:val="24"/>
                <w:szCs w:val="24"/>
                <w:lang w:bidi="ta-IN"/>
              </w:rPr>
              <w:t xml:space="preserve"> II</w:t>
            </w:r>
          </w:p>
        </w:tc>
        <w:tc>
          <w:tcPr>
            <w:tcW w:w="153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Assignment</w:t>
            </w:r>
          </w:p>
        </w:tc>
        <w:tc>
          <w:tcPr>
            <w:tcW w:w="30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End Semester Examination</w:t>
            </w:r>
          </w:p>
        </w:tc>
        <w:tc>
          <w:tcPr>
            <w:tcW w:w="135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Total</w:t>
            </w:r>
          </w:p>
        </w:tc>
        <w:tc>
          <w:tcPr>
            <w:tcW w:w="11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Grade</w:t>
            </w:r>
          </w:p>
        </w:tc>
      </w:tr>
      <w:tr w:rsidR="005B49A0" w:rsidRPr="000A4B47" w:rsidTr="00BC52FD">
        <w:tc>
          <w:tcPr>
            <w:tcW w:w="118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2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1</w:t>
            </w:r>
            <w:r w:rsidRPr="000A4B47">
              <w:rPr>
                <w:rFonts w:ascii="Times New Roman" w:eastAsia="Times New Roman" w:hAnsi="Times New Roman" w:cs="Times New Roman"/>
                <w:sz w:val="24"/>
                <w:szCs w:val="24"/>
                <w:lang w:bidi="ta-IN"/>
              </w:rPr>
              <w:t>0</w:t>
            </w:r>
          </w:p>
        </w:tc>
        <w:tc>
          <w:tcPr>
            <w:tcW w:w="153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5</w:t>
            </w:r>
          </w:p>
        </w:tc>
        <w:tc>
          <w:tcPr>
            <w:tcW w:w="30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Pr>
                <w:rFonts w:ascii="Times New Roman" w:eastAsia="Times New Roman" w:hAnsi="Times New Roman" w:cs="Times New Roman"/>
                <w:sz w:val="24"/>
                <w:szCs w:val="24"/>
                <w:lang w:bidi="ta-IN"/>
              </w:rPr>
              <w:t>75</w:t>
            </w:r>
          </w:p>
        </w:tc>
        <w:tc>
          <w:tcPr>
            <w:tcW w:w="135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r w:rsidRPr="000A4B47">
              <w:rPr>
                <w:rFonts w:ascii="Times New Roman" w:eastAsia="Times New Roman" w:hAnsi="Times New Roman" w:cs="Times New Roman"/>
                <w:sz w:val="24"/>
                <w:szCs w:val="24"/>
                <w:lang w:bidi="ta-IN"/>
              </w:rPr>
              <w:t>100</w:t>
            </w:r>
          </w:p>
        </w:tc>
        <w:tc>
          <w:tcPr>
            <w:tcW w:w="1160" w:type="dxa"/>
            <w:vAlign w:val="center"/>
          </w:tcPr>
          <w:p w:rsidR="005B49A0" w:rsidRPr="000A4B47" w:rsidRDefault="005B49A0" w:rsidP="00BC52FD">
            <w:pPr>
              <w:jc w:val="center"/>
              <w:rPr>
                <w:rFonts w:ascii="Times New Roman" w:eastAsia="Times New Roman" w:hAnsi="Times New Roman" w:cs="Times New Roman"/>
                <w:sz w:val="24"/>
                <w:szCs w:val="24"/>
                <w:lang w:bidi="ta-IN"/>
              </w:rPr>
            </w:pPr>
          </w:p>
        </w:tc>
      </w:tr>
    </w:tbl>
    <w:p w:rsidR="005B49A0" w:rsidRPr="00786F3C" w:rsidRDefault="005B49A0" w:rsidP="005B49A0">
      <w:pPr>
        <w:rPr>
          <w:rFonts w:ascii="Times New Roman" w:hAnsi="Times New Roman" w:cs="Times New Roman"/>
          <w:b/>
          <w:bCs/>
          <w:sz w:val="24"/>
          <w:szCs w:val="24"/>
        </w:rPr>
      </w:pPr>
      <w:r w:rsidRPr="00786F3C">
        <w:rPr>
          <w:rFonts w:ascii="Times New Roman" w:hAnsi="Times New Roman" w:cs="Times New Roman"/>
          <w:b/>
          <w:bCs/>
          <w:sz w:val="24"/>
          <w:szCs w:val="24"/>
        </w:rPr>
        <w:t xml:space="preserve">Methods of assessment: </w:t>
      </w:r>
    </w:p>
    <w:p w:rsidR="005B49A0" w:rsidRPr="00786F3C" w:rsidRDefault="005B49A0" w:rsidP="005B49A0">
      <w:pPr>
        <w:rPr>
          <w:rFonts w:ascii="Times New Roman" w:hAnsi="Times New Roman" w:cs="Times New Roman"/>
          <w:b/>
          <w:bCs/>
          <w:sz w:val="24"/>
          <w:szCs w:val="24"/>
        </w:rPr>
      </w:pPr>
      <w:r w:rsidRPr="00786F3C">
        <w:rPr>
          <w:rFonts w:ascii="Times New Roman" w:hAnsi="Times New Roman" w:cs="Times New Roman"/>
          <w:b/>
          <w:bCs/>
          <w:sz w:val="24"/>
          <w:szCs w:val="24"/>
        </w:rPr>
        <w:t xml:space="preserve">Recall (K1) - </w:t>
      </w:r>
      <w:r w:rsidRPr="00786F3C">
        <w:rPr>
          <w:rFonts w:ascii="Times New Roman" w:hAnsi="Times New Roman" w:cs="Times New Roman"/>
          <w:sz w:val="24"/>
          <w:szCs w:val="24"/>
        </w:rPr>
        <w:t>Simple definitions, MCQ, Recall steps, Concept definitions.</w:t>
      </w:r>
    </w:p>
    <w:p w:rsidR="005B49A0" w:rsidRPr="00786F3C" w:rsidRDefault="005B49A0" w:rsidP="005B49A0">
      <w:pPr>
        <w:rPr>
          <w:rFonts w:ascii="Times New Roman" w:hAnsi="Times New Roman" w:cs="Times New Roman"/>
          <w:sz w:val="24"/>
          <w:szCs w:val="24"/>
        </w:rPr>
      </w:pPr>
      <w:r w:rsidRPr="00786F3C">
        <w:rPr>
          <w:rFonts w:ascii="Times New Roman" w:hAnsi="Times New Roman" w:cs="Times New Roman"/>
          <w:b/>
          <w:bCs/>
          <w:sz w:val="24"/>
          <w:szCs w:val="24"/>
        </w:rPr>
        <w:t xml:space="preserve">Understand/ Comprehend (K2) - </w:t>
      </w:r>
      <w:r w:rsidRPr="00786F3C">
        <w:rPr>
          <w:rFonts w:ascii="Times New Roman" w:hAnsi="Times New Roman" w:cs="Times New Roman"/>
          <w:sz w:val="24"/>
          <w:szCs w:val="24"/>
        </w:rPr>
        <w:t>MCQ, True/False, Short essays, Concept explanations, Short summary or overview.</w:t>
      </w:r>
    </w:p>
    <w:p w:rsidR="005B49A0" w:rsidRDefault="005B49A0" w:rsidP="005B49A0">
      <w:pPr>
        <w:rPr>
          <w:rFonts w:ascii="Times New Roman" w:hAnsi="Times New Roman" w:cs="Times New Roman"/>
          <w:sz w:val="24"/>
          <w:szCs w:val="24"/>
        </w:rPr>
      </w:pPr>
      <w:r w:rsidRPr="00786F3C">
        <w:rPr>
          <w:rFonts w:ascii="Times New Roman" w:hAnsi="Times New Roman" w:cs="Times New Roman"/>
          <w:b/>
          <w:bCs/>
          <w:sz w:val="24"/>
          <w:szCs w:val="24"/>
        </w:rPr>
        <w:t xml:space="preserve">Application (K3) - </w:t>
      </w:r>
      <w:r w:rsidRPr="00786F3C">
        <w:rPr>
          <w:rFonts w:ascii="Times New Roman" w:hAnsi="Times New Roman" w:cs="Times New Roman"/>
          <w:sz w:val="24"/>
          <w:szCs w:val="24"/>
        </w:rPr>
        <w:t xml:space="preserve">Suggest idea/concept with </w:t>
      </w:r>
      <w:proofErr w:type="gramStart"/>
      <w:r w:rsidRPr="00786F3C">
        <w:rPr>
          <w:rFonts w:ascii="Times New Roman" w:hAnsi="Times New Roman" w:cs="Times New Roman"/>
          <w:sz w:val="24"/>
          <w:szCs w:val="24"/>
        </w:rPr>
        <w:t>examples,  Solve</w:t>
      </w:r>
      <w:proofErr w:type="gramEnd"/>
      <w:r w:rsidRPr="00786F3C">
        <w:rPr>
          <w:rFonts w:ascii="Times New Roman" w:hAnsi="Times New Roman" w:cs="Times New Roman"/>
          <w:sz w:val="24"/>
          <w:szCs w:val="24"/>
        </w:rPr>
        <w:t xml:space="preserve"> problems, Observe, Explain.</w:t>
      </w:r>
    </w:p>
    <w:p w:rsidR="005B49A0" w:rsidRPr="00786F3C" w:rsidRDefault="005B49A0" w:rsidP="005B49A0">
      <w:pPr>
        <w:rPr>
          <w:rFonts w:ascii="Times New Roman" w:hAnsi="Times New Roman" w:cs="Times New Roman"/>
          <w:sz w:val="24"/>
          <w:szCs w:val="24"/>
        </w:rPr>
      </w:pPr>
      <w:proofErr w:type="spellStart"/>
      <w:r w:rsidRPr="00681050">
        <w:rPr>
          <w:rFonts w:ascii="Times New Roman" w:hAnsi="Times New Roman" w:cs="Times New Roman"/>
          <w:b/>
          <w:bCs/>
          <w:sz w:val="24"/>
          <w:szCs w:val="24"/>
        </w:rPr>
        <w:lastRenderedPageBreak/>
        <w:t>Analyse</w:t>
      </w:r>
      <w:proofErr w:type="spellEnd"/>
      <w:r w:rsidRPr="00681050">
        <w:rPr>
          <w:rFonts w:ascii="Times New Roman" w:hAnsi="Times New Roman" w:cs="Times New Roman"/>
          <w:b/>
          <w:bCs/>
          <w:sz w:val="24"/>
          <w:szCs w:val="24"/>
        </w:rPr>
        <w:t xml:space="preserve"> (K4)-</w:t>
      </w:r>
      <w:r>
        <w:rPr>
          <w:rFonts w:ascii="Times New Roman" w:hAnsi="Times New Roman" w:cs="Times New Roman"/>
          <w:sz w:val="24"/>
          <w:szCs w:val="24"/>
        </w:rPr>
        <w:t xml:space="preserve"> Problem-solving questions, </w:t>
      </w:r>
      <w:proofErr w:type="gramStart"/>
      <w:r>
        <w:rPr>
          <w:rFonts w:ascii="Times New Roman" w:hAnsi="Times New Roman" w:cs="Times New Roman"/>
          <w:sz w:val="24"/>
          <w:szCs w:val="24"/>
        </w:rPr>
        <w:t>Finish</w:t>
      </w:r>
      <w:proofErr w:type="gramEnd"/>
      <w:r>
        <w:rPr>
          <w:rFonts w:ascii="Times New Roman" w:hAnsi="Times New Roman" w:cs="Times New Roman"/>
          <w:sz w:val="24"/>
          <w:szCs w:val="24"/>
        </w:rPr>
        <w:t xml:space="preserve"> a procedure in many steps, Differentiate between various ideas</w:t>
      </w:r>
    </w:p>
    <w:p w:rsidR="005B49A0" w:rsidRDefault="005B49A0" w:rsidP="005B49A0">
      <w:pPr>
        <w:rPr>
          <w:rFonts w:ascii="Times New Roman" w:hAnsi="Times New Roman" w:cs="Times New Roman"/>
          <w:sz w:val="24"/>
          <w:szCs w:val="24"/>
        </w:rPr>
      </w:pPr>
      <w:r w:rsidRPr="00786F3C">
        <w:rPr>
          <w:rFonts w:ascii="Times New Roman" w:hAnsi="Times New Roman" w:cs="Times New Roman"/>
          <w:b/>
          <w:bCs/>
          <w:sz w:val="24"/>
          <w:szCs w:val="24"/>
        </w:rPr>
        <w:t xml:space="preserve">Evaluate (K5) - </w:t>
      </w:r>
      <w:r w:rsidRPr="00786F3C">
        <w:rPr>
          <w:rFonts w:ascii="Times New Roman" w:hAnsi="Times New Roman" w:cs="Times New Roman"/>
          <w:sz w:val="24"/>
          <w:szCs w:val="24"/>
        </w:rPr>
        <w:t>Longer essay/ Evaluation essay, Critique or justify with pros and cons.</w:t>
      </w:r>
    </w:p>
    <w:p w:rsidR="005B49A0" w:rsidRDefault="005B49A0" w:rsidP="005B49A0">
      <w:pPr>
        <w:rPr>
          <w:rFonts w:ascii="Times New Roman" w:eastAsia="Times New Roman" w:hAnsi="Times New Roman" w:cs="Times New Roman"/>
          <w:b/>
          <w:sz w:val="24"/>
          <w:szCs w:val="24"/>
          <w:lang w:bidi="ta-IN"/>
        </w:rPr>
      </w:pPr>
      <w:r w:rsidRPr="00681050">
        <w:rPr>
          <w:rFonts w:ascii="Times New Roman" w:hAnsi="Times New Roman" w:cs="Times New Roman"/>
          <w:b/>
          <w:bCs/>
          <w:sz w:val="24"/>
          <w:szCs w:val="24"/>
        </w:rPr>
        <w:t>Create (K6)-</w:t>
      </w:r>
      <w:r>
        <w:rPr>
          <w:rFonts w:ascii="Times New Roman" w:hAnsi="Times New Roman" w:cs="Times New Roman"/>
          <w:sz w:val="24"/>
          <w:szCs w:val="24"/>
        </w:rPr>
        <w:t xml:space="preserve"> Check knowledge in specific or offbeat situations, Discussion.</w:t>
      </w:r>
    </w:p>
    <w:p w:rsidR="005B49A0" w:rsidRPr="00B36871" w:rsidRDefault="005B49A0" w:rsidP="005B49A0">
      <w:pPr>
        <w:rPr>
          <w:rFonts w:ascii="Times New Roman" w:eastAsia="Times New Roman" w:hAnsi="Times New Roman" w:cs="Times New Roman"/>
          <w:b/>
          <w:sz w:val="24"/>
          <w:szCs w:val="24"/>
          <w:lang w:bidi="ta-IN"/>
        </w:rPr>
      </w:pPr>
      <w:r w:rsidRPr="00B36871">
        <w:rPr>
          <w:rFonts w:ascii="Times New Roman" w:eastAsia="Times New Roman" w:hAnsi="Times New Roman" w:cs="Times New Roman"/>
          <w:b/>
          <w:sz w:val="24"/>
          <w:szCs w:val="24"/>
          <w:lang w:bidi="ta-IN"/>
        </w:rPr>
        <w:t>Mapping with Programme Outcomes:</w:t>
      </w:r>
    </w:p>
    <w:tbl>
      <w:tblPr>
        <w:tblStyle w:val="1"/>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1"/>
        <w:gridCol w:w="755"/>
        <w:gridCol w:w="810"/>
        <w:gridCol w:w="810"/>
        <w:gridCol w:w="810"/>
        <w:gridCol w:w="810"/>
        <w:gridCol w:w="809"/>
        <w:gridCol w:w="810"/>
        <w:gridCol w:w="810"/>
        <w:gridCol w:w="810"/>
        <w:gridCol w:w="900"/>
      </w:tblGrid>
      <w:tr w:rsidR="005B49A0" w:rsidRPr="00941AC6" w:rsidTr="00BC52FD">
        <w:trPr>
          <w:trHeight w:val="350"/>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p>
        </w:tc>
        <w:tc>
          <w:tcPr>
            <w:tcW w:w="755"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2</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3</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4</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5</w:t>
            </w:r>
          </w:p>
        </w:tc>
        <w:tc>
          <w:tcPr>
            <w:tcW w:w="809"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6</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7</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8</w:t>
            </w:r>
          </w:p>
        </w:tc>
        <w:tc>
          <w:tcPr>
            <w:tcW w:w="81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9</w:t>
            </w:r>
          </w:p>
        </w:tc>
        <w:tc>
          <w:tcPr>
            <w:tcW w:w="900" w:type="dxa"/>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PO 10</w:t>
            </w:r>
          </w:p>
        </w:tc>
      </w:tr>
      <w:tr w:rsidR="005B49A0" w:rsidRPr="00941AC6" w:rsidTr="00BC52FD">
        <w:trPr>
          <w:trHeight w:val="483"/>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1</w:t>
            </w:r>
          </w:p>
        </w:tc>
        <w:tc>
          <w:tcPr>
            <w:tcW w:w="755"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90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r>
      <w:tr w:rsidR="005B49A0" w:rsidRPr="00941AC6" w:rsidTr="00BC52FD">
        <w:trPr>
          <w:trHeight w:val="483"/>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2</w:t>
            </w:r>
          </w:p>
        </w:tc>
        <w:tc>
          <w:tcPr>
            <w:tcW w:w="755"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r>
      <w:tr w:rsidR="005B49A0" w:rsidRPr="00941AC6" w:rsidTr="00BC52FD">
        <w:trPr>
          <w:trHeight w:val="483"/>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3</w:t>
            </w:r>
          </w:p>
        </w:tc>
        <w:tc>
          <w:tcPr>
            <w:tcW w:w="755"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r>
      <w:tr w:rsidR="005B49A0" w:rsidRPr="00941AC6" w:rsidTr="00BC52FD">
        <w:trPr>
          <w:trHeight w:val="483"/>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4</w:t>
            </w:r>
          </w:p>
        </w:tc>
        <w:tc>
          <w:tcPr>
            <w:tcW w:w="755"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r>
      <w:tr w:rsidR="005B49A0" w:rsidRPr="00941AC6" w:rsidTr="00BC52FD">
        <w:trPr>
          <w:trHeight w:val="504"/>
        </w:trPr>
        <w:tc>
          <w:tcPr>
            <w:tcW w:w="0" w:type="auto"/>
            <w:vAlign w:val="center"/>
          </w:tcPr>
          <w:p w:rsidR="005B49A0" w:rsidRPr="00941AC6" w:rsidRDefault="005B49A0" w:rsidP="00BC52FD">
            <w:pPr>
              <w:jc w:val="center"/>
              <w:rPr>
                <w:rFonts w:ascii="Times New Roman" w:eastAsia="Times New Roman" w:hAnsi="Times New Roman" w:cs="Times New Roman"/>
                <w:b/>
                <w:sz w:val="24"/>
                <w:szCs w:val="24"/>
              </w:rPr>
            </w:pPr>
            <w:r w:rsidRPr="00941AC6">
              <w:rPr>
                <w:rFonts w:ascii="Times New Roman" w:eastAsia="Times New Roman" w:hAnsi="Times New Roman" w:cs="Times New Roman"/>
                <w:b/>
                <w:sz w:val="24"/>
                <w:szCs w:val="24"/>
              </w:rPr>
              <w:t>CO 5</w:t>
            </w:r>
          </w:p>
        </w:tc>
        <w:tc>
          <w:tcPr>
            <w:tcW w:w="755"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09"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L</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M</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hAnsi="Times New Roman" w:cs="Times New Roman"/>
                <w:b/>
                <w:bCs/>
                <w:sz w:val="24"/>
                <w:szCs w:val="24"/>
              </w:rPr>
              <w:t>S</w:t>
            </w:r>
          </w:p>
        </w:tc>
        <w:tc>
          <w:tcPr>
            <w:tcW w:w="81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c>
          <w:tcPr>
            <w:tcW w:w="900" w:type="dxa"/>
            <w:vAlign w:val="center"/>
          </w:tcPr>
          <w:p w:rsidR="005B49A0" w:rsidRPr="00552FE0" w:rsidRDefault="005B49A0" w:rsidP="00BC52FD">
            <w:pPr>
              <w:jc w:val="center"/>
              <w:rPr>
                <w:rFonts w:ascii="Times New Roman" w:eastAsia="Times New Roman" w:hAnsi="Times New Roman" w:cs="Times New Roman"/>
                <w:b/>
                <w:bCs/>
                <w:sz w:val="24"/>
                <w:szCs w:val="24"/>
              </w:rPr>
            </w:pPr>
            <w:r w:rsidRPr="00552FE0">
              <w:rPr>
                <w:rFonts w:ascii="Times New Roman" w:eastAsia="Times New Roman" w:hAnsi="Times New Roman" w:cs="Times New Roman"/>
                <w:b/>
                <w:bCs/>
                <w:sz w:val="24"/>
                <w:szCs w:val="24"/>
              </w:rPr>
              <w:t>S</w:t>
            </w:r>
          </w:p>
        </w:tc>
      </w:tr>
    </w:tbl>
    <w:p w:rsidR="005B49A0" w:rsidRDefault="005B49A0" w:rsidP="005B49A0">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r w:rsidRPr="00067B42">
        <w:rPr>
          <w:rFonts w:ascii="Times New Roman" w:eastAsia="Times New Roman" w:hAnsi="Times New Roman" w:cs="Times New Roman"/>
          <w:b/>
          <w:sz w:val="24"/>
          <w:szCs w:val="24"/>
          <w:lang w:val="en-IN" w:eastAsia="en-IN"/>
        </w:rPr>
        <w:t>S-Strong</w:t>
      </w:r>
      <w:r w:rsidRPr="00067B42">
        <w:rPr>
          <w:rFonts w:ascii="Times New Roman" w:eastAsia="Times New Roman" w:hAnsi="Times New Roman" w:cs="Times New Roman"/>
          <w:b/>
          <w:sz w:val="24"/>
          <w:szCs w:val="24"/>
          <w:lang w:val="en-IN" w:eastAsia="en-IN"/>
        </w:rPr>
        <w:tab/>
        <w:t>M-Medium</w:t>
      </w:r>
      <w:r w:rsidRPr="00067B42">
        <w:rPr>
          <w:rFonts w:ascii="Times New Roman" w:eastAsia="Times New Roman" w:hAnsi="Times New Roman" w:cs="Times New Roman"/>
          <w:b/>
          <w:sz w:val="24"/>
          <w:szCs w:val="24"/>
          <w:lang w:val="en-IN" w:eastAsia="en-IN"/>
        </w:rPr>
        <w:tab/>
        <w:t>L-Low</w:t>
      </w:r>
    </w:p>
    <w:p w:rsidR="005B49A0" w:rsidRDefault="005B49A0" w:rsidP="005B49A0">
      <w:pPr>
        <w:pStyle w:val="ListParagraph"/>
        <w:rPr>
          <w:rFonts w:ascii="Times New Roman" w:hAnsi="Times New Roman"/>
          <w:b/>
          <w:sz w:val="24"/>
          <w:szCs w:val="24"/>
        </w:rPr>
      </w:pPr>
    </w:p>
    <w:p w:rsidR="005E5083" w:rsidRDefault="005E5083" w:rsidP="00E831B5">
      <w:pPr>
        <w:tabs>
          <w:tab w:val="left" w:pos="1540"/>
          <w:tab w:val="left" w:pos="2980"/>
        </w:tabs>
        <w:spacing w:after="200" w:line="275" w:lineRule="exact"/>
        <w:ind w:left="100"/>
        <w:rPr>
          <w:rFonts w:ascii="Times New Roman" w:eastAsia="Times New Roman" w:hAnsi="Times New Roman" w:cs="Times New Roman"/>
          <w:b/>
          <w:sz w:val="24"/>
          <w:szCs w:val="24"/>
          <w:lang w:val="en-IN" w:eastAsia="en-IN"/>
        </w:rPr>
      </w:pPr>
    </w:p>
    <w:p w:rsidR="00326D1C" w:rsidRPr="003D6730" w:rsidRDefault="00326D1C" w:rsidP="00326D1C">
      <w:pPr>
        <w:tabs>
          <w:tab w:val="left" w:pos="3399"/>
          <w:tab w:val="center" w:pos="4680"/>
        </w:tabs>
        <w:spacing w:after="0" w:line="240" w:lineRule="auto"/>
        <w:jc w:val="center"/>
        <w:rPr>
          <w:rFonts w:ascii="Wingdings" w:hAnsi="Wingdings"/>
          <w:b/>
          <w:bCs/>
          <w:spacing w:val="60"/>
          <w:sz w:val="32"/>
          <w:szCs w:val="32"/>
        </w:rPr>
      </w:pPr>
      <w:bookmarkStart w:id="4" w:name="_Hlk135423477"/>
      <w:bookmarkStart w:id="5" w:name="_Hlk135423947"/>
      <w:r w:rsidRPr="003D6730">
        <w:rPr>
          <w:rFonts w:ascii="Wingdings" w:hAnsi="Wingdings"/>
          <w:b/>
          <w:bCs/>
          <w:spacing w:val="60"/>
          <w:sz w:val="32"/>
          <w:szCs w:val="32"/>
        </w:rPr>
        <w:t></w:t>
      </w:r>
      <w:r w:rsidRPr="003D6730">
        <w:rPr>
          <w:rFonts w:ascii="Wingdings" w:hAnsi="Wingdings"/>
          <w:b/>
          <w:bCs/>
          <w:spacing w:val="60"/>
          <w:sz w:val="32"/>
          <w:szCs w:val="32"/>
        </w:rPr>
        <w:t></w:t>
      </w:r>
      <w:r w:rsidRPr="003D6730">
        <w:rPr>
          <w:rFonts w:ascii="Wingdings" w:hAnsi="Wingdings"/>
          <w:b/>
          <w:bCs/>
          <w:spacing w:val="60"/>
          <w:sz w:val="32"/>
          <w:szCs w:val="32"/>
        </w:rPr>
        <w:t></w:t>
      </w:r>
      <w:r w:rsidRPr="003D6730">
        <w:rPr>
          <w:rFonts w:ascii="Wingdings" w:hAnsi="Wingdings"/>
          <w:b/>
          <w:bCs/>
          <w:spacing w:val="60"/>
          <w:sz w:val="32"/>
          <w:szCs w:val="32"/>
        </w:rPr>
        <w:t></w:t>
      </w:r>
      <w:r w:rsidRPr="003D6730">
        <w:rPr>
          <w:rFonts w:ascii="Wingdings" w:hAnsi="Wingdings"/>
          <w:b/>
          <w:bCs/>
          <w:spacing w:val="60"/>
          <w:sz w:val="32"/>
          <w:szCs w:val="32"/>
        </w:rPr>
        <w:t></w:t>
      </w:r>
      <w:r w:rsidRPr="003D6730">
        <w:rPr>
          <w:rFonts w:ascii="Wingdings" w:hAnsi="Wingdings"/>
          <w:b/>
          <w:bCs/>
          <w:spacing w:val="60"/>
          <w:sz w:val="32"/>
          <w:szCs w:val="32"/>
        </w:rPr>
        <w:t></w:t>
      </w:r>
      <w:bookmarkEnd w:id="4"/>
      <w:bookmarkEnd w:id="5"/>
    </w:p>
    <w:sectPr w:rsidR="00326D1C" w:rsidRPr="003D6730" w:rsidSect="00326D1C">
      <w:type w:val="continuous"/>
      <w:pgSz w:w="11906" w:h="16838" w:code="9"/>
      <w:pgMar w:top="153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846" w:rsidRDefault="00A65846" w:rsidP="000F3BCD">
      <w:pPr>
        <w:spacing w:after="0" w:line="240" w:lineRule="auto"/>
      </w:pPr>
      <w:r>
        <w:separator/>
      </w:r>
    </w:p>
  </w:endnote>
  <w:endnote w:type="continuationSeparator" w:id="0">
    <w:p w:rsidR="00A65846" w:rsidRDefault="00A65846" w:rsidP="000F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FD" w:rsidRDefault="00BC52FD">
    <w:pPr>
      <w:pStyle w:val="Footer"/>
      <w:jc w:val="right"/>
    </w:pPr>
  </w:p>
  <w:p w:rsidR="00BC52FD" w:rsidRDefault="00BC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846" w:rsidRDefault="00A65846" w:rsidP="000F3BCD">
      <w:pPr>
        <w:spacing w:after="0" w:line="240" w:lineRule="auto"/>
      </w:pPr>
      <w:r>
        <w:separator/>
      </w:r>
    </w:p>
  </w:footnote>
  <w:footnote w:type="continuationSeparator" w:id="0">
    <w:p w:rsidR="00A65846" w:rsidRDefault="00A65846" w:rsidP="000F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43594"/>
      <w:docPartObj>
        <w:docPartGallery w:val="Page Numbers (Top of Page)"/>
        <w:docPartUnique/>
      </w:docPartObj>
    </w:sdtPr>
    <w:sdtEndPr/>
    <w:sdtContent>
      <w:p w:rsidR="00BC52FD" w:rsidRDefault="00BC52FD" w:rsidP="00326D1C">
        <w:pPr>
          <w:pStyle w:val="Header"/>
          <w:tabs>
            <w:tab w:val="clear" w:pos="4680"/>
            <w:tab w:val="left" w:pos="4507"/>
            <w:tab w:val="center" w:pos="4683"/>
          </w:tabs>
        </w:pPr>
        <w:r>
          <w:tab/>
        </w:r>
        <w:r>
          <w:tab/>
        </w:r>
        <w:r>
          <w:fldChar w:fldCharType="begin"/>
        </w:r>
        <w:r>
          <w:instrText xml:space="preserve"> PAGE   \* MERGEFORMAT </w:instrText>
        </w:r>
        <w:r>
          <w:fldChar w:fldCharType="separate"/>
        </w:r>
        <w:r w:rsidR="00A05E19">
          <w:rPr>
            <w:noProof/>
          </w:rPr>
          <w:t>2</w:t>
        </w:r>
        <w:r>
          <w:rPr>
            <w:noProof/>
          </w:rPr>
          <w:fldChar w:fldCharType="end"/>
        </w:r>
      </w:p>
    </w:sdtContent>
  </w:sdt>
  <w:p w:rsidR="00BC52FD" w:rsidRDefault="00BC5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6B4"/>
    <w:multiLevelType w:val="hybridMultilevel"/>
    <w:tmpl w:val="B9BA9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EC79D6"/>
    <w:multiLevelType w:val="hybridMultilevel"/>
    <w:tmpl w:val="8228AAD8"/>
    <w:lvl w:ilvl="0" w:tplc="21BA323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E4B0D91"/>
    <w:multiLevelType w:val="hybridMultilevel"/>
    <w:tmpl w:val="2BAE3ACC"/>
    <w:lvl w:ilvl="0" w:tplc="40090001">
      <w:start w:val="1"/>
      <w:numFmt w:val="bullet"/>
      <w:lvlText w:val=""/>
      <w:lvlJc w:val="left"/>
      <w:pPr>
        <w:ind w:left="1462" w:hanging="360"/>
      </w:pPr>
      <w:rPr>
        <w:rFonts w:ascii="Symbol" w:hAnsi="Symbol" w:hint="default"/>
      </w:rPr>
    </w:lvl>
    <w:lvl w:ilvl="1" w:tplc="40090003" w:tentative="1">
      <w:start w:val="1"/>
      <w:numFmt w:val="bullet"/>
      <w:lvlText w:val="o"/>
      <w:lvlJc w:val="left"/>
      <w:pPr>
        <w:ind w:left="2182" w:hanging="360"/>
      </w:pPr>
      <w:rPr>
        <w:rFonts w:ascii="Courier New" w:hAnsi="Courier New" w:cs="Courier New" w:hint="default"/>
      </w:rPr>
    </w:lvl>
    <w:lvl w:ilvl="2" w:tplc="40090005" w:tentative="1">
      <w:start w:val="1"/>
      <w:numFmt w:val="bullet"/>
      <w:lvlText w:val=""/>
      <w:lvlJc w:val="left"/>
      <w:pPr>
        <w:ind w:left="2902" w:hanging="360"/>
      </w:pPr>
      <w:rPr>
        <w:rFonts w:ascii="Wingdings" w:hAnsi="Wingdings" w:hint="default"/>
      </w:rPr>
    </w:lvl>
    <w:lvl w:ilvl="3" w:tplc="40090001" w:tentative="1">
      <w:start w:val="1"/>
      <w:numFmt w:val="bullet"/>
      <w:lvlText w:val=""/>
      <w:lvlJc w:val="left"/>
      <w:pPr>
        <w:ind w:left="3622" w:hanging="360"/>
      </w:pPr>
      <w:rPr>
        <w:rFonts w:ascii="Symbol" w:hAnsi="Symbol" w:hint="default"/>
      </w:rPr>
    </w:lvl>
    <w:lvl w:ilvl="4" w:tplc="40090003" w:tentative="1">
      <w:start w:val="1"/>
      <w:numFmt w:val="bullet"/>
      <w:lvlText w:val="o"/>
      <w:lvlJc w:val="left"/>
      <w:pPr>
        <w:ind w:left="4342" w:hanging="360"/>
      </w:pPr>
      <w:rPr>
        <w:rFonts w:ascii="Courier New" w:hAnsi="Courier New" w:cs="Courier New" w:hint="default"/>
      </w:rPr>
    </w:lvl>
    <w:lvl w:ilvl="5" w:tplc="40090005" w:tentative="1">
      <w:start w:val="1"/>
      <w:numFmt w:val="bullet"/>
      <w:lvlText w:val=""/>
      <w:lvlJc w:val="left"/>
      <w:pPr>
        <w:ind w:left="5062" w:hanging="360"/>
      </w:pPr>
      <w:rPr>
        <w:rFonts w:ascii="Wingdings" w:hAnsi="Wingdings" w:hint="default"/>
      </w:rPr>
    </w:lvl>
    <w:lvl w:ilvl="6" w:tplc="40090001" w:tentative="1">
      <w:start w:val="1"/>
      <w:numFmt w:val="bullet"/>
      <w:lvlText w:val=""/>
      <w:lvlJc w:val="left"/>
      <w:pPr>
        <w:ind w:left="5782" w:hanging="360"/>
      </w:pPr>
      <w:rPr>
        <w:rFonts w:ascii="Symbol" w:hAnsi="Symbol" w:hint="default"/>
      </w:rPr>
    </w:lvl>
    <w:lvl w:ilvl="7" w:tplc="40090003" w:tentative="1">
      <w:start w:val="1"/>
      <w:numFmt w:val="bullet"/>
      <w:lvlText w:val="o"/>
      <w:lvlJc w:val="left"/>
      <w:pPr>
        <w:ind w:left="6502" w:hanging="360"/>
      </w:pPr>
      <w:rPr>
        <w:rFonts w:ascii="Courier New" w:hAnsi="Courier New" w:cs="Courier New" w:hint="default"/>
      </w:rPr>
    </w:lvl>
    <w:lvl w:ilvl="8" w:tplc="40090005" w:tentative="1">
      <w:start w:val="1"/>
      <w:numFmt w:val="bullet"/>
      <w:lvlText w:val=""/>
      <w:lvlJc w:val="left"/>
      <w:pPr>
        <w:ind w:left="7222" w:hanging="360"/>
      </w:pPr>
      <w:rPr>
        <w:rFonts w:ascii="Wingdings" w:hAnsi="Wingdings" w:hint="default"/>
      </w:rPr>
    </w:lvl>
  </w:abstractNum>
  <w:abstractNum w:abstractNumId="3" w15:restartNumberingAfterBreak="0">
    <w:nsid w:val="12255A70"/>
    <w:multiLevelType w:val="hybridMultilevel"/>
    <w:tmpl w:val="8C2ABC1A"/>
    <w:lvl w:ilvl="0" w:tplc="0409000F">
      <w:start w:val="1"/>
      <w:numFmt w:val="decimal"/>
      <w:lvlText w:val="%1."/>
      <w:lvlJc w:val="left"/>
      <w:pPr>
        <w:ind w:left="562" w:hanging="361"/>
      </w:pPr>
      <w:rPr>
        <w:rFonts w:hint="default"/>
        <w:spacing w:val="-25"/>
        <w:w w:val="99"/>
        <w:sz w:val="24"/>
        <w:szCs w:val="24"/>
        <w:lang w:val="en-US" w:eastAsia="en-US" w:bidi="ar-SA"/>
      </w:rPr>
    </w:lvl>
    <w:lvl w:ilvl="1" w:tplc="FFFFFFFF">
      <w:numFmt w:val="bullet"/>
      <w:lvlText w:val="•"/>
      <w:lvlJc w:val="left"/>
      <w:pPr>
        <w:ind w:left="1231" w:hanging="361"/>
      </w:pPr>
      <w:rPr>
        <w:rFonts w:hint="default"/>
        <w:lang w:val="en-US" w:eastAsia="en-US" w:bidi="ar-SA"/>
      </w:rPr>
    </w:lvl>
    <w:lvl w:ilvl="2" w:tplc="FFFFFFFF">
      <w:numFmt w:val="bullet"/>
      <w:lvlText w:val="•"/>
      <w:lvlJc w:val="left"/>
      <w:pPr>
        <w:ind w:left="1903" w:hanging="361"/>
      </w:pPr>
      <w:rPr>
        <w:rFonts w:hint="default"/>
        <w:lang w:val="en-US" w:eastAsia="en-US" w:bidi="ar-SA"/>
      </w:rPr>
    </w:lvl>
    <w:lvl w:ilvl="3" w:tplc="FFFFFFFF">
      <w:numFmt w:val="bullet"/>
      <w:lvlText w:val="•"/>
      <w:lvlJc w:val="left"/>
      <w:pPr>
        <w:ind w:left="2574" w:hanging="361"/>
      </w:pPr>
      <w:rPr>
        <w:rFonts w:hint="default"/>
        <w:lang w:val="en-US" w:eastAsia="en-US" w:bidi="ar-SA"/>
      </w:rPr>
    </w:lvl>
    <w:lvl w:ilvl="4" w:tplc="FFFFFFFF">
      <w:numFmt w:val="bullet"/>
      <w:lvlText w:val="•"/>
      <w:lvlJc w:val="left"/>
      <w:pPr>
        <w:ind w:left="3246" w:hanging="361"/>
      </w:pPr>
      <w:rPr>
        <w:rFonts w:hint="default"/>
        <w:lang w:val="en-US" w:eastAsia="en-US" w:bidi="ar-SA"/>
      </w:rPr>
    </w:lvl>
    <w:lvl w:ilvl="5" w:tplc="FFFFFFFF">
      <w:numFmt w:val="bullet"/>
      <w:lvlText w:val="•"/>
      <w:lvlJc w:val="left"/>
      <w:pPr>
        <w:ind w:left="3917" w:hanging="361"/>
      </w:pPr>
      <w:rPr>
        <w:rFonts w:hint="default"/>
        <w:lang w:val="en-US" w:eastAsia="en-US" w:bidi="ar-SA"/>
      </w:rPr>
    </w:lvl>
    <w:lvl w:ilvl="6" w:tplc="FFFFFFFF">
      <w:numFmt w:val="bullet"/>
      <w:lvlText w:val="•"/>
      <w:lvlJc w:val="left"/>
      <w:pPr>
        <w:ind w:left="4589" w:hanging="361"/>
      </w:pPr>
      <w:rPr>
        <w:rFonts w:hint="default"/>
        <w:lang w:val="en-US" w:eastAsia="en-US" w:bidi="ar-SA"/>
      </w:rPr>
    </w:lvl>
    <w:lvl w:ilvl="7" w:tplc="FFFFFFFF">
      <w:numFmt w:val="bullet"/>
      <w:lvlText w:val="•"/>
      <w:lvlJc w:val="left"/>
      <w:pPr>
        <w:ind w:left="5260" w:hanging="361"/>
      </w:pPr>
      <w:rPr>
        <w:rFonts w:hint="default"/>
        <w:lang w:val="en-US" w:eastAsia="en-US" w:bidi="ar-SA"/>
      </w:rPr>
    </w:lvl>
    <w:lvl w:ilvl="8" w:tplc="FFFFFFFF">
      <w:numFmt w:val="bullet"/>
      <w:lvlText w:val="•"/>
      <w:lvlJc w:val="left"/>
      <w:pPr>
        <w:ind w:left="5932" w:hanging="361"/>
      </w:pPr>
      <w:rPr>
        <w:rFonts w:hint="default"/>
        <w:lang w:val="en-US" w:eastAsia="en-US" w:bidi="ar-SA"/>
      </w:rPr>
    </w:lvl>
  </w:abstractNum>
  <w:abstractNum w:abstractNumId="4" w15:restartNumberingAfterBreak="0">
    <w:nsid w:val="13111878"/>
    <w:multiLevelType w:val="hybridMultilevel"/>
    <w:tmpl w:val="B3D2363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220265"/>
    <w:multiLevelType w:val="hybridMultilevel"/>
    <w:tmpl w:val="31A4AD04"/>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1829040F"/>
    <w:multiLevelType w:val="hybridMultilevel"/>
    <w:tmpl w:val="8228AAD8"/>
    <w:lvl w:ilvl="0" w:tplc="FFFFFFFF">
      <w:start w:val="1"/>
      <w:numFmt w:val="decimal"/>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7" w15:restartNumberingAfterBreak="0">
    <w:nsid w:val="18EC3E80"/>
    <w:multiLevelType w:val="hybridMultilevel"/>
    <w:tmpl w:val="ED0EEF8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DB25CF2"/>
    <w:multiLevelType w:val="hybridMultilevel"/>
    <w:tmpl w:val="F5F8B66C"/>
    <w:lvl w:ilvl="0" w:tplc="40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E1424FB"/>
    <w:multiLevelType w:val="hybridMultilevel"/>
    <w:tmpl w:val="37FC1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C8328E"/>
    <w:multiLevelType w:val="hybridMultilevel"/>
    <w:tmpl w:val="59EACE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254175B"/>
    <w:multiLevelType w:val="hybridMultilevel"/>
    <w:tmpl w:val="8918D562"/>
    <w:lvl w:ilvl="0" w:tplc="0409000F">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29817905"/>
    <w:multiLevelType w:val="hybridMultilevel"/>
    <w:tmpl w:val="0FF203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90658C"/>
    <w:multiLevelType w:val="hybridMultilevel"/>
    <w:tmpl w:val="E954E8D4"/>
    <w:lvl w:ilvl="0" w:tplc="0409000F">
      <w:start w:val="1"/>
      <w:numFmt w:val="decimal"/>
      <w:lvlText w:val="%1."/>
      <w:lvlJc w:val="left"/>
      <w:pPr>
        <w:ind w:left="562" w:hanging="361"/>
      </w:pPr>
      <w:rPr>
        <w:rFonts w:hint="default"/>
        <w:spacing w:val="-25"/>
        <w:w w:val="99"/>
        <w:sz w:val="24"/>
        <w:szCs w:val="24"/>
        <w:lang w:val="en-US" w:eastAsia="en-US" w:bidi="ar-SA"/>
      </w:rPr>
    </w:lvl>
    <w:lvl w:ilvl="1" w:tplc="FFFFFFFF">
      <w:numFmt w:val="bullet"/>
      <w:lvlText w:val="•"/>
      <w:lvlJc w:val="left"/>
      <w:pPr>
        <w:ind w:left="1231" w:hanging="361"/>
      </w:pPr>
      <w:rPr>
        <w:rFonts w:hint="default"/>
        <w:lang w:val="en-US" w:eastAsia="en-US" w:bidi="ar-SA"/>
      </w:rPr>
    </w:lvl>
    <w:lvl w:ilvl="2" w:tplc="FFFFFFFF">
      <w:numFmt w:val="bullet"/>
      <w:lvlText w:val="•"/>
      <w:lvlJc w:val="left"/>
      <w:pPr>
        <w:ind w:left="1903" w:hanging="361"/>
      </w:pPr>
      <w:rPr>
        <w:rFonts w:hint="default"/>
        <w:lang w:val="en-US" w:eastAsia="en-US" w:bidi="ar-SA"/>
      </w:rPr>
    </w:lvl>
    <w:lvl w:ilvl="3" w:tplc="FFFFFFFF">
      <w:numFmt w:val="bullet"/>
      <w:lvlText w:val="•"/>
      <w:lvlJc w:val="left"/>
      <w:pPr>
        <w:ind w:left="2574" w:hanging="361"/>
      </w:pPr>
      <w:rPr>
        <w:rFonts w:hint="default"/>
        <w:lang w:val="en-US" w:eastAsia="en-US" w:bidi="ar-SA"/>
      </w:rPr>
    </w:lvl>
    <w:lvl w:ilvl="4" w:tplc="FFFFFFFF">
      <w:numFmt w:val="bullet"/>
      <w:lvlText w:val="•"/>
      <w:lvlJc w:val="left"/>
      <w:pPr>
        <w:ind w:left="3246" w:hanging="361"/>
      </w:pPr>
      <w:rPr>
        <w:rFonts w:hint="default"/>
        <w:lang w:val="en-US" w:eastAsia="en-US" w:bidi="ar-SA"/>
      </w:rPr>
    </w:lvl>
    <w:lvl w:ilvl="5" w:tplc="FFFFFFFF">
      <w:numFmt w:val="bullet"/>
      <w:lvlText w:val="•"/>
      <w:lvlJc w:val="left"/>
      <w:pPr>
        <w:ind w:left="3917" w:hanging="361"/>
      </w:pPr>
      <w:rPr>
        <w:rFonts w:hint="default"/>
        <w:lang w:val="en-US" w:eastAsia="en-US" w:bidi="ar-SA"/>
      </w:rPr>
    </w:lvl>
    <w:lvl w:ilvl="6" w:tplc="FFFFFFFF">
      <w:numFmt w:val="bullet"/>
      <w:lvlText w:val="•"/>
      <w:lvlJc w:val="left"/>
      <w:pPr>
        <w:ind w:left="4589" w:hanging="361"/>
      </w:pPr>
      <w:rPr>
        <w:rFonts w:hint="default"/>
        <w:lang w:val="en-US" w:eastAsia="en-US" w:bidi="ar-SA"/>
      </w:rPr>
    </w:lvl>
    <w:lvl w:ilvl="7" w:tplc="FFFFFFFF">
      <w:numFmt w:val="bullet"/>
      <w:lvlText w:val="•"/>
      <w:lvlJc w:val="left"/>
      <w:pPr>
        <w:ind w:left="5260" w:hanging="361"/>
      </w:pPr>
      <w:rPr>
        <w:rFonts w:hint="default"/>
        <w:lang w:val="en-US" w:eastAsia="en-US" w:bidi="ar-SA"/>
      </w:rPr>
    </w:lvl>
    <w:lvl w:ilvl="8" w:tplc="FFFFFFFF">
      <w:numFmt w:val="bullet"/>
      <w:lvlText w:val="•"/>
      <w:lvlJc w:val="left"/>
      <w:pPr>
        <w:ind w:left="5932" w:hanging="361"/>
      </w:pPr>
      <w:rPr>
        <w:rFonts w:hint="default"/>
        <w:lang w:val="en-US" w:eastAsia="en-US" w:bidi="ar-SA"/>
      </w:rPr>
    </w:lvl>
  </w:abstractNum>
  <w:abstractNum w:abstractNumId="14" w15:restartNumberingAfterBreak="0">
    <w:nsid w:val="2D7A6447"/>
    <w:multiLevelType w:val="hybridMultilevel"/>
    <w:tmpl w:val="53101F2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D88038E"/>
    <w:multiLevelType w:val="hybridMultilevel"/>
    <w:tmpl w:val="370A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5407E"/>
    <w:multiLevelType w:val="hybridMultilevel"/>
    <w:tmpl w:val="E9D418B4"/>
    <w:lvl w:ilvl="0" w:tplc="EB607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C4191"/>
    <w:multiLevelType w:val="hybridMultilevel"/>
    <w:tmpl w:val="59E654BC"/>
    <w:lvl w:ilvl="0" w:tplc="1D406A74">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8" w15:restartNumberingAfterBreak="0">
    <w:nsid w:val="32A9398E"/>
    <w:multiLevelType w:val="hybridMultilevel"/>
    <w:tmpl w:val="7BAAC70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3EAE634B"/>
    <w:multiLevelType w:val="hybridMultilevel"/>
    <w:tmpl w:val="ECE46E8E"/>
    <w:lvl w:ilvl="0" w:tplc="A8AEC23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F2482"/>
    <w:multiLevelType w:val="hybridMultilevel"/>
    <w:tmpl w:val="A9EC6A58"/>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42FF0107"/>
    <w:multiLevelType w:val="hybridMultilevel"/>
    <w:tmpl w:val="3258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FD0109"/>
    <w:multiLevelType w:val="multilevel"/>
    <w:tmpl w:val="ABE06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6864DC3"/>
    <w:multiLevelType w:val="hybridMultilevel"/>
    <w:tmpl w:val="2CD8BF54"/>
    <w:lvl w:ilvl="0" w:tplc="FFFFFFFF">
      <w:start w:val="1"/>
      <w:numFmt w:val="decimal"/>
      <w:lvlText w:val="%1."/>
      <w:lvlJc w:val="left"/>
      <w:pPr>
        <w:ind w:left="826" w:hanging="361"/>
      </w:pPr>
      <w:rPr>
        <w:rFonts w:ascii="Times New Roman" w:eastAsia="Times New Roman" w:hAnsi="Times New Roman" w:cs="Times New Roman" w:hint="default"/>
        <w:spacing w:val="-3"/>
        <w:w w:val="97"/>
        <w:sz w:val="24"/>
        <w:szCs w:val="24"/>
        <w:lang w:val="en-US" w:eastAsia="en-US" w:bidi="ar-SA"/>
      </w:rPr>
    </w:lvl>
    <w:lvl w:ilvl="1" w:tplc="FFFFFFFF">
      <w:numFmt w:val="bullet"/>
      <w:lvlText w:val="•"/>
      <w:lvlJc w:val="left"/>
      <w:pPr>
        <w:ind w:left="1465" w:hanging="361"/>
      </w:pPr>
      <w:rPr>
        <w:rFonts w:hint="default"/>
        <w:lang w:val="en-US" w:eastAsia="en-US" w:bidi="ar-SA"/>
      </w:rPr>
    </w:lvl>
    <w:lvl w:ilvl="2" w:tplc="FFFFFFFF">
      <w:numFmt w:val="bullet"/>
      <w:lvlText w:val="•"/>
      <w:lvlJc w:val="left"/>
      <w:pPr>
        <w:ind w:left="2111" w:hanging="361"/>
      </w:pPr>
      <w:rPr>
        <w:rFonts w:hint="default"/>
        <w:lang w:val="en-US" w:eastAsia="en-US" w:bidi="ar-SA"/>
      </w:rPr>
    </w:lvl>
    <w:lvl w:ilvl="3" w:tplc="FFFFFFFF">
      <w:numFmt w:val="bullet"/>
      <w:lvlText w:val="•"/>
      <w:lvlJc w:val="left"/>
      <w:pPr>
        <w:ind w:left="2756" w:hanging="361"/>
      </w:pPr>
      <w:rPr>
        <w:rFonts w:hint="default"/>
        <w:lang w:val="en-US" w:eastAsia="en-US" w:bidi="ar-SA"/>
      </w:rPr>
    </w:lvl>
    <w:lvl w:ilvl="4" w:tplc="FFFFFFFF">
      <w:numFmt w:val="bullet"/>
      <w:lvlText w:val="•"/>
      <w:lvlJc w:val="left"/>
      <w:pPr>
        <w:ind w:left="3402" w:hanging="361"/>
      </w:pPr>
      <w:rPr>
        <w:rFonts w:hint="default"/>
        <w:lang w:val="en-US" w:eastAsia="en-US" w:bidi="ar-SA"/>
      </w:rPr>
    </w:lvl>
    <w:lvl w:ilvl="5" w:tplc="FFFFFFFF">
      <w:numFmt w:val="bullet"/>
      <w:lvlText w:val="•"/>
      <w:lvlJc w:val="left"/>
      <w:pPr>
        <w:ind w:left="4047" w:hanging="361"/>
      </w:pPr>
      <w:rPr>
        <w:rFonts w:hint="default"/>
        <w:lang w:val="en-US" w:eastAsia="en-US" w:bidi="ar-SA"/>
      </w:rPr>
    </w:lvl>
    <w:lvl w:ilvl="6" w:tplc="FFFFFFFF">
      <w:numFmt w:val="bullet"/>
      <w:lvlText w:val="•"/>
      <w:lvlJc w:val="left"/>
      <w:pPr>
        <w:ind w:left="4693" w:hanging="361"/>
      </w:pPr>
      <w:rPr>
        <w:rFonts w:hint="default"/>
        <w:lang w:val="en-US" w:eastAsia="en-US" w:bidi="ar-SA"/>
      </w:rPr>
    </w:lvl>
    <w:lvl w:ilvl="7" w:tplc="FFFFFFFF">
      <w:numFmt w:val="bullet"/>
      <w:lvlText w:val="•"/>
      <w:lvlJc w:val="left"/>
      <w:pPr>
        <w:ind w:left="5338" w:hanging="361"/>
      </w:pPr>
      <w:rPr>
        <w:rFonts w:hint="default"/>
        <w:lang w:val="en-US" w:eastAsia="en-US" w:bidi="ar-SA"/>
      </w:rPr>
    </w:lvl>
    <w:lvl w:ilvl="8" w:tplc="FFFFFFFF">
      <w:numFmt w:val="bullet"/>
      <w:lvlText w:val="•"/>
      <w:lvlJc w:val="left"/>
      <w:pPr>
        <w:ind w:left="5984" w:hanging="361"/>
      </w:pPr>
      <w:rPr>
        <w:rFonts w:hint="default"/>
        <w:lang w:val="en-US" w:eastAsia="en-US" w:bidi="ar-SA"/>
      </w:rPr>
    </w:lvl>
  </w:abstractNum>
  <w:abstractNum w:abstractNumId="24" w15:restartNumberingAfterBreak="0">
    <w:nsid w:val="4784525C"/>
    <w:multiLevelType w:val="hybridMultilevel"/>
    <w:tmpl w:val="B544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144E8"/>
    <w:multiLevelType w:val="hybridMultilevel"/>
    <w:tmpl w:val="B9686922"/>
    <w:lvl w:ilvl="0" w:tplc="0409000F">
      <w:start w:val="1"/>
      <w:numFmt w:val="decimal"/>
      <w:lvlText w:val="%1."/>
      <w:lvlJc w:val="left"/>
      <w:pPr>
        <w:ind w:left="562" w:hanging="361"/>
      </w:pPr>
      <w:rPr>
        <w:rFonts w:hint="default"/>
        <w:spacing w:val="-25"/>
        <w:w w:val="99"/>
        <w:sz w:val="24"/>
        <w:szCs w:val="24"/>
        <w:lang w:val="en-US" w:eastAsia="en-US" w:bidi="ar-SA"/>
      </w:rPr>
    </w:lvl>
    <w:lvl w:ilvl="1" w:tplc="FFFFFFFF">
      <w:numFmt w:val="bullet"/>
      <w:lvlText w:val="•"/>
      <w:lvlJc w:val="left"/>
      <w:pPr>
        <w:ind w:left="1231" w:hanging="361"/>
      </w:pPr>
      <w:rPr>
        <w:rFonts w:hint="default"/>
        <w:lang w:val="en-US" w:eastAsia="en-US" w:bidi="ar-SA"/>
      </w:rPr>
    </w:lvl>
    <w:lvl w:ilvl="2" w:tplc="FFFFFFFF">
      <w:numFmt w:val="bullet"/>
      <w:lvlText w:val="•"/>
      <w:lvlJc w:val="left"/>
      <w:pPr>
        <w:ind w:left="1903" w:hanging="361"/>
      </w:pPr>
      <w:rPr>
        <w:rFonts w:hint="default"/>
        <w:lang w:val="en-US" w:eastAsia="en-US" w:bidi="ar-SA"/>
      </w:rPr>
    </w:lvl>
    <w:lvl w:ilvl="3" w:tplc="FFFFFFFF">
      <w:numFmt w:val="bullet"/>
      <w:lvlText w:val="•"/>
      <w:lvlJc w:val="left"/>
      <w:pPr>
        <w:ind w:left="2574" w:hanging="361"/>
      </w:pPr>
      <w:rPr>
        <w:rFonts w:hint="default"/>
        <w:lang w:val="en-US" w:eastAsia="en-US" w:bidi="ar-SA"/>
      </w:rPr>
    </w:lvl>
    <w:lvl w:ilvl="4" w:tplc="FFFFFFFF">
      <w:numFmt w:val="bullet"/>
      <w:lvlText w:val="•"/>
      <w:lvlJc w:val="left"/>
      <w:pPr>
        <w:ind w:left="3246" w:hanging="361"/>
      </w:pPr>
      <w:rPr>
        <w:rFonts w:hint="default"/>
        <w:lang w:val="en-US" w:eastAsia="en-US" w:bidi="ar-SA"/>
      </w:rPr>
    </w:lvl>
    <w:lvl w:ilvl="5" w:tplc="FFFFFFFF">
      <w:numFmt w:val="bullet"/>
      <w:lvlText w:val="•"/>
      <w:lvlJc w:val="left"/>
      <w:pPr>
        <w:ind w:left="3917" w:hanging="361"/>
      </w:pPr>
      <w:rPr>
        <w:rFonts w:hint="default"/>
        <w:lang w:val="en-US" w:eastAsia="en-US" w:bidi="ar-SA"/>
      </w:rPr>
    </w:lvl>
    <w:lvl w:ilvl="6" w:tplc="FFFFFFFF">
      <w:numFmt w:val="bullet"/>
      <w:lvlText w:val="•"/>
      <w:lvlJc w:val="left"/>
      <w:pPr>
        <w:ind w:left="4589" w:hanging="361"/>
      </w:pPr>
      <w:rPr>
        <w:rFonts w:hint="default"/>
        <w:lang w:val="en-US" w:eastAsia="en-US" w:bidi="ar-SA"/>
      </w:rPr>
    </w:lvl>
    <w:lvl w:ilvl="7" w:tplc="FFFFFFFF">
      <w:numFmt w:val="bullet"/>
      <w:lvlText w:val="•"/>
      <w:lvlJc w:val="left"/>
      <w:pPr>
        <w:ind w:left="5260" w:hanging="361"/>
      </w:pPr>
      <w:rPr>
        <w:rFonts w:hint="default"/>
        <w:lang w:val="en-US" w:eastAsia="en-US" w:bidi="ar-SA"/>
      </w:rPr>
    </w:lvl>
    <w:lvl w:ilvl="8" w:tplc="FFFFFFFF">
      <w:numFmt w:val="bullet"/>
      <w:lvlText w:val="•"/>
      <w:lvlJc w:val="left"/>
      <w:pPr>
        <w:ind w:left="5932" w:hanging="361"/>
      </w:pPr>
      <w:rPr>
        <w:rFonts w:hint="default"/>
        <w:lang w:val="en-US" w:eastAsia="en-US" w:bidi="ar-SA"/>
      </w:rPr>
    </w:lvl>
  </w:abstractNum>
  <w:abstractNum w:abstractNumId="26" w15:restartNumberingAfterBreak="0">
    <w:nsid w:val="4A851B63"/>
    <w:multiLevelType w:val="hybridMultilevel"/>
    <w:tmpl w:val="ED0EEF8E"/>
    <w:lvl w:ilvl="0" w:tplc="FFFFFFFF">
      <w:start w:val="1"/>
      <w:numFmt w:val="decimal"/>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7" w15:restartNumberingAfterBreak="0">
    <w:nsid w:val="4B5836F6"/>
    <w:multiLevelType w:val="hybridMultilevel"/>
    <w:tmpl w:val="8A741FC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F570BCF"/>
    <w:multiLevelType w:val="hybridMultilevel"/>
    <w:tmpl w:val="6EE00174"/>
    <w:lvl w:ilvl="0" w:tplc="4009000F">
      <w:start w:val="1"/>
      <w:numFmt w:val="decimal"/>
      <w:lvlText w:val="%1."/>
      <w:lvlJc w:val="left"/>
      <w:pPr>
        <w:ind w:left="815" w:hanging="360"/>
      </w:pPr>
    </w:lvl>
    <w:lvl w:ilvl="1" w:tplc="40090019" w:tentative="1">
      <w:start w:val="1"/>
      <w:numFmt w:val="lowerLetter"/>
      <w:lvlText w:val="%2."/>
      <w:lvlJc w:val="left"/>
      <w:pPr>
        <w:ind w:left="1535" w:hanging="360"/>
      </w:pPr>
    </w:lvl>
    <w:lvl w:ilvl="2" w:tplc="4009001B" w:tentative="1">
      <w:start w:val="1"/>
      <w:numFmt w:val="lowerRoman"/>
      <w:lvlText w:val="%3."/>
      <w:lvlJc w:val="right"/>
      <w:pPr>
        <w:ind w:left="2255" w:hanging="180"/>
      </w:pPr>
    </w:lvl>
    <w:lvl w:ilvl="3" w:tplc="4009000F" w:tentative="1">
      <w:start w:val="1"/>
      <w:numFmt w:val="decimal"/>
      <w:lvlText w:val="%4."/>
      <w:lvlJc w:val="left"/>
      <w:pPr>
        <w:ind w:left="2975" w:hanging="360"/>
      </w:pPr>
    </w:lvl>
    <w:lvl w:ilvl="4" w:tplc="40090019" w:tentative="1">
      <w:start w:val="1"/>
      <w:numFmt w:val="lowerLetter"/>
      <w:lvlText w:val="%5."/>
      <w:lvlJc w:val="left"/>
      <w:pPr>
        <w:ind w:left="3695" w:hanging="360"/>
      </w:pPr>
    </w:lvl>
    <w:lvl w:ilvl="5" w:tplc="4009001B" w:tentative="1">
      <w:start w:val="1"/>
      <w:numFmt w:val="lowerRoman"/>
      <w:lvlText w:val="%6."/>
      <w:lvlJc w:val="right"/>
      <w:pPr>
        <w:ind w:left="4415" w:hanging="180"/>
      </w:pPr>
    </w:lvl>
    <w:lvl w:ilvl="6" w:tplc="4009000F" w:tentative="1">
      <w:start w:val="1"/>
      <w:numFmt w:val="decimal"/>
      <w:lvlText w:val="%7."/>
      <w:lvlJc w:val="left"/>
      <w:pPr>
        <w:ind w:left="5135" w:hanging="360"/>
      </w:pPr>
    </w:lvl>
    <w:lvl w:ilvl="7" w:tplc="40090019" w:tentative="1">
      <w:start w:val="1"/>
      <w:numFmt w:val="lowerLetter"/>
      <w:lvlText w:val="%8."/>
      <w:lvlJc w:val="left"/>
      <w:pPr>
        <w:ind w:left="5855" w:hanging="360"/>
      </w:pPr>
    </w:lvl>
    <w:lvl w:ilvl="8" w:tplc="4009001B" w:tentative="1">
      <w:start w:val="1"/>
      <w:numFmt w:val="lowerRoman"/>
      <w:lvlText w:val="%9."/>
      <w:lvlJc w:val="right"/>
      <w:pPr>
        <w:ind w:left="6575" w:hanging="180"/>
      </w:pPr>
    </w:lvl>
  </w:abstractNum>
  <w:abstractNum w:abstractNumId="29" w15:restartNumberingAfterBreak="0">
    <w:nsid w:val="507F5486"/>
    <w:multiLevelType w:val="hybridMultilevel"/>
    <w:tmpl w:val="B38A6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537BE"/>
    <w:multiLevelType w:val="hybridMultilevel"/>
    <w:tmpl w:val="B9BA9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2F25FFB"/>
    <w:multiLevelType w:val="multilevel"/>
    <w:tmpl w:val="D0C49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6E6E64"/>
    <w:multiLevelType w:val="hybridMultilevel"/>
    <w:tmpl w:val="BA8C0290"/>
    <w:lvl w:ilvl="0" w:tplc="ADD2E5A0">
      <w:start w:val="1"/>
      <w:numFmt w:val="decimal"/>
      <w:lvlText w:val="%1."/>
      <w:lvlJc w:val="left"/>
      <w:pPr>
        <w:ind w:left="1175" w:hanging="360"/>
      </w:pPr>
      <w:rPr>
        <w:rFonts w:ascii="Times New Roman" w:eastAsia="Times New Roman" w:hAnsi="Times New Roman" w:cs="Times New Roman"/>
      </w:rPr>
    </w:lvl>
    <w:lvl w:ilvl="1" w:tplc="40090019" w:tentative="1">
      <w:start w:val="1"/>
      <w:numFmt w:val="lowerLetter"/>
      <w:lvlText w:val="%2."/>
      <w:lvlJc w:val="left"/>
      <w:pPr>
        <w:ind w:left="1895" w:hanging="360"/>
      </w:pPr>
    </w:lvl>
    <w:lvl w:ilvl="2" w:tplc="4009001B" w:tentative="1">
      <w:start w:val="1"/>
      <w:numFmt w:val="lowerRoman"/>
      <w:lvlText w:val="%3."/>
      <w:lvlJc w:val="right"/>
      <w:pPr>
        <w:ind w:left="2615" w:hanging="180"/>
      </w:pPr>
    </w:lvl>
    <w:lvl w:ilvl="3" w:tplc="4009000F" w:tentative="1">
      <w:start w:val="1"/>
      <w:numFmt w:val="decimal"/>
      <w:lvlText w:val="%4."/>
      <w:lvlJc w:val="left"/>
      <w:pPr>
        <w:ind w:left="3335" w:hanging="360"/>
      </w:pPr>
    </w:lvl>
    <w:lvl w:ilvl="4" w:tplc="40090019" w:tentative="1">
      <w:start w:val="1"/>
      <w:numFmt w:val="lowerLetter"/>
      <w:lvlText w:val="%5."/>
      <w:lvlJc w:val="left"/>
      <w:pPr>
        <w:ind w:left="4055" w:hanging="360"/>
      </w:pPr>
    </w:lvl>
    <w:lvl w:ilvl="5" w:tplc="4009001B" w:tentative="1">
      <w:start w:val="1"/>
      <w:numFmt w:val="lowerRoman"/>
      <w:lvlText w:val="%6."/>
      <w:lvlJc w:val="right"/>
      <w:pPr>
        <w:ind w:left="4775" w:hanging="180"/>
      </w:pPr>
    </w:lvl>
    <w:lvl w:ilvl="6" w:tplc="4009000F" w:tentative="1">
      <w:start w:val="1"/>
      <w:numFmt w:val="decimal"/>
      <w:lvlText w:val="%7."/>
      <w:lvlJc w:val="left"/>
      <w:pPr>
        <w:ind w:left="5495" w:hanging="360"/>
      </w:pPr>
    </w:lvl>
    <w:lvl w:ilvl="7" w:tplc="40090019" w:tentative="1">
      <w:start w:val="1"/>
      <w:numFmt w:val="lowerLetter"/>
      <w:lvlText w:val="%8."/>
      <w:lvlJc w:val="left"/>
      <w:pPr>
        <w:ind w:left="6215" w:hanging="360"/>
      </w:pPr>
    </w:lvl>
    <w:lvl w:ilvl="8" w:tplc="4009001B" w:tentative="1">
      <w:start w:val="1"/>
      <w:numFmt w:val="lowerRoman"/>
      <w:lvlText w:val="%9."/>
      <w:lvlJc w:val="right"/>
      <w:pPr>
        <w:ind w:left="6935" w:hanging="180"/>
      </w:pPr>
    </w:lvl>
  </w:abstractNum>
  <w:abstractNum w:abstractNumId="33" w15:restartNumberingAfterBreak="0">
    <w:nsid w:val="59263DEB"/>
    <w:multiLevelType w:val="hybridMultilevel"/>
    <w:tmpl w:val="251E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D2B26"/>
    <w:multiLevelType w:val="multilevel"/>
    <w:tmpl w:val="22323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FD01EC"/>
    <w:multiLevelType w:val="hybridMultilevel"/>
    <w:tmpl w:val="40E895B8"/>
    <w:lvl w:ilvl="0" w:tplc="0409000F">
      <w:start w:val="1"/>
      <w:numFmt w:val="decimal"/>
      <w:lvlText w:val="%1."/>
      <w:lvlJc w:val="left"/>
      <w:pPr>
        <w:ind w:left="354" w:hanging="245"/>
      </w:pPr>
      <w:rPr>
        <w:rFonts w:hint="default"/>
        <w:w w:val="100"/>
        <w:sz w:val="24"/>
        <w:szCs w:val="24"/>
        <w:lang w:val="en-US" w:eastAsia="en-US" w:bidi="ar-SA"/>
      </w:rPr>
    </w:lvl>
    <w:lvl w:ilvl="1" w:tplc="FFFFFFFF">
      <w:numFmt w:val="bullet"/>
      <w:lvlText w:val="•"/>
      <w:lvlJc w:val="left"/>
      <w:pPr>
        <w:ind w:left="1051" w:hanging="245"/>
      </w:pPr>
      <w:rPr>
        <w:rFonts w:hint="default"/>
        <w:lang w:val="en-US" w:eastAsia="en-US" w:bidi="ar-SA"/>
      </w:rPr>
    </w:lvl>
    <w:lvl w:ilvl="2" w:tplc="FFFFFFFF">
      <w:numFmt w:val="bullet"/>
      <w:lvlText w:val="•"/>
      <w:lvlJc w:val="left"/>
      <w:pPr>
        <w:ind w:left="1743" w:hanging="245"/>
      </w:pPr>
      <w:rPr>
        <w:rFonts w:hint="default"/>
        <w:lang w:val="en-US" w:eastAsia="en-US" w:bidi="ar-SA"/>
      </w:rPr>
    </w:lvl>
    <w:lvl w:ilvl="3" w:tplc="FFFFFFFF">
      <w:numFmt w:val="bullet"/>
      <w:lvlText w:val="•"/>
      <w:lvlJc w:val="left"/>
      <w:pPr>
        <w:ind w:left="2435" w:hanging="245"/>
      </w:pPr>
      <w:rPr>
        <w:rFonts w:hint="default"/>
        <w:lang w:val="en-US" w:eastAsia="en-US" w:bidi="ar-SA"/>
      </w:rPr>
    </w:lvl>
    <w:lvl w:ilvl="4" w:tplc="FFFFFFFF">
      <w:numFmt w:val="bullet"/>
      <w:lvlText w:val="•"/>
      <w:lvlJc w:val="left"/>
      <w:pPr>
        <w:ind w:left="3127" w:hanging="245"/>
      </w:pPr>
      <w:rPr>
        <w:rFonts w:hint="default"/>
        <w:lang w:val="en-US" w:eastAsia="en-US" w:bidi="ar-SA"/>
      </w:rPr>
    </w:lvl>
    <w:lvl w:ilvl="5" w:tplc="FFFFFFFF">
      <w:numFmt w:val="bullet"/>
      <w:lvlText w:val="•"/>
      <w:lvlJc w:val="left"/>
      <w:pPr>
        <w:ind w:left="3819" w:hanging="245"/>
      </w:pPr>
      <w:rPr>
        <w:rFonts w:hint="default"/>
        <w:lang w:val="en-US" w:eastAsia="en-US" w:bidi="ar-SA"/>
      </w:rPr>
    </w:lvl>
    <w:lvl w:ilvl="6" w:tplc="FFFFFFFF">
      <w:numFmt w:val="bullet"/>
      <w:lvlText w:val="•"/>
      <w:lvlJc w:val="left"/>
      <w:pPr>
        <w:ind w:left="4511" w:hanging="245"/>
      </w:pPr>
      <w:rPr>
        <w:rFonts w:hint="default"/>
        <w:lang w:val="en-US" w:eastAsia="en-US" w:bidi="ar-SA"/>
      </w:rPr>
    </w:lvl>
    <w:lvl w:ilvl="7" w:tplc="FFFFFFFF">
      <w:numFmt w:val="bullet"/>
      <w:lvlText w:val="•"/>
      <w:lvlJc w:val="left"/>
      <w:pPr>
        <w:ind w:left="5203" w:hanging="245"/>
      </w:pPr>
      <w:rPr>
        <w:rFonts w:hint="default"/>
        <w:lang w:val="en-US" w:eastAsia="en-US" w:bidi="ar-SA"/>
      </w:rPr>
    </w:lvl>
    <w:lvl w:ilvl="8" w:tplc="FFFFFFFF">
      <w:numFmt w:val="bullet"/>
      <w:lvlText w:val="•"/>
      <w:lvlJc w:val="left"/>
      <w:pPr>
        <w:ind w:left="5895" w:hanging="245"/>
      </w:pPr>
      <w:rPr>
        <w:rFonts w:hint="default"/>
        <w:lang w:val="en-US" w:eastAsia="en-US" w:bidi="ar-SA"/>
      </w:rPr>
    </w:lvl>
  </w:abstractNum>
  <w:abstractNum w:abstractNumId="36" w15:restartNumberingAfterBreak="0">
    <w:nsid w:val="5F90563F"/>
    <w:multiLevelType w:val="hybridMultilevel"/>
    <w:tmpl w:val="19869676"/>
    <w:lvl w:ilvl="0" w:tplc="0409000F">
      <w:start w:val="1"/>
      <w:numFmt w:val="decimal"/>
      <w:lvlText w:val="%1."/>
      <w:lvlJc w:val="left"/>
      <w:pPr>
        <w:ind w:left="562" w:hanging="361"/>
      </w:pPr>
      <w:rPr>
        <w:rFonts w:hint="default"/>
        <w:spacing w:val="-25"/>
        <w:w w:val="99"/>
        <w:sz w:val="24"/>
        <w:szCs w:val="24"/>
        <w:lang w:val="en-US" w:eastAsia="en-US" w:bidi="ar-SA"/>
      </w:rPr>
    </w:lvl>
    <w:lvl w:ilvl="1" w:tplc="FFFFFFFF">
      <w:numFmt w:val="bullet"/>
      <w:lvlText w:val="•"/>
      <w:lvlJc w:val="left"/>
      <w:pPr>
        <w:ind w:left="1231" w:hanging="361"/>
      </w:pPr>
      <w:rPr>
        <w:rFonts w:hint="default"/>
        <w:lang w:val="en-US" w:eastAsia="en-US" w:bidi="ar-SA"/>
      </w:rPr>
    </w:lvl>
    <w:lvl w:ilvl="2" w:tplc="FFFFFFFF">
      <w:numFmt w:val="bullet"/>
      <w:lvlText w:val="•"/>
      <w:lvlJc w:val="left"/>
      <w:pPr>
        <w:ind w:left="1903" w:hanging="361"/>
      </w:pPr>
      <w:rPr>
        <w:rFonts w:hint="default"/>
        <w:lang w:val="en-US" w:eastAsia="en-US" w:bidi="ar-SA"/>
      </w:rPr>
    </w:lvl>
    <w:lvl w:ilvl="3" w:tplc="FFFFFFFF">
      <w:numFmt w:val="bullet"/>
      <w:lvlText w:val="•"/>
      <w:lvlJc w:val="left"/>
      <w:pPr>
        <w:ind w:left="2574" w:hanging="361"/>
      </w:pPr>
      <w:rPr>
        <w:rFonts w:hint="default"/>
        <w:lang w:val="en-US" w:eastAsia="en-US" w:bidi="ar-SA"/>
      </w:rPr>
    </w:lvl>
    <w:lvl w:ilvl="4" w:tplc="FFFFFFFF">
      <w:numFmt w:val="bullet"/>
      <w:lvlText w:val="•"/>
      <w:lvlJc w:val="left"/>
      <w:pPr>
        <w:ind w:left="3246" w:hanging="361"/>
      </w:pPr>
      <w:rPr>
        <w:rFonts w:hint="default"/>
        <w:lang w:val="en-US" w:eastAsia="en-US" w:bidi="ar-SA"/>
      </w:rPr>
    </w:lvl>
    <w:lvl w:ilvl="5" w:tplc="FFFFFFFF">
      <w:numFmt w:val="bullet"/>
      <w:lvlText w:val="•"/>
      <w:lvlJc w:val="left"/>
      <w:pPr>
        <w:ind w:left="3917" w:hanging="361"/>
      </w:pPr>
      <w:rPr>
        <w:rFonts w:hint="default"/>
        <w:lang w:val="en-US" w:eastAsia="en-US" w:bidi="ar-SA"/>
      </w:rPr>
    </w:lvl>
    <w:lvl w:ilvl="6" w:tplc="FFFFFFFF">
      <w:numFmt w:val="bullet"/>
      <w:lvlText w:val="•"/>
      <w:lvlJc w:val="left"/>
      <w:pPr>
        <w:ind w:left="4589" w:hanging="361"/>
      </w:pPr>
      <w:rPr>
        <w:rFonts w:hint="default"/>
        <w:lang w:val="en-US" w:eastAsia="en-US" w:bidi="ar-SA"/>
      </w:rPr>
    </w:lvl>
    <w:lvl w:ilvl="7" w:tplc="FFFFFFFF">
      <w:numFmt w:val="bullet"/>
      <w:lvlText w:val="•"/>
      <w:lvlJc w:val="left"/>
      <w:pPr>
        <w:ind w:left="5260" w:hanging="361"/>
      </w:pPr>
      <w:rPr>
        <w:rFonts w:hint="default"/>
        <w:lang w:val="en-US" w:eastAsia="en-US" w:bidi="ar-SA"/>
      </w:rPr>
    </w:lvl>
    <w:lvl w:ilvl="8" w:tplc="FFFFFFFF">
      <w:numFmt w:val="bullet"/>
      <w:lvlText w:val="•"/>
      <w:lvlJc w:val="left"/>
      <w:pPr>
        <w:ind w:left="5932" w:hanging="361"/>
      </w:pPr>
      <w:rPr>
        <w:rFonts w:hint="default"/>
        <w:lang w:val="en-US" w:eastAsia="en-US" w:bidi="ar-SA"/>
      </w:rPr>
    </w:lvl>
  </w:abstractNum>
  <w:abstractNum w:abstractNumId="37" w15:restartNumberingAfterBreak="0">
    <w:nsid w:val="615E293D"/>
    <w:multiLevelType w:val="hybridMultilevel"/>
    <w:tmpl w:val="752C9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3591F98"/>
    <w:multiLevelType w:val="hybridMultilevel"/>
    <w:tmpl w:val="845E8102"/>
    <w:lvl w:ilvl="0" w:tplc="969436B6">
      <w:start w:val="1"/>
      <w:numFmt w:val="decimal"/>
      <w:lvlText w:val="%1."/>
      <w:lvlJc w:val="left"/>
      <w:pPr>
        <w:ind w:left="825" w:hanging="360"/>
        <w:jc w:val="right"/>
      </w:pPr>
      <w:rPr>
        <w:rFonts w:hint="default"/>
        <w:spacing w:val="-4"/>
        <w:w w:val="99"/>
        <w:lang w:val="en-US" w:eastAsia="en-US" w:bidi="ar-SA"/>
      </w:rPr>
    </w:lvl>
    <w:lvl w:ilvl="1" w:tplc="6B144CBA">
      <w:numFmt w:val="bullet"/>
      <w:lvlText w:val="•"/>
      <w:lvlJc w:val="left"/>
      <w:pPr>
        <w:ind w:left="1465" w:hanging="360"/>
      </w:pPr>
      <w:rPr>
        <w:rFonts w:hint="default"/>
        <w:lang w:val="en-US" w:eastAsia="en-US" w:bidi="ar-SA"/>
      </w:rPr>
    </w:lvl>
    <w:lvl w:ilvl="2" w:tplc="0B504694">
      <w:numFmt w:val="bullet"/>
      <w:lvlText w:val="•"/>
      <w:lvlJc w:val="left"/>
      <w:pPr>
        <w:ind w:left="2111" w:hanging="360"/>
      </w:pPr>
      <w:rPr>
        <w:rFonts w:hint="default"/>
        <w:lang w:val="en-US" w:eastAsia="en-US" w:bidi="ar-SA"/>
      </w:rPr>
    </w:lvl>
    <w:lvl w:ilvl="3" w:tplc="08363E82">
      <w:numFmt w:val="bullet"/>
      <w:lvlText w:val="•"/>
      <w:lvlJc w:val="left"/>
      <w:pPr>
        <w:ind w:left="2756" w:hanging="360"/>
      </w:pPr>
      <w:rPr>
        <w:rFonts w:hint="default"/>
        <w:lang w:val="en-US" w:eastAsia="en-US" w:bidi="ar-SA"/>
      </w:rPr>
    </w:lvl>
    <w:lvl w:ilvl="4" w:tplc="7224555A">
      <w:numFmt w:val="bullet"/>
      <w:lvlText w:val="•"/>
      <w:lvlJc w:val="left"/>
      <w:pPr>
        <w:ind w:left="3402" w:hanging="360"/>
      </w:pPr>
      <w:rPr>
        <w:rFonts w:hint="default"/>
        <w:lang w:val="en-US" w:eastAsia="en-US" w:bidi="ar-SA"/>
      </w:rPr>
    </w:lvl>
    <w:lvl w:ilvl="5" w:tplc="C5028DF2">
      <w:numFmt w:val="bullet"/>
      <w:lvlText w:val="•"/>
      <w:lvlJc w:val="left"/>
      <w:pPr>
        <w:ind w:left="4047" w:hanging="360"/>
      </w:pPr>
      <w:rPr>
        <w:rFonts w:hint="default"/>
        <w:lang w:val="en-US" w:eastAsia="en-US" w:bidi="ar-SA"/>
      </w:rPr>
    </w:lvl>
    <w:lvl w:ilvl="6" w:tplc="E86C1718">
      <w:numFmt w:val="bullet"/>
      <w:lvlText w:val="•"/>
      <w:lvlJc w:val="left"/>
      <w:pPr>
        <w:ind w:left="4693" w:hanging="360"/>
      </w:pPr>
      <w:rPr>
        <w:rFonts w:hint="default"/>
        <w:lang w:val="en-US" w:eastAsia="en-US" w:bidi="ar-SA"/>
      </w:rPr>
    </w:lvl>
    <w:lvl w:ilvl="7" w:tplc="7310A940">
      <w:numFmt w:val="bullet"/>
      <w:lvlText w:val="•"/>
      <w:lvlJc w:val="left"/>
      <w:pPr>
        <w:ind w:left="5338" w:hanging="360"/>
      </w:pPr>
      <w:rPr>
        <w:rFonts w:hint="default"/>
        <w:lang w:val="en-US" w:eastAsia="en-US" w:bidi="ar-SA"/>
      </w:rPr>
    </w:lvl>
    <w:lvl w:ilvl="8" w:tplc="84C648F0">
      <w:numFmt w:val="bullet"/>
      <w:lvlText w:val="•"/>
      <w:lvlJc w:val="left"/>
      <w:pPr>
        <w:ind w:left="5984" w:hanging="360"/>
      </w:pPr>
      <w:rPr>
        <w:rFonts w:hint="default"/>
        <w:lang w:val="en-US" w:eastAsia="en-US" w:bidi="ar-SA"/>
      </w:rPr>
    </w:lvl>
  </w:abstractNum>
  <w:abstractNum w:abstractNumId="39" w15:restartNumberingAfterBreak="0">
    <w:nsid w:val="65955C68"/>
    <w:multiLevelType w:val="hybridMultilevel"/>
    <w:tmpl w:val="791CA372"/>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40" w15:restartNumberingAfterBreak="0">
    <w:nsid w:val="66AB08FF"/>
    <w:multiLevelType w:val="hybridMultilevel"/>
    <w:tmpl w:val="A50E9340"/>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41" w15:restartNumberingAfterBreak="0">
    <w:nsid w:val="6CCA3EDA"/>
    <w:multiLevelType w:val="hybridMultilevel"/>
    <w:tmpl w:val="F61047AA"/>
    <w:lvl w:ilvl="0" w:tplc="4009000F">
      <w:start w:val="1"/>
      <w:numFmt w:val="decimal"/>
      <w:lvlText w:val="%1."/>
      <w:lvlJc w:val="left"/>
      <w:pPr>
        <w:ind w:left="860" w:hanging="360"/>
      </w:p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42" w15:restartNumberingAfterBreak="0">
    <w:nsid w:val="71FC23BE"/>
    <w:multiLevelType w:val="hybridMultilevel"/>
    <w:tmpl w:val="E97E43B4"/>
    <w:lvl w:ilvl="0" w:tplc="4009000F">
      <w:start w:val="1"/>
      <w:numFmt w:val="decimal"/>
      <w:lvlText w:val="%1."/>
      <w:lvlJc w:val="left"/>
      <w:pPr>
        <w:ind w:left="724" w:hanging="360"/>
      </w:pPr>
    </w:lvl>
    <w:lvl w:ilvl="1" w:tplc="40090019" w:tentative="1">
      <w:start w:val="1"/>
      <w:numFmt w:val="lowerLetter"/>
      <w:lvlText w:val="%2."/>
      <w:lvlJc w:val="left"/>
      <w:pPr>
        <w:ind w:left="1444" w:hanging="360"/>
      </w:pPr>
    </w:lvl>
    <w:lvl w:ilvl="2" w:tplc="4009001B" w:tentative="1">
      <w:start w:val="1"/>
      <w:numFmt w:val="lowerRoman"/>
      <w:lvlText w:val="%3."/>
      <w:lvlJc w:val="right"/>
      <w:pPr>
        <w:ind w:left="2164" w:hanging="180"/>
      </w:pPr>
    </w:lvl>
    <w:lvl w:ilvl="3" w:tplc="4009000F" w:tentative="1">
      <w:start w:val="1"/>
      <w:numFmt w:val="decimal"/>
      <w:lvlText w:val="%4."/>
      <w:lvlJc w:val="left"/>
      <w:pPr>
        <w:ind w:left="2884" w:hanging="360"/>
      </w:pPr>
    </w:lvl>
    <w:lvl w:ilvl="4" w:tplc="40090019" w:tentative="1">
      <w:start w:val="1"/>
      <w:numFmt w:val="lowerLetter"/>
      <w:lvlText w:val="%5."/>
      <w:lvlJc w:val="left"/>
      <w:pPr>
        <w:ind w:left="3604" w:hanging="360"/>
      </w:pPr>
    </w:lvl>
    <w:lvl w:ilvl="5" w:tplc="4009001B" w:tentative="1">
      <w:start w:val="1"/>
      <w:numFmt w:val="lowerRoman"/>
      <w:lvlText w:val="%6."/>
      <w:lvlJc w:val="right"/>
      <w:pPr>
        <w:ind w:left="4324" w:hanging="180"/>
      </w:pPr>
    </w:lvl>
    <w:lvl w:ilvl="6" w:tplc="4009000F" w:tentative="1">
      <w:start w:val="1"/>
      <w:numFmt w:val="decimal"/>
      <w:lvlText w:val="%7."/>
      <w:lvlJc w:val="left"/>
      <w:pPr>
        <w:ind w:left="5044" w:hanging="360"/>
      </w:pPr>
    </w:lvl>
    <w:lvl w:ilvl="7" w:tplc="40090019" w:tentative="1">
      <w:start w:val="1"/>
      <w:numFmt w:val="lowerLetter"/>
      <w:lvlText w:val="%8."/>
      <w:lvlJc w:val="left"/>
      <w:pPr>
        <w:ind w:left="5764" w:hanging="360"/>
      </w:pPr>
    </w:lvl>
    <w:lvl w:ilvl="8" w:tplc="4009001B" w:tentative="1">
      <w:start w:val="1"/>
      <w:numFmt w:val="lowerRoman"/>
      <w:lvlText w:val="%9."/>
      <w:lvlJc w:val="right"/>
      <w:pPr>
        <w:ind w:left="6484" w:hanging="180"/>
      </w:pPr>
    </w:lvl>
  </w:abstractNum>
  <w:abstractNum w:abstractNumId="43" w15:restartNumberingAfterBreak="0">
    <w:nsid w:val="74C87CDA"/>
    <w:multiLevelType w:val="hybridMultilevel"/>
    <w:tmpl w:val="37FC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85D7E"/>
    <w:multiLevelType w:val="multilevel"/>
    <w:tmpl w:val="7982D0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C324DE9"/>
    <w:multiLevelType w:val="hybridMultilevel"/>
    <w:tmpl w:val="707C9FEE"/>
    <w:lvl w:ilvl="0" w:tplc="40090001">
      <w:start w:val="1"/>
      <w:numFmt w:val="bullet"/>
      <w:lvlText w:val=""/>
      <w:lvlJc w:val="left"/>
      <w:pPr>
        <w:ind w:left="841" w:hanging="360"/>
      </w:pPr>
      <w:rPr>
        <w:rFonts w:ascii="Symbol" w:hAnsi="Symbol" w:hint="default"/>
      </w:rPr>
    </w:lvl>
    <w:lvl w:ilvl="1" w:tplc="40090003" w:tentative="1">
      <w:start w:val="1"/>
      <w:numFmt w:val="bullet"/>
      <w:lvlText w:val="o"/>
      <w:lvlJc w:val="left"/>
      <w:pPr>
        <w:ind w:left="1561" w:hanging="360"/>
      </w:pPr>
      <w:rPr>
        <w:rFonts w:ascii="Courier New" w:hAnsi="Courier New" w:cs="Courier New" w:hint="default"/>
      </w:rPr>
    </w:lvl>
    <w:lvl w:ilvl="2" w:tplc="40090005" w:tentative="1">
      <w:start w:val="1"/>
      <w:numFmt w:val="bullet"/>
      <w:lvlText w:val=""/>
      <w:lvlJc w:val="left"/>
      <w:pPr>
        <w:ind w:left="2281" w:hanging="360"/>
      </w:pPr>
      <w:rPr>
        <w:rFonts w:ascii="Wingdings" w:hAnsi="Wingdings" w:hint="default"/>
      </w:rPr>
    </w:lvl>
    <w:lvl w:ilvl="3" w:tplc="40090001" w:tentative="1">
      <w:start w:val="1"/>
      <w:numFmt w:val="bullet"/>
      <w:lvlText w:val=""/>
      <w:lvlJc w:val="left"/>
      <w:pPr>
        <w:ind w:left="3001" w:hanging="360"/>
      </w:pPr>
      <w:rPr>
        <w:rFonts w:ascii="Symbol" w:hAnsi="Symbol" w:hint="default"/>
      </w:rPr>
    </w:lvl>
    <w:lvl w:ilvl="4" w:tplc="40090003" w:tentative="1">
      <w:start w:val="1"/>
      <w:numFmt w:val="bullet"/>
      <w:lvlText w:val="o"/>
      <w:lvlJc w:val="left"/>
      <w:pPr>
        <w:ind w:left="3721" w:hanging="360"/>
      </w:pPr>
      <w:rPr>
        <w:rFonts w:ascii="Courier New" w:hAnsi="Courier New" w:cs="Courier New" w:hint="default"/>
      </w:rPr>
    </w:lvl>
    <w:lvl w:ilvl="5" w:tplc="40090005" w:tentative="1">
      <w:start w:val="1"/>
      <w:numFmt w:val="bullet"/>
      <w:lvlText w:val=""/>
      <w:lvlJc w:val="left"/>
      <w:pPr>
        <w:ind w:left="4441" w:hanging="360"/>
      </w:pPr>
      <w:rPr>
        <w:rFonts w:ascii="Wingdings" w:hAnsi="Wingdings" w:hint="default"/>
      </w:rPr>
    </w:lvl>
    <w:lvl w:ilvl="6" w:tplc="40090001" w:tentative="1">
      <w:start w:val="1"/>
      <w:numFmt w:val="bullet"/>
      <w:lvlText w:val=""/>
      <w:lvlJc w:val="left"/>
      <w:pPr>
        <w:ind w:left="5161" w:hanging="360"/>
      </w:pPr>
      <w:rPr>
        <w:rFonts w:ascii="Symbol" w:hAnsi="Symbol" w:hint="default"/>
      </w:rPr>
    </w:lvl>
    <w:lvl w:ilvl="7" w:tplc="40090003" w:tentative="1">
      <w:start w:val="1"/>
      <w:numFmt w:val="bullet"/>
      <w:lvlText w:val="o"/>
      <w:lvlJc w:val="left"/>
      <w:pPr>
        <w:ind w:left="5881" w:hanging="360"/>
      </w:pPr>
      <w:rPr>
        <w:rFonts w:ascii="Courier New" w:hAnsi="Courier New" w:cs="Courier New" w:hint="default"/>
      </w:rPr>
    </w:lvl>
    <w:lvl w:ilvl="8" w:tplc="40090005" w:tentative="1">
      <w:start w:val="1"/>
      <w:numFmt w:val="bullet"/>
      <w:lvlText w:val=""/>
      <w:lvlJc w:val="left"/>
      <w:pPr>
        <w:ind w:left="6601" w:hanging="360"/>
      </w:pPr>
      <w:rPr>
        <w:rFonts w:ascii="Wingdings" w:hAnsi="Wingdings" w:hint="default"/>
      </w:rPr>
    </w:lvl>
  </w:abstractNum>
  <w:abstractNum w:abstractNumId="46" w15:restartNumberingAfterBreak="0">
    <w:nsid w:val="7F1930B6"/>
    <w:multiLevelType w:val="hybridMultilevel"/>
    <w:tmpl w:val="C930DE1C"/>
    <w:lvl w:ilvl="0" w:tplc="8750944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C44B0"/>
    <w:multiLevelType w:val="hybridMultilevel"/>
    <w:tmpl w:val="D2361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6"/>
  </w:num>
  <w:num w:numId="2">
    <w:abstractNumId w:val="35"/>
  </w:num>
  <w:num w:numId="3">
    <w:abstractNumId w:val="19"/>
  </w:num>
  <w:num w:numId="4">
    <w:abstractNumId w:val="24"/>
  </w:num>
  <w:num w:numId="5">
    <w:abstractNumId w:val="30"/>
  </w:num>
  <w:num w:numId="6">
    <w:abstractNumId w:val="43"/>
  </w:num>
  <w:num w:numId="7">
    <w:abstractNumId w:val="16"/>
  </w:num>
  <w:num w:numId="8">
    <w:abstractNumId w:val="38"/>
  </w:num>
  <w:num w:numId="9">
    <w:abstractNumId w:val="15"/>
  </w:num>
  <w:num w:numId="10">
    <w:abstractNumId w:val="31"/>
  </w:num>
  <w:num w:numId="11">
    <w:abstractNumId w:val="34"/>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23"/>
  </w:num>
  <w:num w:numId="17">
    <w:abstractNumId w:val="25"/>
  </w:num>
  <w:num w:numId="18">
    <w:abstractNumId w:val="39"/>
  </w:num>
  <w:num w:numId="19">
    <w:abstractNumId w:val="20"/>
  </w:num>
  <w:num w:numId="20">
    <w:abstractNumId w:val="44"/>
  </w:num>
  <w:num w:numId="21">
    <w:abstractNumId w:val="3"/>
  </w:num>
  <w:num w:numId="22">
    <w:abstractNumId w:val="29"/>
  </w:num>
  <w:num w:numId="23">
    <w:abstractNumId w:val="28"/>
  </w:num>
  <w:num w:numId="24">
    <w:abstractNumId w:val="27"/>
  </w:num>
  <w:num w:numId="25">
    <w:abstractNumId w:val="17"/>
  </w:num>
  <w:num w:numId="26">
    <w:abstractNumId w:val="2"/>
  </w:num>
  <w:num w:numId="27">
    <w:abstractNumId w:val="32"/>
  </w:num>
  <w:num w:numId="28">
    <w:abstractNumId w:val="33"/>
  </w:num>
  <w:num w:numId="29">
    <w:abstractNumId w:val="1"/>
  </w:num>
  <w:num w:numId="30">
    <w:abstractNumId w:val="7"/>
  </w:num>
  <w:num w:numId="31">
    <w:abstractNumId w:val="4"/>
  </w:num>
  <w:num w:numId="32">
    <w:abstractNumId w:val="6"/>
  </w:num>
  <w:num w:numId="33">
    <w:abstractNumId w:val="26"/>
  </w:num>
  <w:num w:numId="34">
    <w:abstractNumId w:val="11"/>
  </w:num>
  <w:num w:numId="35">
    <w:abstractNumId w:val="14"/>
  </w:num>
  <w:num w:numId="36">
    <w:abstractNumId w:val="18"/>
  </w:num>
  <w:num w:numId="37">
    <w:abstractNumId w:val="5"/>
  </w:num>
  <w:num w:numId="38">
    <w:abstractNumId w:val="8"/>
  </w:num>
  <w:num w:numId="39">
    <w:abstractNumId w:val="12"/>
  </w:num>
  <w:num w:numId="40">
    <w:abstractNumId w:val="47"/>
  </w:num>
  <w:num w:numId="41">
    <w:abstractNumId w:val="42"/>
  </w:num>
  <w:num w:numId="42">
    <w:abstractNumId w:val="37"/>
  </w:num>
  <w:num w:numId="43">
    <w:abstractNumId w:val="41"/>
  </w:num>
  <w:num w:numId="44">
    <w:abstractNumId w:val="10"/>
  </w:num>
  <w:num w:numId="45">
    <w:abstractNumId w:val="0"/>
  </w:num>
  <w:num w:numId="46">
    <w:abstractNumId w:val="9"/>
  </w:num>
  <w:num w:numId="47">
    <w:abstractNumId w:val="45"/>
  </w:num>
  <w:num w:numId="48">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zMbO0MDU3NzU0sjRU0lEKTi0uzszPAykwNK8FAMqBx34tAAAA"/>
  </w:docVars>
  <w:rsids>
    <w:rsidRoot w:val="0019009E"/>
    <w:rsid w:val="000009E9"/>
    <w:rsid w:val="0000157F"/>
    <w:rsid w:val="0002173A"/>
    <w:rsid w:val="000310D7"/>
    <w:rsid w:val="00036B1F"/>
    <w:rsid w:val="00037299"/>
    <w:rsid w:val="00037AC2"/>
    <w:rsid w:val="00043334"/>
    <w:rsid w:val="000465B8"/>
    <w:rsid w:val="000541D7"/>
    <w:rsid w:val="0006323A"/>
    <w:rsid w:val="000672F0"/>
    <w:rsid w:val="00067B42"/>
    <w:rsid w:val="00074039"/>
    <w:rsid w:val="00076324"/>
    <w:rsid w:val="00083090"/>
    <w:rsid w:val="00085650"/>
    <w:rsid w:val="000921F8"/>
    <w:rsid w:val="000A06E4"/>
    <w:rsid w:val="000A4B47"/>
    <w:rsid w:val="000A6863"/>
    <w:rsid w:val="000A6C78"/>
    <w:rsid w:val="000C1B4F"/>
    <w:rsid w:val="000C3266"/>
    <w:rsid w:val="000C45AB"/>
    <w:rsid w:val="000D2400"/>
    <w:rsid w:val="000E0766"/>
    <w:rsid w:val="000E1EB9"/>
    <w:rsid w:val="000F0FEF"/>
    <w:rsid w:val="000F3BCD"/>
    <w:rsid w:val="000F666E"/>
    <w:rsid w:val="000F67BE"/>
    <w:rsid w:val="001017ED"/>
    <w:rsid w:val="00110157"/>
    <w:rsid w:val="00112858"/>
    <w:rsid w:val="00113DE2"/>
    <w:rsid w:val="00114730"/>
    <w:rsid w:val="001271CA"/>
    <w:rsid w:val="00130C5E"/>
    <w:rsid w:val="00143F43"/>
    <w:rsid w:val="00155F3B"/>
    <w:rsid w:val="00162D08"/>
    <w:rsid w:val="001723B3"/>
    <w:rsid w:val="00172862"/>
    <w:rsid w:val="00173CCF"/>
    <w:rsid w:val="00174D29"/>
    <w:rsid w:val="00180816"/>
    <w:rsid w:val="00187126"/>
    <w:rsid w:val="0018762A"/>
    <w:rsid w:val="0019009E"/>
    <w:rsid w:val="001909C9"/>
    <w:rsid w:val="00196711"/>
    <w:rsid w:val="001A172D"/>
    <w:rsid w:val="001A2805"/>
    <w:rsid w:val="001B6065"/>
    <w:rsid w:val="001D1648"/>
    <w:rsid w:val="001D3BCA"/>
    <w:rsid w:val="001D5C1B"/>
    <w:rsid w:val="001D65BD"/>
    <w:rsid w:val="001E3039"/>
    <w:rsid w:val="001E39CC"/>
    <w:rsid w:val="001F1DEE"/>
    <w:rsid w:val="001F2A58"/>
    <w:rsid w:val="001F2C97"/>
    <w:rsid w:val="001F530C"/>
    <w:rsid w:val="002045E9"/>
    <w:rsid w:val="00217F58"/>
    <w:rsid w:val="002200D5"/>
    <w:rsid w:val="00230444"/>
    <w:rsid w:val="002406BF"/>
    <w:rsid w:val="00240736"/>
    <w:rsid w:val="00242BBA"/>
    <w:rsid w:val="00262DD0"/>
    <w:rsid w:val="002672EB"/>
    <w:rsid w:val="0026769F"/>
    <w:rsid w:val="002738CD"/>
    <w:rsid w:val="00274091"/>
    <w:rsid w:val="002823A7"/>
    <w:rsid w:val="00282EEC"/>
    <w:rsid w:val="00285220"/>
    <w:rsid w:val="00286C75"/>
    <w:rsid w:val="00286D86"/>
    <w:rsid w:val="002A559B"/>
    <w:rsid w:val="002B07F8"/>
    <w:rsid w:val="002B2286"/>
    <w:rsid w:val="002B4C83"/>
    <w:rsid w:val="002C05C8"/>
    <w:rsid w:val="002C163B"/>
    <w:rsid w:val="002C3C00"/>
    <w:rsid w:val="002D7E52"/>
    <w:rsid w:val="002E2815"/>
    <w:rsid w:val="002E7017"/>
    <w:rsid w:val="002E76CD"/>
    <w:rsid w:val="002F0665"/>
    <w:rsid w:val="00300844"/>
    <w:rsid w:val="00301507"/>
    <w:rsid w:val="00302B4E"/>
    <w:rsid w:val="00303BF1"/>
    <w:rsid w:val="0030653C"/>
    <w:rsid w:val="003071BB"/>
    <w:rsid w:val="003126E9"/>
    <w:rsid w:val="0031611A"/>
    <w:rsid w:val="003263EA"/>
    <w:rsid w:val="00326D1C"/>
    <w:rsid w:val="003404F8"/>
    <w:rsid w:val="003426F2"/>
    <w:rsid w:val="00365BBF"/>
    <w:rsid w:val="00372B59"/>
    <w:rsid w:val="00377F29"/>
    <w:rsid w:val="0038670E"/>
    <w:rsid w:val="003A44F7"/>
    <w:rsid w:val="003B332F"/>
    <w:rsid w:val="003B38C9"/>
    <w:rsid w:val="003C265A"/>
    <w:rsid w:val="003C53D5"/>
    <w:rsid w:val="003C64A4"/>
    <w:rsid w:val="003D618D"/>
    <w:rsid w:val="003E2FA9"/>
    <w:rsid w:val="003F32CB"/>
    <w:rsid w:val="00417355"/>
    <w:rsid w:val="00424A53"/>
    <w:rsid w:val="00431204"/>
    <w:rsid w:val="00437F95"/>
    <w:rsid w:val="00444164"/>
    <w:rsid w:val="00450E64"/>
    <w:rsid w:val="004570DA"/>
    <w:rsid w:val="0046089B"/>
    <w:rsid w:val="00460C78"/>
    <w:rsid w:val="004640B6"/>
    <w:rsid w:val="004655DE"/>
    <w:rsid w:val="00470868"/>
    <w:rsid w:val="00472167"/>
    <w:rsid w:val="00473550"/>
    <w:rsid w:val="00475EDF"/>
    <w:rsid w:val="00477E95"/>
    <w:rsid w:val="004814BE"/>
    <w:rsid w:val="00481A6F"/>
    <w:rsid w:val="00483951"/>
    <w:rsid w:val="00495789"/>
    <w:rsid w:val="004A6855"/>
    <w:rsid w:val="004B37D4"/>
    <w:rsid w:val="004B420F"/>
    <w:rsid w:val="004B42FE"/>
    <w:rsid w:val="004C5811"/>
    <w:rsid w:val="004D4164"/>
    <w:rsid w:val="004D6563"/>
    <w:rsid w:val="004E2C18"/>
    <w:rsid w:val="004F0442"/>
    <w:rsid w:val="004F2A58"/>
    <w:rsid w:val="004F2D89"/>
    <w:rsid w:val="0050645B"/>
    <w:rsid w:val="00516E98"/>
    <w:rsid w:val="00521862"/>
    <w:rsid w:val="0052422B"/>
    <w:rsid w:val="005373D8"/>
    <w:rsid w:val="00540809"/>
    <w:rsid w:val="00541F30"/>
    <w:rsid w:val="00545979"/>
    <w:rsid w:val="00551F2D"/>
    <w:rsid w:val="00552FE0"/>
    <w:rsid w:val="005551B8"/>
    <w:rsid w:val="005569BB"/>
    <w:rsid w:val="005674B0"/>
    <w:rsid w:val="00567539"/>
    <w:rsid w:val="0057188E"/>
    <w:rsid w:val="0057291B"/>
    <w:rsid w:val="0057587E"/>
    <w:rsid w:val="00580F72"/>
    <w:rsid w:val="00584C1B"/>
    <w:rsid w:val="005B2C8D"/>
    <w:rsid w:val="005B49A0"/>
    <w:rsid w:val="005B7097"/>
    <w:rsid w:val="005C4BAF"/>
    <w:rsid w:val="005D15D8"/>
    <w:rsid w:val="005D1945"/>
    <w:rsid w:val="005D3BBB"/>
    <w:rsid w:val="005E5083"/>
    <w:rsid w:val="005E52EE"/>
    <w:rsid w:val="005E599A"/>
    <w:rsid w:val="005E69B2"/>
    <w:rsid w:val="005F5060"/>
    <w:rsid w:val="006034B7"/>
    <w:rsid w:val="00607F0F"/>
    <w:rsid w:val="006101BA"/>
    <w:rsid w:val="00611DAE"/>
    <w:rsid w:val="00614CAC"/>
    <w:rsid w:val="006219BE"/>
    <w:rsid w:val="0062509C"/>
    <w:rsid w:val="00625A78"/>
    <w:rsid w:val="00625B0A"/>
    <w:rsid w:val="006367A7"/>
    <w:rsid w:val="00644274"/>
    <w:rsid w:val="0064615C"/>
    <w:rsid w:val="0064700D"/>
    <w:rsid w:val="0065145C"/>
    <w:rsid w:val="00655F7D"/>
    <w:rsid w:val="006571A9"/>
    <w:rsid w:val="00661306"/>
    <w:rsid w:val="00661B8B"/>
    <w:rsid w:val="006641E1"/>
    <w:rsid w:val="00670EDC"/>
    <w:rsid w:val="00675143"/>
    <w:rsid w:val="006846B3"/>
    <w:rsid w:val="0068491C"/>
    <w:rsid w:val="00686503"/>
    <w:rsid w:val="00687ABA"/>
    <w:rsid w:val="006A1746"/>
    <w:rsid w:val="006A6720"/>
    <w:rsid w:val="006B008D"/>
    <w:rsid w:val="006B04A8"/>
    <w:rsid w:val="006B3172"/>
    <w:rsid w:val="006B54EA"/>
    <w:rsid w:val="006B5D3A"/>
    <w:rsid w:val="006B7979"/>
    <w:rsid w:val="006C3998"/>
    <w:rsid w:val="006D7D54"/>
    <w:rsid w:val="006E5914"/>
    <w:rsid w:val="006F11FF"/>
    <w:rsid w:val="006F4AAC"/>
    <w:rsid w:val="006F4F89"/>
    <w:rsid w:val="007011CB"/>
    <w:rsid w:val="007014C6"/>
    <w:rsid w:val="007034A4"/>
    <w:rsid w:val="00703912"/>
    <w:rsid w:val="0070569D"/>
    <w:rsid w:val="00705C4B"/>
    <w:rsid w:val="00715387"/>
    <w:rsid w:val="00722BCF"/>
    <w:rsid w:val="00726D59"/>
    <w:rsid w:val="00736F49"/>
    <w:rsid w:val="00746AD5"/>
    <w:rsid w:val="00757ADC"/>
    <w:rsid w:val="0076514D"/>
    <w:rsid w:val="00771C95"/>
    <w:rsid w:val="00785227"/>
    <w:rsid w:val="0079435D"/>
    <w:rsid w:val="00795198"/>
    <w:rsid w:val="007A43D3"/>
    <w:rsid w:val="007A440D"/>
    <w:rsid w:val="007A450C"/>
    <w:rsid w:val="007A48AB"/>
    <w:rsid w:val="007B48FF"/>
    <w:rsid w:val="007B5BE8"/>
    <w:rsid w:val="007E1DCA"/>
    <w:rsid w:val="007E23A4"/>
    <w:rsid w:val="007F3B5C"/>
    <w:rsid w:val="00801B75"/>
    <w:rsid w:val="00813A18"/>
    <w:rsid w:val="00816613"/>
    <w:rsid w:val="0082202B"/>
    <w:rsid w:val="0082753D"/>
    <w:rsid w:val="008303F8"/>
    <w:rsid w:val="00832C1F"/>
    <w:rsid w:val="0083522A"/>
    <w:rsid w:val="00836EC2"/>
    <w:rsid w:val="008458C4"/>
    <w:rsid w:val="0084703F"/>
    <w:rsid w:val="008525EC"/>
    <w:rsid w:val="00855573"/>
    <w:rsid w:val="0085603A"/>
    <w:rsid w:val="0086141F"/>
    <w:rsid w:val="00872DCC"/>
    <w:rsid w:val="00874F8D"/>
    <w:rsid w:val="008961E4"/>
    <w:rsid w:val="008A33AC"/>
    <w:rsid w:val="008A675D"/>
    <w:rsid w:val="008B300B"/>
    <w:rsid w:val="008B4065"/>
    <w:rsid w:val="008D1DA3"/>
    <w:rsid w:val="008D4FE1"/>
    <w:rsid w:val="008D59A0"/>
    <w:rsid w:val="008E3049"/>
    <w:rsid w:val="008F5E44"/>
    <w:rsid w:val="00900215"/>
    <w:rsid w:val="00911E52"/>
    <w:rsid w:val="0091258F"/>
    <w:rsid w:val="009150BF"/>
    <w:rsid w:val="009303F1"/>
    <w:rsid w:val="009344C1"/>
    <w:rsid w:val="00942E53"/>
    <w:rsid w:val="00953D12"/>
    <w:rsid w:val="00955CB1"/>
    <w:rsid w:val="00955DD6"/>
    <w:rsid w:val="009626A2"/>
    <w:rsid w:val="00962A13"/>
    <w:rsid w:val="0097336F"/>
    <w:rsid w:val="00974A8E"/>
    <w:rsid w:val="00975150"/>
    <w:rsid w:val="00980ACE"/>
    <w:rsid w:val="00983FC2"/>
    <w:rsid w:val="009A0665"/>
    <w:rsid w:val="009A3E3E"/>
    <w:rsid w:val="009B06BB"/>
    <w:rsid w:val="009C3110"/>
    <w:rsid w:val="009D588D"/>
    <w:rsid w:val="009D7BFF"/>
    <w:rsid w:val="009E39C0"/>
    <w:rsid w:val="009E51D5"/>
    <w:rsid w:val="009F6390"/>
    <w:rsid w:val="00A04F49"/>
    <w:rsid w:val="00A05E19"/>
    <w:rsid w:val="00A17481"/>
    <w:rsid w:val="00A35A4F"/>
    <w:rsid w:val="00A35CBC"/>
    <w:rsid w:val="00A4165B"/>
    <w:rsid w:val="00A43A74"/>
    <w:rsid w:val="00A50B25"/>
    <w:rsid w:val="00A5252C"/>
    <w:rsid w:val="00A55ED7"/>
    <w:rsid w:val="00A643CE"/>
    <w:rsid w:val="00A65720"/>
    <w:rsid w:val="00A65846"/>
    <w:rsid w:val="00A77940"/>
    <w:rsid w:val="00A81B23"/>
    <w:rsid w:val="00A859DF"/>
    <w:rsid w:val="00A85DE3"/>
    <w:rsid w:val="00A91959"/>
    <w:rsid w:val="00A91F55"/>
    <w:rsid w:val="00A96632"/>
    <w:rsid w:val="00AA1162"/>
    <w:rsid w:val="00AA6F8C"/>
    <w:rsid w:val="00AB0F41"/>
    <w:rsid w:val="00AB38E1"/>
    <w:rsid w:val="00AE2295"/>
    <w:rsid w:val="00AE2CC3"/>
    <w:rsid w:val="00AE5A25"/>
    <w:rsid w:val="00AE5D19"/>
    <w:rsid w:val="00AF1510"/>
    <w:rsid w:val="00AF4C7E"/>
    <w:rsid w:val="00B02C62"/>
    <w:rsid w:val="00B04725"/>
    <w:rsid w:val="00B074D1"/>
    <w:rsid w:val="00B2032F"/>
    <w:rsid w:val="00B2097B"/>
    <w:rsid w:val="00B26EAF"/>
    <w:rsid w:val="00B313C5"/>
    <w:rsid w:val="00B31E4B"/>
    <w:rsid w:val="00B3235E"/>
    <w:rsid w:val="00B336A8"/>
    <w:rsid w:val="00B36871"/>
    <w:rsid w:val="00B36A6F"/>
    <w:rsid w:val="00B377C0"/>
    <w:rsid w:val="00B44B0F"/>
    <w:rsid w:val="00B53CDA"/>
    <w:rsid w:val="00B645BE"/>
    <w:rsid w:val="00B83AEC"/>
    <w:rsid w:val="00B87F34"/>
    <w:rsid w:val="00B940A4"/>
    <w:rsid w:val="00B9580E"/>
    <w:rsid w:val="00BA0EBD"/>
    <w:rsid w:val="00BA1409"/>
    <w:rsid w:val="00BA228E"/>
    <w:rsid w:val="00BA7242"/>
    <w:rsid w:val="00BB4E58"/>
    <w:rsid w:val="00BB51D6"/>
    <w:rsid w:val="00BC52FD"/>
    <w:rsid w:val="00BD2BEC"/>
    <w:rsid w:val="00BE4A97"/>
    <w:rsid w:val="00BE755E"/>
    <w:rsid w:val="00BF5C22"/>
    <w:rsid w:val="00C00ECD"/>
    <w:rsid w:val="00C025F9"/>
    <w:rsid w:val="00C06080"/>
    <w:rsid w:val="00C07F5B"/>
    <w:rsid w:val="00C1194F"/>
    <w:rsid w:val="00C124C8"/>
    <w:rsid w:val="00C13CE1"/>
    <w:rsid w:val="00C15CB3"/>
    <w:rsid w:val="00C174DF"/>
    <w:rsid w:val="00C218A6"/>
    <w:rsid w:val="00C23BE5"/>
    <w:rsid w:val="00C37BBE"/>
    <w:rsid w:val="00C43422"/>
    <w:rsid w:val="00C45330"/>
    <w:rsid w:val="00C46CA7"/>
    <w:rsid w:val="00C5075D"/>
    <w:rsid w:val="00C51F78"/>
    <w:rsid w:val="00C5324E"/>
    <w:rsid w:val="00C56B05"/>
    <w:rsid w:val="00C6242E"/>
    <w:rsid w:val="00C635ED"/>
    <w:rsid w:val="00C70812"/>
    <w:rsid w:val="00C76327"/>
    <w:rsid w:val="00C81576"/>
    <w:rsid w:val="00C86533"/>
    <w:rsid w:val="00C86EA3"/>
    <w:rsid w:val="00CA3545"/>
    <w:rsid w:val="00CA4A91"/>
    <w:rsid w:val="00CB051C"/>
    <w:rsid w:val="00CB0AB1"/>
    <w:rsid w:val="00CB5CA0"/>
    <w:rsid w:val="00CB6620"/>
    <w:rsid w:val="00CC1761"/>
    <w:rsid w:val="00CC4AE7"/>
    <w:rsid w:val="00CD33FD"/>
    <w:rsid w:val="00CD640A"/>
    <w:rsid w:val="00CE02B1"/>
    <w:rsid w:val="00CE49F8"/>
    <w:rsid w:val="00CF3344"/>
    <w:rsid w:val="00D0757A"/>
    <w:rsid w:val="00D15B95"/>
    <w:rsid w:val="00D31656"/>
    <w:rsid w:val="00D4174E"/>
    <w:rsid w:val="00D465F6"/>
    <w:rsid w:val="00D63363"/>
    <w:rsid w:val="00D63FDA"/>
    <w:rsid w:val="00D644E1"/>
    <w:rsid w:val="00D659DD"/>
    <w:rsid w:val="00D66DBA"/>
    <w:rsid w:val="00D6770C"/>
    <w:rsid w:val="00D72980"/>
    <w:rsid w:val="00D731F4"/>
    <w:rsid w:val="00DA08EB"/>
    <w:rsid w:val="00DC4C57"/>
    <w:rsid w:val="00DC4CEC"/>
    <w:rsid w:val="00DD76DC"/>
    <w:rsid w:val="00DE539D"/>
    <w:rsid w:val="00DE6472"/>
    <w:rsid w:val="00DF3548"/>
    <w:rsid w:val="00DF67AE"/>
    <w:rsid w:val="00E07409"/>
    <w:rsid w:val="00E074A6"/>
    <w:rsid w:val="00E076B7"/>
    <w:rsid w:val="00E07992"/>
    <w:rsid w:val="00E24F9D"/>
    <w:rsid w:val="00E27EE1"/>
    <w:rsid w:val="00E33AE6"/>
    <w:rsid w:val="00E33CF3"/>
    <w:rsid w:val="00E40025"/>
    <w:rsid w:val="00E45874"/>
    <w:rsid w:val="00E52818"/>
    <w:rsid w:val="00E671F8"/>
    <w:rsid w:val="00E831B5"/>
    <w:rsid w:val="00E92099"/>
    <w:rsid w:val="00E95AB9"/>
    <w:rsid w:val="00E96DF9"/>
    <w:rsid w:val="00EA42AF"/>
    <w:rsid w:val="00EA6E49"/>
    <w:rsid w:val="00EC2F56"/>
    <w:rsid w:val="00EC3216"/>
    <w:rsid w:val="00EC7981"/>
    <w:rsid w:val="00ED19C0"/>
    <w:rsid w:val="00ED4928"/>
    <w:rsid w:val="00EE052F"/>
    <w:rsid w:val="00EF275F"/>
    <w:rsid w:val="00EF7C40"/>
    <w:rsid w:val="00F00F3D"/>
    <w:rsid w:val="00F03E5D"/>
    <w:rsid w:val="00F145FA"/>
    <w:rsid w:val="00F154D9"/>
    <w:rsid w:val="00F30186"/>
    <w:rsid w:val="00F31F57"/>
    <w:rsid w:val="00F4003D"/>
    <w:rsid w:val="00F41A3B"/>
    <w:rsid w:val="00F51622"/>
    <w:rsid w:val="00F62057"/>
    <w:rsid w:val="00F63165"/>
    <w:rsid w:val="00F75FBA"/>
    <w:rsid w:val="00F85C06"/>
    <w:rsid w:val="00F92C43"/>
    <w:rsid w:val="00FB383B"/>
    <w:rsid w:val="00FB6C9F"/>
    <w:rsid w:val="00FC2670"/>
    <w:rsid w:val="00FC7C4F"/>
    <w:rsid w:val="00FF39AD"/>
    <w:rsid w:val="00FF5B5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3C20A6-B57E-4546-B235-7477D5EC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90"/>
    <w:rPr>
      <w:rFonts w:ascii="Calibri" w:eastAsia="Calibri" w:hAnsi="Calibri" w:cs="Calibri"/>
      <w:lang w:bidi="ar-SA"/>
    </w:rPr>
  </w:style>
  <w:style w:type="paragraph" w:styleId="Heading1">
    <w:name w:val="heading 1"/>
    <w:basedOn w:val="Normal"/>
    <w:link w:val="Heading1Char"/>
    <w:uiPriority w:val="1"/>
    <w:qFormat/>
    <w:rsid w:val="00855573"/>
    <w:pPr>
      <w:widowControl w:val="0"/>
      <w:autoSpaceDE w:val="0"/>
      <w:autoSpaceDN w:val="0"/>
      <w:spacing w:before="190" w:after="0" w:line="240" w:lineRule="auto"/>
      <w:ind w:left="2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009E"/>
    <w:pPr>
      <w:ind w:left="720"/>
      <w:contextualSpacing/>
    </w:pPr>
  </w:style>
  <w:style w:type="table" w:customStyle="1" w:styleId="5">
    <w:name w:val="5"/>
    <w:basedOn w:val="TableNormal"/>
    <w:rsid w:val="0019009E"/>
    <w:pPr>
      <w:spacing w:after="0" w:line="240" w:lineRule="auto"/>
    </w:pPr>
    <w:rPr>
      <w:rFonts w:ascii="Calibri" w:eastAsia="Calibri" w:hAnsi="Calibri" w:cs="Calibri"/>
      <w:lang w:bidi="ar-SA"/>
    </w:rPr>
    <w:tblPr>
      <w:tblStyleRowBandSize w:val="1"/>
      <w:tblStyleColBandSize w:val="1"/>
    </w:tblPr>
  </w:style>
  <w:style w:type="table" w:customStyle="1" w:styleId="4">
    <w:name w:val="4"/>
    <w:basedOn w:val="TableNormal"/>
    <w:rsid w:val="007F3B5C"/>
    <w:pPr>
      <w:spacing w:after="0" w:line="240" w:lineRule="auto"/>
    </w:pPr>
    <w:rPr>
      <w:rFonts w:ascii="Calibri" w:eastAsia="Calibri" w:hAnsi="Calibri" w:cs="Calibri"/>
      <w:lang w:bidi="ar-SA"/>
    </w:rPr>
    <w:tblPr>
      <w:tblStyleRowBandSize w:val="1"/>
      <w:tblStyleColBandSize w:val="1"/>
    </w:tblPr>
  </w:style>
  <w:style w:type="character" w:customStyle="1" w:styleId="Heading1Char">
    <w:name w:val="Heading 1 Char"/>
    <w:basedOn w:val="DefaultParagraphFont"/>
    <w:link w:val="Heading1"/>
    <w:uiPriority w:val="1"/>
    <w:rsid w:val="00855573"/>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8555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5573"/>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855573"/>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06323A"/>
    <w:pPr>
      <w:spacing w:after="0" w:line="240" w:lineRule="auto"/>
    </w:pPr>
    <w:rPr>
      <w:rFonts w:ascii="Calibri" w:eastAsia="Calibri" w:hAnsi="Calibri" w:cs="Calibri"/>
      <w:lang w:bidi="ar-SA"/>
    </w:rPr>
  </w:style>
  <w:style w:type="character" w:styleId="Hyperlink">
    <w:name w:val="Hyperlink"/>
    <w:basedOn w:val="DefaultParagraphFont"/>
    <w:uiPriority w:val="99"/>
    <w:unhideWhenUsed/>
    <w:rsid w:val="009B06BB"/>
    <w:rPr>
      <w:color w:val="0563C1" w:themeColor="hyperlink"/>
      <w:u w:val="single"/>
    </w:rPr>
  </w:style>
  <w:style w:type="character" w:customStyle="1" w:styleId="UnresolvedMention1">
    <w:name w:val="Unresolved Mention1"/>
    <w:basedOn w:val="DefaultParagraphFont"/>
    <w:uiPriority w:val="99"/>
    <w:semiHidden/>
    <w:unhideWhenUsed/>
    <w:rsid w:val="009B06BB"/>
    <w:rPr>
      <w:color w:val="605E5C"/>
      <w:shd w:val="clear" w:color="auto" w:fill="E1DFDD"/>
    </w:rPr>
  </w:style>
  <w:style w:type="table" w:styleId="TableGrid">
    <w:name w:val="Table Grid"/>
    <w:basedOn w:val="TableNormal"/>
    <w:uiPriority w:val="59"/>
    <w:rsid w:val="0097336F"/>
    <w:pPr>
      <w:spacing w:after="0" w:line="240" w:lineRule="auto"/>
    </w:pPr>
    <w:rPr>
      <w:rFonts w:ascii="Calibri" w:eastAsia="Calibri" w:hAnsi="Calibri" w:cs="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97336F"/>
    <w:pPr>
      <w:spacing w:after="0" w:line="240" w:lineRule="auto"/>
    </w:pPr>
    <w:rPr>
      <w:rFonts w:ascii="Calibri" w:eastAsia="Calibri" w:hAnsi="Calibri" w:cs="Calibri"/>
      <w:lang w:bidi="ar-SA"/>
    </w:rPr>
    <w:tblPr>
      <w:tblStyleRowBandSize w:val="1"/>
      <w:tblStyleColBandSize w:val="1"/>
    </w:tblPr>
  </w:style>
  <w:style w:type="character" w:styleId="FollowedHyperlink">
    <w:name w:val="FollowedHyperlink"/>
    <w:basedOn w:val="DefaultParagraphFont"/>
    <w:uiPriority w:val="99"/>
    <w:semiHidden/>
    <w:unhideWhenUsed/>
    <w:rsid w:val="00A35A4F"/>
    <w:rPr>
      <w:color w:val="954F72" w:themeColor="followedHyperlink"/>
      <w:u w:val="single"/>
    </w:rPr>
  </w:style>
  <w:style w:type="paragraph" w:styleId="NormalWeb">
    <w:name w:val="Normal (Web)"/>
    <w:basedOn w:val="Normal"/>
    <w:uiPriority w:val="99"/>
    <w:unhideWhenUsed/>
    <w:rsid w:val="001271C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link w:val="ListParagraph"/>
    <w:uiPriority w:val="34"/>
    <w:qFormat/>
    <w:locked/>
    <w:rsid w:val="006034B7"/>
    <w:rPr>
      <w:rFonts w:ascii="Calibri" w:eastAsia="Calibri" w:hAnsi="Calibri" w:cs="Calibri"/>
      <w:lang w:bidi="ar-SA"/>
    </w:rPr>
  </w:style>
  <w:style w:type="character" w:customStyle="1" w:styleId="contribdegrees">
    <w:name w:val="contribdegrees"/>
    <w:basedOn w:val="DefaultParagraphFont"/>
    <w:rsid w:val="007A440D"/>
  </w:style>
  <w:style w:type="paragraph" w:styleId="Footer">
    <w:name w:val="footer"/>
    <w:basedOn w:val="Normal"/>
    <w:link w:val="FooterChar"/>
    <w:uiPriority w:val="99"/>
    <w:unhideWhenUsed/>
    <w:rsid w:val="00ED4928"/>
    <w:pPr>
      <w:tabs>
        <w:tab w:val="center" w:pos="4680"/>
        <w:tab w:val="right" w:pos="9360"/>
      </w:tabs>
      <w:spacing w:after="0" w:line="240" w:lineRule="auto"/>
    </w:pPr>
    <w:rPr>
      <w:rFonts w:asciiTheme="minorHAnsi" w:eastAsiaTheme="minorEastAsia" w:hAnsiTheme="minorHAnsi" w:cstheme="minorBidi"/>
      <w:lang w:val="en-IN" w:eastAsia="en-IN"/>
    </w:rPr>
  </w:style>
  <w:style w:type="character" w:customStyle="1" w:styleId="FooterChar">
    <w:name w:val="Footer Char"/>
    <w:basedOn w:val="DefaultParagraphFont"/>
    <w:link w:val="Footer"/>
    <w:uiPriority w:val="99"/>
    <w:rsid w:val="00ED4928"/>
    <w:rPr>
      <w:rFonts w:eastAsiaTheme="minorEastAsia"/>
      <w:lang w:val="en-IN" w:eastAsia="en-IN" w:bidi="ar-SA"/>
    </w:rPr>
  </w:style>
  <w:style w:type="paragraph" w:styleId="Header">
    <w:name w:val="header"/>
    <w:basedOn w:val="Normal"/>
    <w:link w:val="HeaderChar"/>
    <w:uiPriority w:val="99"/>
    <w:unhideWhenUsed/>
    <w:rsid w:val="000F3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CD"/>
    <w:rPr>
      <w:rFonts w:ascii="Calibri" w:eastAsia="Calibri" w:hAnsi="Calibri" w:cs="Calibri"/>
      <w:lang w:bidi="ar-SA"/>
    </w:rPr>
  </w:style>
  <w:style w:type="paragraph" w:customStyle="1" w:styleId="Default">
    <w:name w:val="Default"/>
    <w:rsid w:val="00567539"/>
    <w:pPr>
      <w:autoSpaceDE w:val="0"/>
      <w:autoSpaceDN w:val="0"/>
      <w:adjustRightInd w:val="0"/>
      <w:spacing w:after="0" w:line="240" w:lineRule="auto"/>
    </w:pPr>
    <w:rPr>
      <w:rFonts w:ascii="Times New Roman" w:hAnsi="Times New Roman" w:cs="Times New Roman"/>
      <w:color w:val="000000"/>
      <w:sz w:val="24"/>
      <w:szCs w:val="24"/>
      <w:lang w:val="en-IN" w:bidi="ar-SA"/>
    </w:rPr>
  </w:style>
  <w:style w:type="table" w:customStyle="1" w:styleId="2">
    <w:name w:val="2"/>
    <w:basedOn w:val="TableNormal"/>
    <w:rsid w:val="000310D7"/>
    <w:pPr>
      <w:spacing w:after="0" w:line="240" w:lineRule="auto"/>
    </w:pPr>
    <w:rPr>
      <w:rFonts w:ascii="Calibri" w:eastAsia="Calibri" w:hAnsi="Calibri" w:cs="Calibri"/>
      <w:lang w:bidi="ar-SA"/>
    </w:rPr>
    <w:tblPr>
      <w:tblStyleRowBandSize w:val="1"/>
      <w:tblStyleColBandSize w:val="1"/>
    </w:tblPr>
  </w:style>
  <w:style w:type="character" w:customStyle="1" w:styleId="UnresolvedMention2">
    <w:name w:val="Unresolved Mention2"/>
    <w:basedOn w:val="DefaultParagraphFont"/>
    <w:uiPriority w:val="99"/>
    <w:semiHidden/>
    <w:unhideWhenUsed/>
    <w:rsid w:val="00043334"/>
    <w:rPr>
      <w:color w:val="605E5C"/>
      <w:shd w:val="clear" w:color="auto" w:fill="E1DFDD"/>
    </w:rPr>
  </w:style>
  <w:style w:type="paragraph" w:styleId="BalloonText">
    <w:name w:val="Balloon Text"/>
    <w:basedOn w:val="Normal"/>
    <w:link w:val="BalloonTextChar"/>
    <w:uiPriority w:val="99"/>
    <w:semiHidden/>
    <w:unhideWhenUsed/>
    <w:rsid w:val="00A0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19"/>
    <w:rPr>
      <w:rFonts w:ascii="Tahoma" w:eastAsia="Calibri"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018">
      <w:bodyDiv w:val="1"/>
      <w:marLeft w:val="0"/>
      <w:marRight w:val="0"/>
      <w:marTop w:val="0"/>
      <w:marBottom w:val="0"/>
      <w:divBdr>
        <w:top w:val="none" w:sz="0" w:space="0" w:color="auto"/>
        <w:left w:val="none" w:sz="0" w:space="0" w:color="auto"/>
        <w:bottom w:val="none" w:sz="0" w:space="0" w:color="auto"/>
        <w:right w:val="none" w:sz="0" w:space="0" w:color="auto"/>
      </w:divBdr>
    </w:div>
    <w:div w:id="197278294">
      <w:bodyDiv w:val="1"/>
      <w:marLeft w:val="0"/>
      <w:marRight w:val="0"/>
      <w:marTop w:val="0"/>
      <w:marBottom w:val="0"/>
      <w:divBdr>
        <w:top w:val="none" w:sz="0" w:space="0" w:color="auto"/>
        <w:left w:val="none" w:sz="0" w:space="0" w:color="auto"/>
        <w:bottom w:val="none" w:sz="0" w:space="0" w:color="auto"/>
        <w:right w:val="none" w:sz="0" w:space="0" w:color="auto"/>
      </w:divBdr>
    </w:div>
    <w:div w:id="462117865">
      <w:bodyDiv w:val="1"/>
      <w:marLeft w:val="0"/>
      <w:marRight w:val="0"/>
      <w:marTop w:val="0"/>
      <w:marBottom w:val="0"/>
      <w:divBdr>
        <w:top w:val="none" w:sz="0" w:space="0" w:color="auto"/>
        <w:left w:val="none" w:sz="0" w:space="0" w:color="auto"/>
        <w:bottom w:val="none" w:sz="0" w:space="0" w:color="auto"/>
        <w:right w:val="none" w:sz="0" w:space="0" w:color="auto"/>
      </w:divBdr>
    </w:div>
    <w:div w:id="1449548024">
      <w:bodyDiv w:val="1"/>
      <w:marLeft w:val="0"/>
      <w:marRight w:val="0"/>
      <w:marTop w:val="0"/>
      <w:marBottom w:val="0"/>
      <w:divBdr>
        <w:top w:val="none" w:sz="0" w:space="0" w:color="auto"/>
        <w:left w:val="none" w:sz="0" w:space="0" w:color="auto"/>
        <w:bottom w:val="none" w:sz="0" w:space="0" w:color="auto"/>
        <w:right w:val="none" w:sz="0" w:space="0" w:color="auto"/>
      </w:divBdr>
    </w:div>
    <w:div w:id="14787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bmd.com/heartburn-gerd/reflux-disease" TargetMode="External"/><Relationship Id="rId18" Type="http://schemas.openxmlformats.org/officeDocument/2006/relationships/hyperlink" Target="http://www.frontiersin.org/articles/10.3389/fphar.2020.578970/full" TargetMode="External"/><Relationship Id="rId26" Type="http://schemas.openxmlformats.org/officeDocument/2006/relationships/hyperlink" Target="https://www.healthline.com/health/hypophosphatem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http://www.ncbi.nlm.org" TargetMode="External"/><Relationship Id="rId7" Type="http://schemas.openxmlformats.org/officeDocument/2006/relationships/image" Target="media/image1.png"/><Relationship Id="rId12" Type="http://schemas.openxmlformats.org/officeDocument/2006/relationships/hyperlink" Target="https://my.clevelandclinic.org/health/diseases/16083-infertility-causes" TargetMode="External"/><Relationship Id="rId17" Type="http://schemas.openxmlformats.org/officeDocument/2006/relationships/hyperlink" Target="https://www.ncbi.nlm.nih.gov/pmc/articles/PMC3249628/" TargetMode="External"/><Relationship Id="rId25" Type="http://schemas.openxmlformats.org/officeDocument/2006/relationships/hyperlink" Target="https://www.healthline.com/health/hyperphosphatemia" TargetMode="External"/><Relationship Id="rId33" Type="http://schemas.openxmlformats.org/officeDocument/2006/relationships/hyperlink" Target="http://www.pubmed" TargetMode="External"/><Relationship Id="rId38" Type="http://schemas.openxmlformats.org/officeDocument/2006/relationships/hyperlink" Target="http://www.drrindia.org" TargetMode="External"/><Relationship Id="rId2" Type="http://schemas.openxmlformats.org/officeDocument/2006/relationships/styles" Target="styles.xml"/><Relationship Id="rId16" Type="http://schemas.openxmlformats.org/officeDocument/2006/relationships/hyperlink" Target="https://www.ncbi.nlm.nih.gov/pmc/articles/PMC5760509/" TargetMode="External"/><Relationship Id="rId20" Type="http://schemas.openxmlformats.org/officeDocument/2006/relationships/hyperlink" Target="https://www.frontiersin.org/articles/10.3389/fmicb.2018.02151/full" TargetMode="External"/><Relationship Id="rId29" Type="http://schemas.openxmlformats.org/officeDocument/2006/relationships/hyperlink" Target="https://www.healthline.com/health/hyperchlorem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ome.gov/genetics-glossary/Cell-Cycle" TargetMode="External"/><Relationship Id="rId24" Type="http://schemas.openxmlformats.org/officeDocument/2006/relationships/hyperlink" Target="https://www.embopress.org/doi/full/10.1038/msb.2013.19" TargetMode="External"/><Relationship Id="rId32" Type="http://schemas.openxmlformats.org/officeDocument/2006/relationships/hyperlink" Target="http://www.pubmed" TargetMode="External"/><Relationship Id="rId37" Type="http://schemas.openxmlformats.org/officeDocument/2006/relationships/hyperlink" Target="http://www.crr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3249628/" TargetMode="External"/><Relationship Id="rId23" Type="http://schemas.openxmlformats.org/officeDocument/2006/relationships/hyperlink" Target="https://www.britannica.com/science/nitrogen-fixation" TargetMode="External"/><Relationship Id="rId28" Type="http://schemas.openxmlformats.org/officeDocument/2006/relationships/hyperlink" Target="https://www.healthline.com/health/hyponatremia" TargetMode="External"/><Relationship Id="rId36" Type="http://schemas.openxmlformats.org/officeDocument/2006/relationships/hyperlink" Target="http://www.blast" TargetMode="External"/><Relationship Id="rId10" Type="http://schemas.openxmlformats.org/officeDocument/2006/relationships/hyperlink" Target="https://nptel.ac.in/content/storage2/courses/102103012/pdf/mod3.pdf" TargetMode="External"/><Relationship Id="rId19" Type="http://schemas.openxmlformats.org/officeDocument/2006/relationships/hyperlink" Target="http://www.frontiersin.org/articles/10.3389/fphar.2020.578970/full" TargetMode="External"/><Relationship Id="rId31" Type="http://schemas.openxmlformats.org/officeDocument/2006/relationships/hyperlink" Target="http://www.research.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pmc/articles/PMC5760509/" TargetMode="External"/><Relationship Id="rId22" Type="http://schemas.openxmlformats.org/officeDocument/2006/relationships/hyperlink" Target="https://biodifferences.com/difference-between-photosystem-i-and-photosystem-ii.html" TargetMode="External"/><Relationship Id="rId27" Type="http://schemas.openxmlformats.org/officeDocument/2006/relationships/hyperlink" Target="https://www.healthline.com/health/hypernatremia" TargetMode="External"/><Relationship Id="rId30" Type="http://schemas.openxmlformats.org/officeDocument/2006/relationships/hyperlink" Target="https://www.healthline.com/health/hyperchloremia" TargetMode="External"/><Relationship Id="rId35" Type="http://schemas.openxmlformats.org/officeDocument/2006/relationships/hyperlink" Target="http://www.f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51</Pages>
  <Words>13538</Words>
  <Characters>77169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 Dhatchana Moorthy</dc:creator>
  <cp:lastModifiedBy>DELL</cp:lastModifiedBy>
  <cp:revision>65</cp:revision>
  <cp:lastPrinted>2023-07-12T05:35:00Z</cp:lastPrinted>
  <dcterms:created xsi:type="dcterms:W3CDTF">2023-01-31T07:45:00Z</dcterms:created>
  <dcterms:modified xsi:type="dcterms:W3CDTF">2023-07-19T10:08:00Z</dcterms:modified>
</cp:coreProperties>
</file>